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7E01" w14:textId="2A41596E" w:rsidR="006C4313" w:rsidRDefault="006C4313" w:rsidP="00FE5418">
      <w:r>
        <w:rPr>
          <w:noProof/>
          <w:lang w:eastAsia="en-US"/>
          <w14:textOutline w14:w="0" w14:cap="rnd" w14:cmpd="sng" w14:algn="ctr">
            <w14:noFill/>
            <w14:prstDash w14:val="solid"/>
            <w14:bevel/>
          </w14:textOutline>
        </w:rPr>
        <w:drawing>
          <wp:inline distT="0" distB="0" distL="0" distR="0" wp14:anchorId="2810A841" wp14:editId="2213908B">
            <wp:extent cx="1511300" cy="1219200"/>
            <wp:effectExtent l="0" t="0" r="0" b="0"/>
            <wp:docPr id="1323461760"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61760" name="Picture 6" descr="A bird flying in the air&#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p>
    <w:p w14:paraId="65F773C6" w14:textId="77777777" w:rsidR="00B65474" w:rsidRDefault="006C4313" w:rsidP="00B65474">
      <w:r>
        <w:rPr>
          <w:rFonts w:ascii="Century Gothic" w:hAnsi="Century Gothic"/>
          <w:b/>
          <w:bCs/>
          <w:sz w:val="40"/>
          <w:szCs w:val="40"/>
        </w:rPr>
        <w:t xml:space="preserve">                     </w:t>
      </w:r>
      <w:r w:rsidR="00DB6D2B">
        <w:rPr>
          <w:rFonts w:ascii="Century Gothic" w:hAnsi="Century Gothic"/>
          <w:b/>
          <w:bCs/>
          <w:sz w:val="40"/>
          <w:szCs w:val="40"/>
        </w:rPr>
        <w:t>Anti-</w:t>
      </w:r>
      <w:r w:rsidRPr="006C4313">
        <w:rPr>
          <w:rFonts w:ascii="Century Gothic" w:hAnsi="Century Gothic"/>
          <w:b/>
          <w:bCs/>
          <w:sz w:val="40"/>
          <w:szCs w:val="40"/>
        </w:rPr>
        <w:t>Bullying Policy</w:t>
      </w:r>
      <w:r w:rsidR="002F5DC2">
        <w:t xml:space="preserve">   </w:t>
      </w:r>
    </w:p>
    <w:p w14:paraId="5AF474E7" w14:textId="77777777" w:rsidR="00B65474" w:rsidRDefault="00B65474" w:rsidP="006C4313">
      <w:pPr>
        <w:jc w:val="center"/>
      </w:pPr>
    </w:p>
    <w:p w14:paraId="19051B17" w14:textId="2C32E57E" w:rsidR="006C4313" w:rsidRPr="00B65474" w:rsidRDefault="002F5DC2" w:rsidP="00B65474">
      <w:pPr>
        <w:jc w:val="center"/>
      </w:pPr>
      <w:r>
        <w:t xml:space="preserve">                               </w:t>
      </w:r>
      <w:r>
        <w:tab/>
      </w:r>
      <w:r>
        <w:tab/>
      </w:r>
      <w:r>
        <w:tab/>
      </w:r>
      <w:r>
        <w:tab/>
      </w:r>
      <w:r>
        <w:tab/>
      </w:r>
      <w:r>
        <w:tab/>
      </w:r>
      <w:r>
        <w:tab/>
      </w:r>
      <w:r>
        <w:tab/>
      </w:r>
      <w:r>
        <w:tab/>
      </w:r>
      <w:r>
        <w:tab/>
      </w:r>
      <w:r>
        <w:tab/>
      </w:r>
      <w:r>
        <w:tab/>
      </w:r>
      <w:r>
        <w:tab/>
      </w:r>
      <w:r>
        <w:tab/>
      </w:r>
      <w:r>
        <w:tab/>
      </w:r>
      <w:r w:rsidRPr="00FE5418">
        <w:rPr>
          <w:rFonts w:ascii="Century Gothic" w:hAnsi="Century Gothic"/>
        </w:rPr>
        <w:t xml:space="preserve">                   </w:t>
      </w:r>
    </w:p>
    <w:tbl>
      <w:tblPr>
        <w:tblpPr w:leftFromText="180" w:rightFromText="180" w:vertAnchor="page" w:horzAnchor="margin" w:tblpY="36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159"/>
        <w:gridCol w:w="4543"/>
      </w:tblGrid>
      <w:tr w:rsidR="006C4313" w14:paraId="1D29B0A0" w14:textId="77777777" w:rsidTr="00B65474">
        <w:trPr>
          <w:trHeight w:val="586"/>
        </w:trPr>
        <w:tc>
          <w:tcPr>
            <w:tcW w:w="4473" w:type="dxa"/>
            <w:gridSpan w:val="2"/>
            <w:vAlign w:val="center"/>
          </w:tcPr>
          <w:p w14:paraId="73ED059D" w14:textId="77777777" w:rsidR="006C4313" w:rsidRDefault="006C4313" w:rsidP="00B65474">
            <w:pPr>
              <w:rPr>
                <w:rFonts w:ascii="Century Gothic" w:hAnsi="Century Gothic" w:cs="Calibri"/>
                <w:b/>
                <w:sz w:val="20"/>
              </w:rPr>
            </w:pPr>
            <w:r>
              <w:rPr>
                <w:rFonts w:ascii="Century Gothic" w:hAnsi="Century Gothic" w:cs="Calibri"/>
                <w:b/>
                <w:sz w:val="20"/>
              </w:rPr>
              <w:t>Review Cycle</w:t>
            </w:r>
          </w:p>
        </w:tc>
        <w:tc>
          <w:tcPr>
            <w:tcW w:w="4543" w:type="dxa"/>
            <w:vAlign w:val="center"/>
          </w:tcPr>
          <w:p w14:paraId="66FD4414" w14:textId="77777777" w:rsidR="006C4313" w:rsidRDefault="006C4313" w:rsidP="00B65474">
            <w:pPr>
              <w:jc w:val="center"/>
              <w:rPr>
                <w:rFonts w:ascii="Century Gothic" w:hAnsi="Century Gothic" w:cs="Calibri"/>
                <w:sz w:val="20"/>
              </w:rPr>
            </w:pPr>
            <w:r>
              <w:rPr>
                <w:rFonts w:ascii="Century Gothic" w:hAnsi="Century Gothic" w:cs="Calibri"/>
                <w:sz w:val="20"/>
              </w:rPr>
              <w:t>Annual</w:t>
            </w:r>
          </w:p>
        </w:tc>
      </w:tr>
      <w:tr w:rsidR="006C4313" w14:paraId="25B523A6" w14:textId="77777777" w:rsidTr="00B65474">
        <w:trPr>
          <w:trHeight w:val="586"/>
        </w:trPr>
        <w:tc>
          <w:tcPr>
            <w:tcW w:w="4473" w:type="dxa"/>
            <w:gridSpan w:val="2"/>
            <w:vAlign w:val="center"/>
          </w:tcPr>
          <w:p w14:paraId="6369992E" w14:textId="77777777" w:rsidR="006C4313" w:rsidRDefault="006C4313" w:rsidP="00B65474">
            <w:pPr>
              <w:rPr>
                <w:rFonts w:ascii="Century Gothic" w:hAnsi="Century Gothic" w:cs="Calibri"/>
                <w:b/>
                <w:sz w:val="20"/>
              </w:rPr>
            </w:pPr>
            <w:r>
              <w:rPr>
                <w:rFonts w:ascii="Century Gothic" w:hAnsi="Century Gothic" w:cs="Calibri"/>
                <w:b/>
                <w:sz w:val="20"/>
              </w:rPr>
              <w:t>Policy / Procedure Owner</w:t>
            </w:r>
          </w:p>
          <w:p w14:paraId="6526563F" w14:textId="77777777" w:rsidR="006C4313" w:rsidRDefault="006C4313" w:rsidP="00B65474">
            <w:pPr>
              <w:rPr>
                <w:rFonts w:ascii="Century Gothic" w:hAnsi="Century Gothic" w:cs="Calibri"/>
                <w:sz w:val="20"/>
              </w:rPr>
            </w:pPr>
            <w:r>
              <w:rPr>
                <w:rFonts w:ascii="Century Gothic" w:hAnsi="Century Gothic" w:cs="Calibri"/>
                <w:sz w:val="14"/>
              </w:rPr>
              <w:t>*Owner has overall responsibility for this document</w:t>
            </w:r>
          </w:p>
        </w:tc>
        <w:tc>
          <w:tcPr>
            <w:tcW w:w="4543" w:type="dxa"/>
            <w:vAlign w:val="center"/>
          </w:tcPr>
          <w:p w14:paraId="0AC7953E" w14:textId="77777777" w:rsidR="006C4313" w:rsidRDefault="006C4313" w:rsidP="00B65474">
            <w:pPr>
              <w:jc w:val="center"/>
              <w:rPr>
                <w:rFonts w:ascii="Century Gothic" w:hAnsi="Century Gothic" w:cs="Calibri"/>
                <w:sz w:val="20"/>
              </w:rPr>
            </w:pPr>
            <w:r>
              <w:rPr>
                <w:rFonts w:ascii="Century Gothic" w:hAnsi="Century Gothic" w:cs="Calibri"/>
                <w:sz w:val="20"/>
              </w:rPr>
              <w:t>Headteacher</w:t>
            </w:r>
          </w:p>
        </w:tc>
      </w:tr>
      <w:tr w:rsidR="006C4313" w14:paraId="6C6A432B" w14:textId="77777777" w:rsidTr="00B65474">
        <w:trPr>
          <w:trHeight w:val="586"/>
        </w:trPr>
        <w:tc>
          <w:tcPr>
            <w:tcW w:w="4473" w:type="dxa"/>
            <w:gridSpan w:val="2"/>
            <w:vAlign w:val="center"/>
          </w:tcPr>
          <w:p w14:paraId="31254CA8" w14:textId="77777777" w:rsidR="006C4313" w:rsidRDefault="006C4313" w:rsidP="00B65474">
            <w:pPr>
              <w:rPr>
                <w:rFonts w:ascii="Century Gothic" w:hAnsi="Century Gothic" w:cs="Calibri"/>
                <w:b/>
                <w:sz w:val="20"/>
              </w:rPr>
            </w:pPr>
            <w:r>
              <w:rPr>
                <w:rFonts w:ascii="Century Gothic" w:hAnsi="Century Gothic" w:cs="Calibri"/>
                <w:b/>
                <w:sz w:val="20"/>
              </w:rPr>
              <w:t>Reviewed by:</w:t>
            </w:r>
          </w:p>
        </w:tc>
        <w:tc>
          <w:tcPr>
            <w:tcW w:w="4543" w:type="dxa"/>
            <w:vAlign w:val="center"/>
          </w:tcPr>
          <w:p w14:paraId="7EFA8917" w14:textId="77777777" w:rsidR="006C4313" w:rsidRDefault="006C4313" w:rsidP="00B65474">
            <w:pPr>
              <w:jc w:val="center"/>
              <w:rPr>
                <w:rFonts w:ascii="Century Gothic" w:hAnsi="Century Gothic" w:cs="Calibri"/>
                <w:sz w:val="20"/>
              </w:rPr>
            </w:pPr>
            <w:r>
              <w:rPr>
                <w:rFonts w:ascii="Century Gothic" w:hAnsi="Century Gothic" w:cs="Calibri"/>
                <w:sz w:val="20"/>
              </w:rPr>
              <w:t>Proprietor</w:t>
            </w:r>
          </w:p>
        </w:tc>
      </w:tr>
      <w:tr w:rsidR="006C4313" w14:paraId="27E73B2B" w14:textId="77777777" w:rsidTr="00B65474">
        <w:trPr>
          <w:trHeight w:val="586"/>
        </w:trPr>
        <w:tc>
          <w:tcPr>
            <w:tcW w:w="4473" w:type="dxa"/>
            <w:gridSpan w:val="2"/>
            <w:vAlign w:val="center"/>
          </w:tcPr>
          <w:p w14:paraId="439FC693" w14:textId="77777777" w:rsidR="006C4313" w:rsidRDefault="006C4313" w:rsidP="00B65474">
            <w:pPr>
              <w:rPr>
                <w:rFonts w:ascii="Century Gothic" w:hAnsi="Century Gothic" w:cs="Calibri"/>
                <w:b/>
                <w:sz w:val="20"/>
              </w:rPr>
            </w:pPr>
            <w:r>
              <w:rPr>
                <w:rFonts w:ascii="Century Gothic" w:hAnsi="Century Gothic" w:cs="Calibri"/>
                <w:b/>
                <w:sz w:val="20"/>
              </w:rPr>
              <w:t>Responsible Person</w:t>
            </w:r>
          </w:p>
          <w:p w14:paraId="6391DC47" w14:textId="77777777" w:rsidR="006C4313" w:rsidRDefault="006C4313" w:rsidP="00B65474">
            <w:pPr>
              <w:rPr>
                <w:rFonts w:ascii="Century Gothic" w:hAnsi="Century Gothic" w:cs="Calibri"/>
              </w:rPr>
            </w:pPr>
            <w:r>
              <w:rPr>
                <w:rFonts w:ascii="Century Gothic" w:hAnsi="Century Gothic" w:cs="Calibri"/>
                <w:sz w:val="16"/>
              </w:rPr>
              <w:t>(if different to Policy / Procedure Owner)</w:t>
            </w:r>
          </w:p>
          <w:p w14:paraId="6DBC78B1" w14:textId="77777777" w:rsidR="006C4313" w:rsidRDefault="006C4313" w:rsidP="00B65474">
            <w:pPr>
              <w:rPr>
                <w:rFonts w:ascii="Century Gothic" w:hAnsi="Century Gothic" w:cs="Calibri"/>
                <w:sz w:val="20"/>
              </w:rPr>
            </w:pPr>
            <w:r>
              <w:rPr>
                <w:rFonts w:ascii="Century Gothic" w:hAnsi="Century Gothic" w:cs="Calibri"/>
                <w:sz w:val="14"/>
              </w:rPr>
              <w:t>*This person has responsibility for maintaining document, communicating changes and staff training where appropriate</w:t>
            </w:r>
          </w:p>
        </w:tc>
        <w:tc>
          <w:tcPr>
            <w:tcW w:w="4543" w:type="dxa"/>
            <w:tcBorders>
              <w:bottom w:val="single" w:sz="4" w:space="0" w:color="auto"/>
            </w:tcBorders>
            <w:vAlign w:val="center"/>
          </w:tcPr>
          <w:p w14:paraId="245333EB" w14:textId="77777777" w:rsidR="006C4313" w:rsidRDefault="006C4313" w:rsidP="00B65474">
            <w:pPr>
              <w:jc w:val="center"/>
              <w:rPr>
                <w:rFonts w:ascii="Century Gothic" w:hAnsi="Century Gothic" w:cs="Calibri"/>
                <w:sz w:val="20"/>
              </w:rPr>
            </w:pPr>
            <w:r>
              <w:rPr>
                <w:rFonts w:ascii="Century Gothic" w:hAnsi="Century Gothic" w:cs="Calibri"/>
                <w:sz w:val="20"/>
              </w:rPr>
              <w:t>Cheryl Power</w:t>
            </w:r>
          </w:p>
          <w:p w14:paraId="726F0387" w14:textId="16EF053D" w:rsidR="006C4313" w:rsidRPr="006C4313" w:rsidRDefault="006C4313" w:rsidP="00B65474">
            <w:pPr>
              <w:jc w:val="center"/>
              <w:rPr>
                <w:rFonts w:ascii="Century Gothic" w:hAnsi="Century Gothic" w:cs="Calibri"/>
                <w:sz w:val="20"/>
                <w:szCs w:val="20"/>
              </w:rPr>
            </w:pPr>
            <w:r w:rsidRPr="006C4313">
              <w:rPr>
                <w:rFonts w:ascii="Century Gothic" w:hAnsi="Century Gothic" w:cs="Calibri"/>
                <w:sz w:val="20"/>
                <w:szCs w:val="20"/>
              </w:rPr>
              <w:t>David Butcher</w:t>
            </w:r>
          </w:p>
        </w:tc>
      </w:tr>
      <w:tr w:rsidR="006C4313" w14:paraId="5D791CE2" w14:textId="77777777" w:rsidTr="00B65474">
        <w:trPr>
          <w:trHeight w:val="578"/>
        </w:trPr>
        <w:tc>
          <w:tcPr>
            <w:tcW w:w="9016" w:type="dxa"/>
            <w:gridSpan w:val="3"/>
            <w:vAlign w:val="center"/>
          </w:tcPr>
          <w:p w14:paraId="6CD5B477" w14:textId="77777777" w:rsidR="006C4313" w:rsidRDefault="006C4313" w:rsidP="00B65474">
            <w:pPr>
              <w:rPr>
                <w:rFonts w:ascii="Century Gothic" w:hAnsi="Century Gothic" w:cs="Calibri"/>
                <w:b/>
                <w:sz w:val="20"/>
              </w:rPr>
            </w:pPr>
            <w:r>
              <w:rPr>
                <w:rFonts w:ascii="Century Gothic" w:hAnsi="Century Gothic" w:cs="Calibri"/>
                <w:b/>
                <w:sz w:val="20"/>
              </w:rPr>
              <w:t>Revision record</w:t>
            </w:r>
          </w:p>
        </w:tc>
      </w:tr>
      <w:tr w:rsidR="006C4313" w14:paraId="266753BC" w14:textId="77777777" w:rsidTr="00B65474">
        <w:trPr>
          <w:trHeight w:val="578"/>
        </w:trPr>
        <w:tc>
          <w:tcPr>
            <w:tcW w:w="1314" w:type="dxa"/>
            <w:vAlign w:val="center"/>
          </w:tcPr>
          <w:p w14:paraId="0A55FA46" w14:textId="77777777" w:rsidR="006C4313" w:rsidRDefault="006C4313" w:rsidP="00B65474">
            <w:pPr>
              <w:jc w:val="center"/>
              <w:rPr>
                <w:rFonts w:ascii="Century Gothic" w:hAnsi="Century Gothic" w:cs="Calibri"/>
                <w:b/>
                <w:sz w:val="20"/>
              </w:rPr>
            </w:pPr>
            <w:r>
              <w:rPr>
                <w:rFonts w:ascii="Century Gothic" w:hAnsi="Century Gothic" w:cs="Calibri"/>
                <w:b/>
                <w:sz w:val="20"/>
              </w:rPr>
              <w:t>Revision No.</w:t>
            </w:r>
          </w:p>
        </w:tc>
        <w:tc>
          <w:tcPr>
            <w:tcW w:w="3159" w:type="dxa"/>
            <w:vAlign w:val="center"/>
          </w:tcPr>
          <w:p w14:paraId="1F6EFFB0" w14:textId="77777777" w:rsidR="006C4313" w:rsidRDefault="006C4313" w:rsidP="00B65474">
            <w:pPr>
              <w:jc w:val="center"/>
              <w:rPr>
                <w:rFonts w:ascii="Century Gothic" w:hAnsi="Century Gothic" w:cs="Calibri"/>
                <w:b/>
                <w:sz w:val="20"/>
              </w:rPr>
            </w:pPr>
            <w:r>
              <w:rPr>
                <w:rFonts w:ascii="Century Gothic" w:hAnsi="Century Gothic" w:cs="Calibri"/>
                <w:b/>
                <w:sz w:val="20"/>
              </w:rPr>
              <w:t>Date of Issue</w:t>
            </w:r>
          </w:p>
        </w:tc>
        <w:tc>
          <w:tcPr>
            <w:tcW w:w="4543" w:type="dxa"/>
            <w:vAlign w:val="center"/>
          </w:tcPr>
          <w:p w14:paraId="0053B585" w14:textId="77777777" w:rsidR="006C4313" w:rsidRDefault="006C4313" w:rsidP="00B65474">
            <w:pPr>
              <w:jc w:val="center"/>
              <w:rPr>
                <w:rFonts w:ascii="Century Gothic" w:hAnsi="Century Gothic" w:cs="Calibri"/>
                <w:b/>
                <w:sz w:val="20"/>
              </w:rPr>
            </w:pPr>
            <w:r>
              <w:rPr>
                <w:rFonts w:ascii="Century Gothic" w:hAnsi="Century Gothic" w:cs="Calibri"/>
                <w:b/>
                <w:sz w:val="20"/>
              </w:rPr>
              <w:t>Reason for Revision</w:t>
            </w:r>
          </w:p>
        </w:tc>
      </w:tr>
      <w:tr w:rsidR="006C4313" w14:paraId="5AE1F544" w14:textId="77777777" w:rsidTr="00B65474">
        <w:trPr>
          <w:trHeight w:val="578"/>
        </w:trPr>
        <w:tc>
          <w:tcPr>
            <w:tcW w:w="1314" w:type="dxa"/>
            <w:vAlign w:val="center"/>
          </w:tcPr>
          <w:p w14:paraId="65041169" w14:textId="2B18521B" w:rsidR="006C4313" w:rsidRDefault="00EB60B2" w:rsidP="00B65474">
            <w:pPr>
              <w:jc w:val="center"/>
              <w:rPr>
                <w:rFonts w:ascii="Century Gothic" w:hAnsi="Century Gothic" w:cs="Calibri"/>
                <w:sz w:val="20"/>
              </w:rPr>
            </w:pPr>
            <w:r>
              <w:rPr>
                <w:rFonts w:ascii="Century Gothic" w:hAnsi="Century Gothic" w:cs="Calibri"/>
                <w:sz w:val="20"/>
              </w:rPr>
              <w:t>1</w:t>
            </w:r>
          </w:p>
        </w:tc>
        <w:tc>
          <w:tcPr>
            <w:tcW w:w="3159" w:type="dxa"/>
            <w:vAlign w:val="center"/>
          </w:tcPr>
          <w:p w14:paraId="681CE79F" w14:textId="63B1C5E8" w:rsidR="006C4313" w:rsidRDefault="00EB60B2" w:rsidP="00B65474">
            <w:pPr>
              <w:jc w:val="center"/>
              <w:rPr>
                <w:rFonts w:ascii="Century Gothic" w:hAnsi="Century Gothic" w:cs="Calibri"/>
                <w:sz w:val="20"/>
              </w:rPr>
            </w:pPr>
            <w:r>
              <w:rPr>
                <w:rFonts w:ascii="Century Gothic" w:hAnsi="Century Gothic" w:cs="Calibri"/>
                <w:sz w:val="20"/>
              </w:rPr>
              <w:t>05/09/25</w:t>
            </w:r>
          </w:p>
        </w:tc>
        <w:tc>
          <w:tcPr>
            <w:tcW w:w="4543" w:type="dxa"/>
            <w:vAlign w:val="center"/>
          </w:tcPr>
          <w:p w14:paraId="3BB9CCE9" w14:textId="77777777" w:rsidR="006C4313" w:rsidRDefault="00EB60B2" w:rsidP="00B65474">
            <w:pPr>
              <w:jc w:val="center"/>
              <w:rPr>
                <w:rFonts w:ascii="Century Gothic" w:hAnsi="Century Gothic" w:cs="Calibri"/>
                <w:sz w:val="20"/>
              </w:rPr>
            </w:pPr>
            <w:r>
              <w:rPr>
                <w:rFonts w:ascii="Century Gothic" w:hAnsi="Century Gothic" w:cs="Calibri"/>
                <w:sz w:val="20"/>
              </w:rPr>
              <w:t xml:space="preserve">Annual review </w:t>
            </w:r>
          </w:p>
          <w:p w14:paraId="37EEAFFB" w14:textId="334C0373" w:rsidR="00EB60B2" w:rsidRDefault="00EB60B2" w:rsidP="00B65474">
            <w:pPr>
              <w:jc w:val="center"/>
              <w:rPr>
                <w:rFonts w:ascii="Century Gothic" w:hAnsi="Century Gothic" w:cs="Calibri"/>
                <w:sz w:val="20"/>
              </w:rPr>
            </w:pPr>
            <w:r>
              <w:rPr>
                <w:rFonts w:ascii="Century Gothic" w:hAnsi="Century Gothic" w:cs="Calibri"/>
                <w:sz w:val="20"/>
              </w:rPr>
              <w:t>Next review 04/09/26</w:t>
            </w:r>
          </w:p>
        </w:tc>
      </w:tr>
      <w:tr w:rsidR="006C4313" w14:paraId="6C9DDE62" w14:textId="77777777" w:rsidTr="00B65474">
        <w:trPr>
          <w:trHeight w:val="578"/>
        </w:trPr>
        <w:tc>
          <w:tcPr>
            <w:tcW w:w="1314" w:type="dxa"/>
            <w:vAlign w:val="center"/>
          </w:tcPr>
          <w:p w14:paraId="298B1DAD" w14:textId="77777777" w:rsidR="006C4313" w:rsidRDefault="006C4313" w:rsidP="00B65474">
            <w:pPr>
              <w:jc w:val="center"/>
              <w:rPr>
                <w:rFonts w:ascii="Century Gothic" w:hAnsi="Century Gothic"/>
                <w:b/>
              </w:rPr>
            </w:pPr>
          </w:p>
        </w:tc>
        <w:tc>
          <w:tcPr>
            <w:tcW w:w="3159" w:type="dxa"/>
            <w:vAlign w:val="center"/>
          </w:tcPr>
          <w:p w14:paraId="58FE45DF" w14:textId="77777777" w:rsidR="006C4313" w:rsidRDefault="006C4313" w:rsidP="00B65474">
            <w:pPr>
              <w:jc w:val="center"/>
              <w:rPr>
                <w:rFonts w:ascii="Century Gothic" w:hAnsi="Century Gothic"/>
                <w:b/>
              </w:rPr>
            </w:pPr>
          </w:p>
        </w:tc>
        <w:tc>
          <w:tcPr>
            <w:tcW w:w="4543" w:type="dxa"/>
            <w:vAlign w:val="center"/>
          </w:tcPr>
          <w:p w14:paraId="2DCB558D" w14:textId="77777777" w:rsidR="006C4313" w:rsidRDefault="006C4313" w:rsidP="00B65474">
            <w:pPr>
              <w:jc w:val="center"/>
              <w:rPr>
                <w:rFonts w:ascii="Century Gothic" w:hAnsi="Century Gothic"/>
                <w:b/>
              </w:rPr>
            </w:pPr>
          </w:p>
        </w:tc>
      </w:tr>
    </w:tbl>
    <w:p w14:paraId="172179BB" w14:textId="77777777" w:rsidR="006C4313" w:rsidRDefault="006C4313">
      <w:pPr>
        <w:ind w:right="981"/>
        <w:rPr>
          <w:rFonts w:ascii="Century Gothic" w:hAnsi="Century Gothic"/>
        </w:rPr>
      </w:pPr>
    </w:p>
    <w:p w14:paraId="3A1A8D0A" w14:textId="47B1D2A9" w:rsidR="009101BD" w:rsidRDefault="002F5DC2">
      <w:pPr>
        <w:ind w:right="981"/>
        <w:rPr>
          <w:rFonts w:ascii="Century Gothic" w:hAnsi="Century Gothic"/>
        </w:rPr>
      </w:pPr>
      <w:r w:rsidRPr="00FE5418">
        <w:rPr>
          <w:rFonts w:ascii="Century Gothic" w:hAnsi="Century Gothic"/>
        </w:rPr>
        <w:t xml:space="preserve">With reference to: </w:t>
      </w:r>
    </w:p>
    <w:p w14:paraId="3824E9F0" w14:textId="77777777" w:rsidR="00FE5418" w:rsidRPr="00FE5418" w:rsidRDefault="00FE5418">
      <w:pPr>
        <w:ind w:right="981"/>
        <w:rPr>
          <w:rFonts w:ascii="Century Gothic" w:hAnsi="Century Gothic"/>
          <w:b/>
          <w:bCs/>
          <w:sz w:val="36"/>
          <w:szCs w:val="36"/>
        </w:rPr>
      </w:pPr>
    </w:p>
    <w:p w14:paraId="7AC8D161" w14:textId="7C8F373C" w:rsidR="00063700" w:rsidRPr="00FE5418" w:rsidRDefault="002F5DC2">
      <w:pPr>
        <w:rPr>
          <w:rFonts w:ascii="Century Gothic" w:hAnsi="Century Gothic"/>
          <w:b/>
          <w:bCs/>
        </w:rPr>
      </w:pPr>
      <w:r w:rsidRPr="00FE5418">
        <w:rPr>
          <w:rFonts w:ascii="Century Gothic" w:hAnsi="Century Gothic"/>
          <w:b/>
          <w:bCs/>
        </w:rPr>
        <w:t xml:space="preserve">“Preventing and Tackling </w:t>
      </w:r>
      <w:proofErr w:type="gramStart"/>
      <w:r w:rsidRPr="00FE5418">
        <w:rPr>
          <w:rFonts w:ascii="Century Gothic" w:hAnsi="Century Gothic"/>
          <w:b/>
          <w:bCs/>
        </w:rPr>
        <w:t>Bullying”  DfE</w:t>
      </w:r>
      <w:proofErr w:type="gramEnd"/>
      <w:r w:rsidRPr="00FE5418">
        <w:rPr>
          <w:rFonts w:ascii="Century Gothic" w:hAnsi="Century Gothic"/>
          <w:b/>
          <w:bCs/>
        </w:rPr>
        <w:t xml:space="preserve"> July 2017:</w:t>
      </w:r>
    </w:p>
    <w:p w14:paraId="791324F1" w14:textId="77777777" w:rsidR="009101BD" w:rsidRPr="00FE5418" w:rsidRDefault="002F5DC2">
      <w:pPr>
        <w:spacing w:before="100" w:after="100"/>
        <w:rPr>
          <w:rStyle w:val="None"/>
          <w:rFonts w:ascii="Century Gothic" w:hAnsi="Century Gothic"/>
        </w:rPr>
      </w:pPr>
      <w:r w:rsidRPr="00FE5418">
        <w:rPr>
          <w:rFonts w:ascii="Century Gothic" w:hAnsi="Century Gothic"/>
        </w:rPr>
        <w:t xml:space="preserve">“Some forms of bullying are illegal and should be </w:t>
      </w:r>
      <w:hyperlink r:id="rId8" w:history="1">
        <w:r w:rsidRPr="00FE5418">
          <w:rPr>
            <w:rStyle w:val="Hyperlink0"/>
            <w:rFonts w:ascii="Century Gothic" w:hAnsi="Century Gothic"/>
          </w:rPr>
          <w:t>reported to the police.</w:t>
        </w:r>
      </w:hyperlink>
      <w:r w:rsidRPr="00FE5418">
        <w:rPr>
          <w:rStyle w:val="None"/>
          <w:rFonts w:ascii="Century Gothic" w:hAnsi="Century Gothic"/>
        </w:rPr>
        <w:t xml:space="preserve"> These include:</w:t>
      </w:r>
    </w:p>
    <w:p w14:paraId="6E7D241D" w14:textId="77777777" w:rsidR="009101BD" w:rsidRPr="00FE5418" w:rsidRDefault="002F5DC2">
      <w:pPr>
        <w:numPr>
          <w:ilvl w:val="0"/>
          <w:numId w:val="2"/>
        </w:numPr>
        <w:spacing w:before="100" w:after="100"/>
        <w:rPr>
          <w:rFonts w:ascii="Century Gothic" w:hAnsi="Century Gothic"/>
        </w:rPr>
      </w:pPr>
      <w:r w:rsidRPr="00FE5418">
        <w:rPr>
          <w:rStyle w:val="None"/>
          <w:rFonts w:ascii="Century Gothic" w:hAnsi="Century Gothic"/>
        </w:rPr>
        <w:t>violence or assault</w:t>
      </w:r>
    </w:p>
    <w:p w14:paraId="51DF6266" w14:textId="77777777" w:rsidR="009101BD" w:rsidRPr="00FE5418" w:rsidRDefault="002F5DC2">
      <w:pPr>
        <w:numPr>
          <w:ilvl w:val="0"/>
          <w:numId w:val="2"/>
        </w:numPr>
        <w:spacing w:before="100" w:after="100"/>
        <w:rPr>
          <w:rFonts w:ascii="Century Gothic" w:hAnsi="Century Gothic"/>
        </w:rPr>
      </w:pPr>
      <w:r w:rsidRPr="00FE5418">
        <w:rPr>
          <w:rStyle w:val="None"/>
          <w:rFonts w:ascii="Century Gothic" w:hAnsi="Century Gothic"/>
        </w:rPr>
        <w:t>theft</w:t>
      </w:r>
    </w:p>
    <w:p w14:paraId="01CEB242" w14:textId="77777777" w:rsidR="009101BD" w:rsidRPr="00FE5418" w:rsidRDefault="002F5DC2">
      <w:pPr>
        <w:numPr>
          <w:ilvl w:val="0"/>
          <w:numId w:val="2"/>
        </w:numPr>
        <w:spacing w:before="100" w:after="100"/>
        <w:rPr>
          <w:rFonts w:ascii="Century Gothic" w:hAnsi="Century Gothic"/>
        </w:rPr>
      </w:pPr>
      <w:r w:rsidRPr="00FE5418">
        <w:rPr>
          <w:rStyle w:val="None"/>
          <w:rFonts w:ascii="Century Gothic" w:hAnsi="Century Gothic"/>
        </w:rPr>
        <w:t>repeated harassment or intimidation, for example name calling, threats and abusive phone calls, emails or text messages</w:t>
      </w:r>
    </w:p>
    <w:p w14:paraId="7199413A" w14:textId="77777777" w:rsidR="009101BD" w:rsidRDefault="002F5DC2">
      <w:pPr>
        <w:numPr>
          <w:ilvl w:val="0"/>
          <w:numId w:val="2"/>
        </w:numPr>
        <w:spacing w:before="100" w:after="100"/>
        <w:rPr>
          <w:rStyle w:val="None"/>
          <w:rFonts w:ascii="Century Gothic" w:hAnsi="Century Gothic"/>
        </w:rPr>
      </w:pPr>
      <w:r w:rsidRPr="00FE5418">
        <w:rPr>
          <w:rStyle w:val="None"/>
          <w:rFonts w:ascii="Century Gothic" w:hAnsi="Century Gothic"/>
        </w:rPr>
        <w:t>hate crimes</w:t>
      </w:r>
    </w:p>
    <w:p w14:paraId="1030D2A0" w14:textId="77777777" w:rsidR="00063700" w:rsidRPr="00FE5418" w:rsidRDefault="00063700" w:rsidP="00063700">
      <w:pPr>
        <w:spacing w:before="100" w:after="100"/>
        <w:rPr>
          <w:rFonts w:ascii="Century Gothic" w:hAnsi="Century Gothic"/>
        </w:rPr>
      </w:pPr>
    </w:p>
    <w:p w14:paraId="1F683135" w14:textId="1C4AFDD8" w:rsidR="009101BD" w:rsidRPr="00FE5418" w:rsidRDefault="00FE5418">
      <w:pPr>
        <w:spacing w:before="100" w:after="100"/>
        <w:rPr>
          <w:rStyle w:val="None"/>
          <w:rFonts w:ascii="Century Gothic" w:hAnsi="Century Gothic"/>
        </w:rPr>
      </w:pPr>
      <w:r w:rsidRPr="00FE5418">
        <w:rPr>
          <w:rStyle w:val="None"/>
          <w:rFonts w:ascii="Century Gothic" w:hAnsi="Century Gothic"/>
        </w:rPr>
        <w:t>Al</w:t>
      </w:r>
      <w:r w:rsidR="002F5DC2" w:rsidRPr="00FE5418">
        <w:rPr>
          <w:rStyle w:val="None"/>
          <w:rFonts w:ascii="Century Gothic" w:hAnsi="Century Gothic"/>
        </w:rPr>
        <w:t xml:space="preserve">l schools </w:t>
      </w:r>
      <w:r w:rsidRPr="00FE5418">
        <w:rPr>
          <w:rStyle w:val="None"/>
          <w:rFonts w:ascii="Century Gothic" w:hAnsi="Century Gothic"/>
        </w:rPr>
        <w:t>should</w:t>
      </w:r>
      <w:r w:rsidR="002F5DC2" w:rsidRPr="00FE5418">
        <w:rPr>
          <w:rStyle w:val="None"/>
          <w:rFonts w:ascii="Century Gothic" w:hAnsi="Century Gothic"/>
        </w:rPr>
        <w:t xml:space="preserve"> have a behaviour policy in place that includes measures to prevent all forms of bullying among pupils.</w:t>
      </w:r>
    </w:p>
    <w:p w14:paraId="338F7DFA" w14:textId="77777777" w:rsidR="00B65474" w:rsidRDefault="002F5DC2">
      <w:pPr>
        <w:spacing w:before="100" w:after="100"/>
        <w:rPr>
          <w:rStyle w:val="None"/>
          <w:rFonts w:ascii="Century Gothic" w:hAnsi="Century Gothic"/>
        </w:rPr>
      </w:pPr>
      <w:r w:rsidRPr="00FE5418">
        <w:rPr>
          <w:rStyle w:val="None"/>
          <w:rFonts w:ascii="Century Gothic" w:hAnsi="Century Gothic"/>
        </w:rPr>
        <w:t xml:space="preserve">This policy is decided by the school. All teachers, </w:t>
      </w:r>
      <w:r w:rsidR="00063700">
        <w:rPr>
          <w:rStyle w:val="None"/>
          <w:rFonts w:ascii="Century Gothic" w:hAnsi="Century Gothic"/>
        </w:rPr>
        <w:t>students</w:t>
      </w:r>
      <w:r w:rsidRPr="00FE5418">
        <w:rPr>
          <w:rStyle w:val="None"/>
          <w:rFonts w:ascii="Century Gothic" w:hAnsi="Century Gothic"/>
        </w:rPr>
        <w:t xml:space="preserve"> and parents must be told what it is.</w:t>
      </w:r>
    </w:p>
    <w:p w14:paraId="2577AA8E" w14:textId="21F77D4D" w:rsidR="009101BD" w:rsidRPr="00FE5418" w:rsidRDefault="00B65474">
      <w:pPr>
        <w:spacing w:before="100" w:after="100"/>
        <w:rPr>
          <w:rStyle w:val="None"/>
          <w:rFonts w:ascii="Century Gothic" w:hAnsi="Century Gothic"/>
        </w:rPr>
      </w:pPr>
      <w:r>
        <w:rPr>
          <w:rStyle w:val="None"/>
          <w:rFonts w:ascii="Century Gothic" w:hAnsi="Century Gothic"/>
        </w:rPr>
        <w:t>S</w:t>
      </w:r>
      <w:r w:rsidR="002F5DC2" w:rsidRPr="00FE5418">
        <w:rPr>
          <w:rStyle w:val="None"/>
          <w:rFonts w:ascii="Century Gothic" w:hAnsi="Century Gothic"/>
        </w:rPr>
        <w:t xml:space="preserve">chools must also follow </w:t>
      </w:r>
      <w:hyperlink r:id="rId9" w:history="1">
        <w:r w:rsidR="002F5DC2" w:rsidRPr="00FE5418">
          <w:rPr>
            <w:rStyle w:val="Hyperlink1"/>
            <w:rFonts w:ascii="Century Gothic" w:hAnsi="Century Gothic"/>
          </w:rPr>
          <w:t>anti-discrimination law</w:t>
        </w:r>
      </w:hyperlink>
      <w:r w:rsidR="002F5DC2" w:rsidRPr="00FE5418">
        <w:rPr>
          <w:rStyle w:val="None"/>
          <w:rFonts w:ascii="Century Gothic" w:hAnsi="Century Gothic"/>
        </w:rPr>
        <w:t>. This means staff must act to prevent discrimination, harassment and victimisation within the school. This applies to all schools in England.”</w:t>
      </w:r>
    </w:p>
    <w:p w14:paraId="7AD6E0B9" w14:textId="77777777" w:rsidR="009101BD" w:rsidRPr="00FE5418" w:rsidRDefault="009101BD">
      <w:pPr>
        <w:rPr>
          <w:rStyle w:val="None"/>
          <w:rFonts w:ascii="Century Gothic" w:hAnsi="Century Gothic"/>
          <w:color w:val="00B050"/>
          <w:sz w:val="20"/>
          <w:szCs w:val="20"/>
          <w:u w:color="00B050"/>
        </w:rPr>
      </w:pPr>
    </w:p>
    <w:p w14:paraId="205A023C" w14:textId="77777777" w:rsidR="00063700" w:rsidRDefault="00063700">
      <w:pPr>
        <w:rPr>
          <w:rStyle w:val="None"/>
          <w:rFonts w:ascii="Century Gothic" w:hAnsi="Century Gothic"/>
          <w:sz w:val="20"/>
          <w:szCs w:val="20"/>
        </w:rPr>
      </w:pPr>
    </w:p>
    <w:p w14:paraId="05DC6625" w14:textId="77777777" w:rsidR="00063700" w:rsidRDefault="00063700">
      <w:pPr>
        <w:rPr>
          <w:rStyle w:val="None"/>
          <w:rFonts w:ascii="Century Gothic" w:hAnsi="Century Gothic"/>
          <w:sz w:val="20"/>
          <w:szCs w:val="20"/>
        </w:rPr>
      </w:pPr>
    </w:p>
    <w:p w14:paraId="207822ED" w14:textId="3814826D" w:rsidR="009101BD" w:rsidRPr="00FE5418" w:rsidRDefault="002F5DC2">
      <w:pPr>
        <w:rPr>
          <w:rStyle w:val="None"/>
          <w:rFonts w:ascii="Century Gothic" w:hAnsi="Century Gothic"/>
          <w:sz w:val="20"/>
          <w:szCs w:val="20"/>
        </w:rPr>
      </w:pPr>
      <w:r w:rsidRPr="00FE5418">
        <w:rPr>
          <w:rStyle w:val="None"/>
          <w:rFonts w:ascii="Century Gothic" w:hAnsi="Century Gothic"/>
          <w:sz w:val="20"/>
          <w:szCs w:val="20"/>
        </w:rPr>
        <w:t xml:space="preserve">These documents build upon: </w:t>
      </w:r>
    </w:p>
    <w:p w14:paraId="3BE0B28B" w14:textId="77777777" w:rsidR="009101BD" w:rsidRPr="00FE5418" w:rsidRDefault="009101BD">
      <w:pPr>
        <w:rPr>
          <w:rStyle w:val="None"/>
          <w:rFonts w:ascii="Century Gothic" w:hAnsi="Century Gothic"/>
          <w:sz w:val="20"/>
          <w:szCs w:val="20"/>
        </w:rPr>
      </w:pPr>
    </w:p>
    <w:p w14:paraId="362E4D2C" w14:textId="1D470644" w:rsidR="009101BD" w:rsidRPr="00B65474" w:rsidRDefault="002F5DC2">
      <w:pPr>
        <w:rPr>
          <w:rStyle w:val="None"/>
          <w:rFonts w:ascii="Century Gothic" w:hAnsi="Century Gothic"/>
          <w:b/>
          <w:bCs/>
          <w:color w:val="auto"/>
          <w:sz w:val="20"/>
          <w:szCs w:val="20"/>
          <w:u w:color="FF0000"/>
        </w:rPr>
      </w:pPr>
      <w:r w:rsidRPr="00B65474">
        <w:rPr>
          <w:rStyle w:val="None"/>
          <w:rFonts w:ascii="Century Gothic" w:hAnsi="Century Gothic"/>
          <w:b/>
          <w:bCs/>
          <w:color w:val="auto"/>
          <w:sz w:val="20"/>
          <w:szCs w:val="20"/>
          <w:u w:color="FF0000"/>
        </w:rPr>
        <w:t>“Keeping Children Safe in Education”</w:t>
      </w:r>
      <w:r w:rsidR="00FE5418" w:rsidRPr="00B65474">
        <w:rPr>
          <w:rStyle w:val="None"/>
          <w:rFonts w:ascii="Century Gothic" w:hAnsi="Century Gothic"/>
          <w:b/>
          <w:bCs/>
          <w:color w:val="auto"/>
          <w:sz w:val="20"/>
          <w:szCs w:val="20"/>
          <w:u w:color="FF0000"/>
        </w:rPr>
        <w:t>,</w:t>
      </w:r>
      <w:r w:rsidRPr="00B65474">
        <w:rPr>
          <w:rStyle w:val="None"/>
          <w:rFonts w:ascii="Century Gothic" w:hAnsi="Century Gothic"/>
          <w:b/>
          <w:bCs/>
          <w:color w:val="auto"/>
          <w:sz w:val="20"/>
          <w:szCs w:val="20"/>
          <w:u w:color="FF0000"/>
        </w:rPr>
        <w:t xml:space="preserve"> September </w:t>
      </w:r>
      <w:r w:rsidR="007B5DA4" w:rsidRPr="00B65474">
        <w:rPr>
          <w:rStyle w:val="None"/>
          <w:rFonts w:ascii="Century Gothic" w:hAnsi="Century Gothic"/>
          <w:b/>
          <w:bCs/>
          <w:color w:val="auto"/>
          <w:sz w:val="20"/>
          <w:szCs w:val="20"/>
          <w:u w:color="FF0000"/>
        </w:rPr>
        <w:t>2024</w:t>
      </w:r>
    </w:p>
    <w:p w14:paraId="2953602F" w14:textId="55D5A4FB" w:rsidR="009101BD" w:rsidRPr="00B65474" w:rsidRDefault="002F5DC2">
      <w:pPr>
        <w:rPr>
          <w:rStyle w:val="None"/>
          <w:rFonts w:ascii="Century Gothic" w:hAnsi="Century Gothic"/>
          <w:b/>
          <w:bCs/>
          <w:color w:val="auto"/>
          <w:sz w:val="20"/>
          <w:szCs w:val="20"/>
          <w:u w:color="FF0000"/>
        </w:rPr>
      </w:pPr>
      <w:r w:rsidRPr="00B65474">
        <w:rPr>
          <w:rStyle w:val="None"/>
          <w:rFonts w:ascii="Century Gothic" w:hAnsi="Century Gothic"/>
          <w:b/>
          <w:bCs/>
          <w:color w:val="auto"/>
          <w:sz w:val="20"/>
          <w:szCs w:val="20"/>
          <w:u w:color="FF0000"/>
        </w:rPr>
        <w:t>“Working Together to Safeguard Children”</w:t>
      </w:r>
      <w:r w:rsidR="00FE5418" w:rsidRPr="00B65474">
        <w:rPr>
          <w:rStyle w:val="None"/>
          <w:rFonts w:ascii="Century Gothic" w:hAnsi="Century Gothic"/>
          <w:b/>
          <w:bCs/>
          <w:color w:val="auto"/>
          <w:sz w:val="20"/>
          <w:szCs w:val="20"/>
          <w:u w:color="FF0000"/>
        </w:rPr>
        <w:t>,</w:t>
      </w:r>
      <w:r w:rsidRPr="00B65474">
        <w:rPr>
          <w:rStyle w:val="None"/>
          <w:rFonts w:ascii="Century Gothic" w:hAnsi="Century Gothic"/>
          <w:b/>
          <w:bCs/>
          <w:color w:val="auto"/>
          <w:sz w:val="20"/>
          <w:szCs w:val="20"/>
          <w:u w:color="FF0000"/>
        </w:rPr>
        <w:t xml:space="preserve"> </w:t>
      </w:r>
      <w:r w:rsidR="007B5DA4" w:rsidRPr="00B65474">
        <w:rPr>
          <w:rStyle w:val="None"/>
          <w:rFonts w:ascii="Century Gothic" w:hAnsi="Century Gothic"/>
          <w:b/>
          <w:bCs/>
          <w:color w:val="auto"/>
          <w:sz w:val="20"/>
          <w:szCs w:val="20"/>
          <w:u w:color="FF0000"/>
        </w:rPr>
        <w:t>Decem</w:t>
      </w:r>
      <w:r w:rsidR="000D1264" w:rsidRPr="00B65474">
        <w:rPr>
          <w:rStyle w:val="None"/>
          <w:rFonts w:ascii="Century Gothic" w:hAnsi="Century Gothic"/>
          <w:b/>
          <w:bCs/>
          <w:color w:val="auto"/>
          <w:sz w:val="20"/>
          <w:szCs w:val="20"/>
          <w:u w:color="FF0000"/>
        </w:rPr>
        <w:t>ber 2023</w:t>
      </w:r>
    </w:p>
    <w:p w14:paraId="4C14D36F" w14:textId="450CE54A" w:rsidR="009101BD" w:rsidRPr="00B65474" w:rsidRDefault="002F5DC2">
      <w:pPr>
        <w:rPr>
          <w:rStyle w:val="None"/>
          <w:rFonts w:ascii="Century Gothic" w:hAnsi="Century Gothic"/>
          <w:color w:val="auto"/>
          <w:sz w:val="20"/>
          <w:szCs w:val="20"/>
          <w:u w:color="FF0000"/>
        </w:rPr>
      </w:pPr>
      <w:r w:rsidRPr="00B65474">
        <w:rPr>
          <w:rStyle w:val="None"/>
          <w:rFonts w:ascii="Century Gothic" w:hAnsi="Century Gothic"/>
          <w:color w:val="auto"/>
          <w:sz w:val="20"/>
          <w:szCs w:val="20"/>
          <w:u w:color="FF0000"/>
        </w:rPr>
        <w:t>“Tackling Race and Faith Targeted Bullying; a guide for schools”</w:t>
      </w:r>
      <w:r w:rsidR="00FE5418" w:rsidRPr="00B65474">
        <w:rPr>
          <w:rStyle w:val="None"/>
          <w:rFonts w:ascii="Century Gothic" w:hAnsi="Century Gothic"/>
          <w:color w:val="auto"/>
          <w:sz w:val="20"/>
          <w:szCs w:val="20"/>
          <w:u w:color="FF0000"/>
        </w:rPr>
        <w:t xml:space="preserve">, </w:t>
      </w:r>
      <w:r w:rsidRPr="00B65474">
        <w:rPr>
          <w:rStyle w:val="None"/>
          <w:rFonts w:ascii="Century Gothic" w:hAnsi="Century Gothic"/>
          <w:color w:val="auto"/>
          <w:sz w:val="20"/>
          <w:szCs w:val="20"/>
          <w:u w:color="FF0000"/>
        </w:rPr>
        <w:t>May 2017</w:t>
      </w:r>
    </w:p>
    <w:p w14:paraId="7AE22EF5" w14:textId="333D0BAC" w:rsidR="00FE5418" w:rsidRPr="00B65474" w:rsidRDefault="00FE5418" w:rsidP="00FE5418">
      <w:pPr>
        <w:rPr>
          <w:rFonts w:ascii="Century Gothic" w:hAnsi="Century Gothic"/>
          <w:color w:val="auto"/>
          <w:sz w:val="20"/>
          <w:szCs w:val="20"/>
          <w:u w:color="FF0000"/>
          <w:lang w:val="en-GB"/>
        </w:rPr>
      </w:pPr>
      <w:r w:rsidRPr="00B65474">
        <w:rPr>
          <w:rFonts w:ascii="Century Gothic" w:hAnsi="Century Gothic"/>
          <w:color w:val="auto"/>
          <w:sz w:val="20"/>
          <w:szCs w:val="20"/>
          <w:u w:color="FF0000"/>
          <w:lang w:val="en-GB"/>
        </w:rPr>
        <w:t>“Preventing and Tackling Bullying”, July 2017</w:t>
      </w:r>
    </w:p>
    <w:p w14:paraId="52306F01" w14:textId="37AD0F40" w:rsidR="00FE5418" w:rsidRPr="00B65474" w:rsidRDefault="00FE5418" w:rsidP="00FE5418">
      <w:pPr>
        <w:rPr>
          <w:rFonts w:ascii="Century Gothic" w:hAnsi="Century Gothic"/>
          <w:color w:val="auto"/>
          <w:sz w:val="20"/>
          <w:szCs w:val="20"/>
          <w:u w:color="FF0000"/>
          <w:lang w:val="en-GB"/>
        </w:rPr>
      </w:pPr>
      <w:r w:rsidRPr="00B65474">
        <w:rPr>
          <w:rFonts w:ascii="Century Gothic" w:hAnsi="Century Gothic"/>
          <w:color w:val="auto"/>
          <w:sz w:val="20"/>
          <w:szCs w:val="20"/>
          <w:u w:color="FF0000"/>
          <w:lang w:val="en-GB"/>
        </w:rPr>
        <w:t>“</w:t>
      </w:r>
      <w:proofErr w:type="gramStart"/>
      <w:r w:rsidRPr="00B65474">
        <w:rPr>
          <w:rFonts w:ascii="Century Gothic" w:hAnsi="Century Gothic"/>
          <w:color w:val="auto"/>
          <w:sz w:val="20"/>
          <w:szCs w:val="20"/>
          <w:u w:color="FF0000"/>
          <w:lang w:val="en-GB"/>
        </w:rPr>
        <w:t>Cyberbullying :</w:t>
      </w:r>
      <w:proofErr w:type="gramEnd"/>
      <w:r w:rsidRPr="00B65474">
        <w:rPr>
          <w:rFonts w:ascii="Century Gothic" w:hAnsi="Century Gothic"/>
          <w:color w:val="auto"/>
          <w:sz w:val="20"/>
          <w:szCs w:val="20"/>
          <w:u w:color="FF0000"/>
          <w:lang w:val="en-GB"/>
        </w:rPr>
        <w:t xml:space="preserve"> Advice for Headteachers and school staff””, Nov 2014</w:t>
      </w:r>
    </w:p>
    <w:p w14:paraId="271F58E6" w14:textId="6DDE2BCD" w:rsidR="00FE5418" w:rsidRPr="00B65474" w:rsidRDefault="00FE5418" w:rsidP="00FE5418">
      <w:pPr>
        <w:rPr>
          <w:rFonts w:ascii="Century Gothic" w:hAnsi="Century Gothic"/>
          <w:color w:val="auto"/>
          <w:sz w:val="20"/>
          <w:szCs w:val="20"/>
          <w:u w:color="FF0000"/>
          <w:lang w:val="en-GB"/>
        </w:rPr>
      </w:pPr>
      <w:r w:rsidRPr="00B65474">
        <w:rPr>
          <w:rFonts w:ascii="Century Gothic" w:hAnsi="Century Gothic"/>
          <w:color w:val="auto"/>
          <w:sz w:val="20"/>
          <w:szCs w:val="20"/>
          <w:u w:color="FF0000"/>
          <w:lang w:val="en-GB"/>
        </w:rPr>
        <w:t>“Advice for parents and carers on Cyberbullying”, Nov 2014</w:t>
      </w:r>
    </w:p>
    <w:p w14:paraId="6FAD798A" w14:textId="77777777" w:rsidR="009101BD" w:rsidRPr="00FE5418" w:rsidRDefault="009101BD">
      <w:pPr>
        <w:rPr>
          <w:rStyle w:val="None"/>
          <w:rFonts w:ascii="Century Gothic" w:hAnsi="Century Gothic"/>
          <w:color w:val="0070C0"/>
          <w:sz w:val="20"/>
          <w:szCs w:val="20"/>
          <w:u w:color="0070C0"/>
        </w:rPr>
      </w:pPr>
    </w:p>
    <w:p w14:paraId="6D1C8E0E" w14:textId="25B8B552" w:rsidR="009101BD" w:rsidRPr="00B65474" w:rsidRDefault="002F5DC2">
      <w:pPr>
        <w:rPr>
          <w:rStyle w:val="None"/>
          <w:rFonts w:ascii="Century Gothic" w:hAnsi="Century Gothic"/>
          <w:color w:val="auto"/>
          <w:sz w:val="20"/>
          <w:szCs w:val="20"/>
          <w:u w:color="0070C0"/>
        </w:rPr>
      </w:pPr>
      <w:r w:rsidRPr="00B65474">
        <w:rPr>
          <w:rStyle w:val="None"/>
          <w:rFonts w:ascii="Century Gothic" w:hAnsi="Century Gothic"/>
          <w:color w:val="auto"/>
          <w:sz w:val="20"/>
          <w:szCs w:val="20"/>
          <w:u w:color="0070C0"/>
        </w:rPr>
        <w:t>Independent School Standards Regulations, 20</w:t>
      </w:r>
      <w:r w:rsidR="000D1264" w:rsidRPr="00B65474">
        <w:rPr>
          <w:rStyle w:val="None"/>
          <w:rFonts w:ascii="Century Gothic" w:hAnsi="Century Gothic"/>
          <w:color w:val="auto"/>
          <w:sz w:val="20"/>
          <w:szCs w:val="20"/>
          <w:u w:color="0070C0"/>
        </w:rPr>
        <w:t>19</w:t>
      </w:r>
    </w:p>
    <w:p w14:paraId="7B8290B7" w14:textId="4C22A551" w:rsidR="009101BD" w:rsidRPr="00B65474" w:rsidRDefault="002F5DC2">
      <w:pPr>
        <w:rPr>
          <w:rStyle w:val="None"/>
          <w:rFonts w:ascii="Century Gothic" w:hAnsi="Century Gothic"/>
          <w:color w:val="auto"/>
          <w:sz w:val="20"/>
          <w:szCs w:val="20"/>
          <w:u w:color="00B050"/>
        </w:rPr>
      </w:pPr>
      <w:r w:rsidRPr="00B65474">
        <w:rPr>
          <w:rStyle w:val="None"/>
          <w:rFonts w:ascii="Century Gothic" w:hAnsi="Century Gothic"/>
          <w:color w:val="auto"/>
          <w:sz w:val="20"/>
          <w:szCs w:val="20"/>
          <w:u w:color="00B050"/>
        </w:rPr>
        <w:t>Equality Act, 2010</w:t>
      </w:r>
      <w:r w:rsidR="00063700" w:rsidRPr="00B65474">
        <w:rPr>
          <w:rStyle w:val="None"/>
          <w:rFonts w:ascii="Century Gothic" w:hAnsi="Century Gothic"/>
          <w:color w:val="auto"/>
          <w:sz w:val="20"/>
          <w:szCs w:val="20"/>
          <w:u w:color="00B050"/>
        </w:rPr>
        <w:t xml:space="preserve"> – and amendments 2024</w:t>
      </w:r>
    </w:p>
    <w:p w14:paraId="43511A55" w14:textId="77777777" w:rsidR="009101BD" w:rsidRPr="00B65474" w:rsidRDefault="009101BD">
      <w:pPr>
        <w:rPr>
          <w:rStyle w:val="None"/>
          <w:rFonts w:ascii="Century Gothic" w:hAnsi="Century Gothic"/>
          <w:b/>
          <w:bCs/>
          <w:color w:val="auto"/>
          <w:sz w:val="20"/>
          <w:szCs w:val="20"/>
          <w:u w:color="0070C0"/>
        </w:rPr>
      </w:pPr>
    </w:p>
    <w:p w14:paraId="196C019A" w14:textId="505FA1A2" w:rsidR="009101BD" w:rsidRPr="00B65474" w:rsidRDefault="002F5DC2">
      <w:pPr>
        <w:rPr>
          <w:rStyle w:val="None"/>
          <w:rFonts w:ascii="Century Gothic" w:hAnsi="Century Gothic"/>
          <w:b/>
          <w:bCs/>
          <w:color w:val="auto"/>
          <w:sz w:val="20"/>
          <w:szCs w:val="20"/>
          <w:u w:color="00B050"/>
        </w:rPr>
      </w:pPr>
      <w:r w:rsidRPr="00B65474">
        <w:rPr>
          <w:rStyle w:val="None"/>
          <w:rFonts w:ascii="Century Gothic" w:hAnsi="Century Gothic"/>
          <w:b/>
          <w:bCs/>
          <w:color w:val="auto"/>
          <w:sz w:val="20"/>
          <w:szCs w:val="20"/>
          <w:u w:color="00B050"/>
        </w:rPr>
        <w:t>Equality Duty.  Part 6 of The Equality Act, 2010</w:t>
      </w:r>
      <w:r w:rsidR="00063700" w:rsidRPr="00B65474">
        <w:rPr>
          <w:rStyle w:val="None"/>
          <w:rFonts w:ascii="Century Gothic" w:hAnsi="Century Gothic"/>
          <w:b/>
          <w:bCs/>
          <w:color w:val="auto"/>
          <w:sz w:val="20"/>
          <w:szCs w:val="20"/>
          <w:u w:color="00B050"/>
        </w:rPr>
        <w:t>/2024</w:t>
      </w:r>
      <w:r w:rsidRPr="00B65474">
        <w:rPr>
          <w:rStyle w:val="None"/>
          <w:rFonts w:ascii="Century Gothic" w:hAnsi="Century Gothic"/>
          <w:b/>
          <w:bCs/>
          <w:color w:val="auto"/>
          <w:sz w:val="20"/>
          <w:szCs w:val="20"/>
          <w:u w:color="00B050"/>
        </w:rPr>
        <w:t xml:space="preserve"> makes it unlawful for the responsible body of a school to discriminate against, harass or victimise a </w:t>
      </w:r>
      <w:r w:rsidR="00063700" w:rsidRPr="00B65474">
        <w:rPr>
          <w:rStyle w:val="None"/>
          <w:rFonts w:ascii="Century Gothic" w:hAnsi="Century Gothic"/>
          <w:b/>
          <w:bCs/>
          <w:color w:val="auto"/>
          <w:sz w:val="20"/>
          <w:szCs w:val="20"/>
          <w:u w:color="00B050"/>
        </w:rPr>
        <w:t>student</w:t>
      </w:r>
      <w:r w:rsidRPr="00B65474">
        <w:rPr>
          <w:rStyle w:val="None"/>
          <w:rFonts w:ascii="Century Gothic" w:hAnsi="Century Gothic"/>
          <w:b/>
          <w:bCs/>
          <w:color w:val="auto"/>
          <w:sz w:val="20"/>
          <w:szCs w:val="20"/>
          <w:u w:color="00B050"/>
        </w:rPr>
        <w:t xml:space="preserve"> or potential </w:t>
      </w:r>
      <w:r w:rsidR="00063700" w:rsidRPr="00B65474">
        <w:rPr>
          <w:rStyle w:val="None"/>
          <w:rFonts w:ascii="Century Gothic" w:hAnsi="Century Gothic"/>
          <w:b/>
          <w:bCs/>
          <w:color w:val="auto"/>
          <w:sz w:val="20"/>
          <w:szCs w:val="20"/>
          <w:u w:color="00B050"/>
        </w:rPr>
        <w:t>student</w:t>
      </w:r>
      <w:r w:rsidRPr="00B65474">
        <w:rPr>
          <w:rStyle w:val="None"/>
          <w:rFonts w:ascii="Century Gothic" w:hAnsi="Century Gothic"/>
          <w:b/>
          <w:bCs/>
          <w:color w:val="auto"/>
          <w:sz w:val="20"/>
          <w:szCs w:val="20"/>
          <w:u w:color="00B050"/>
        </w:rPr>
        <w:t xml:space="preserve"> in relation to admissions, the way it provides education for </w:t>
      </w:r>
      <w:r w:rsidR="00063700" w:rsidRPr="00B65474">
        <w:rPr>
          <w:rStyle w:val="None"/>
          <w:rFonts w:ascii="Century Gothic" w:hAnsi="Century Gothic"/>
          <w:b/>
          <w:bCs/>
          <w:color w:val="auto"/>
          <w:sz w:val="20"/>
          <w:szCs w:val="20"/>
          <w:u w:color="00B050"/>
        </w:rPr>
        <w:t>students</w:t>
      </w:r>
      <w:r w:rsidRPr="00B65474">
        <w:rPr>
          <w:rStyle w:val="None"/>
          <w:rFonts w:ascii="Century Gothic" w:hAnsi="Century Gothic"/>
          <w:b/>
          <w:bCs/>
          <w:color w:val="auto"/>
          <w:sz w:val="20"/>
          <w:szCs w:val="20"/>
          <w:u w:color="00B050"/>
        </w:rPr>
        <w:t xml:space="preserve">, provision of </w:t>
      </w:r>
      <w:r w:rsidR="00063700" w:rsidRPr="00B65474">
        <w:rPr>
          <w:rStyle w:val="None"/>
          <w:rFonts w:ascii="Century Gothic" w:hAnsi="Century Gothic"/>
          <w:b/>
          <w:bCs/>
          <w:color w:val="auto"/>
          <w:sz w:val="20"/>
          <w:szCs w:val="20"/>
          <w:u w:color="00B050"/>
        </w:rPr>
        <w:t>student</w:t>
      </w:r>
      <w:r w:rsidRPr="00B65474">
        <w:rPr>
          <w:rStyle w:val="None"/>
          <w:rFonts w:ascii="Century Gothic" w:hAnsi="Century Gothic"/>
          <w:b/>
          <w:bCs/>
          <w:color w:val="auto"/>
          <w:sz w:val="20"/>
          <w:szCs w:val="20"/>
          <w:u w:color="00B050"/>
        </w:rPr>
        <w:t xml:space="preserve"> access to any benefit, facility or service, or by excluding a </w:t>
      </w:r>
      <w:r w:rsidR="00063700" w:rsidRPr="00B65474">
        <w:rPr>
          <w:rStyle w:val="None"/>
          <w:rFonts w:ascii="Century Gothic" w:hAnsi="Century Gothic"/>
          <w:b/>
          <w:bCs/>
          <w:color w:val="auto"/>
          <w:sz w:val="20"/>
          <w:szCs w:val="20"/>
          <w:u w:color="00B050"/>
        </w:rPr>
        <w:t>student</w:t>
      </w:r>
      <w:r w:rsidRPr="00B65474">
        <w:rPr>
          <w:rStyle w:val="None"/>
          <w:rFonts w:ascii="Century Gothic" w:hAnsi="Century Gothic"/>
          <w:b/>
          <w:bCs/>
          <w:color w:val="auto"/>
          <w:sz w:val="20"/>
          <w:szCs w:val="20"/>
          <w:u w:color="00B050"/>
        </w:rPr>
        <w:t xml:space="preserve"> or subjecting them to any other detriment.</w:t>
      </w:r>
    </w:p>
    <w:p w14:paraId="5F8638CD" w14:textId="77777777" w:rsidR="009101BD" w:rsidRPr="00FE5418" w:rsidRDefault="009101BD">
      <w:pPr>
        <w:rPr>
          <w:rStyle w:val="None"/>
          <w:rFonts w:ascii="Century Gothic" w:hAnsi="Century Gothic"/>
          <w:b/>
          <w:bCs/>
          <w:color w:val="00B050"/>
          <w:sz w:val="20"/>
          <w:szCs w:val="20"/>
          <w:u w:color="00B050"/>
        </w:rPr>
      </w:pPr>
    </w:p>
    <w:p w14:paraId="5155DE71" w14:textId="77777777" w:rsidR="00063700" w:rsidRDefault="00063700">
      <w:pPr>
        <w:pStyle w:val="BodyText"/>
        <w:ind w:right="981"/>
        <w:rPr>
          <w:rStyle w:val="None"/>
          <w:rFonts w:ascii="Century Gothic" w:hAnsi="Century Gothic"/>
          <w:b/>
          <w:bCs/>
          <w:sz w:val="36"/>
          <w:szCs w:val="36"/>
        </w:rPr>
      </w:pPr>
    </w:p>
    <w:p w14:paraId="526F63EE" w14:textId="090D051A" w:rsidR="009101BD" w:rsidRPr="00FE5418" w:rsidRDefault="002F5DC2">
      <w:pPr>
        <w:pStyle w:val="BodyText"/>
        <w:ind w:right="981"/>
        <w:rPr>
          <w:rStyle w:val="None"/>
          <w:rFonts w:ascii="Century Gothic" w:hAnsi="Century Gothic"/>
          <w:sz w:val="24"/>
          <w:szCs w:val="24"/>
        </w:rPr>
      </w:pPr>
      <w:r w:rsidRPr="00FE5418">
        <w:rPr>
          <w:rStyle w:val="None"/>
          <w:rFonts w:ascii="Century Gothic" w:hAnsi="Century Gothic"/>
          <w:b/>
          <w:bCs/>
          <w:sz w:val="36"/>
          <w:szCs w:val="36"/>
        </w:rPr>
        <w:t>Key Principles:</w:t>
      </w:r>
      <w:r w:rsidRPr="00FE5418">
        <w:rPr>
          <w:rStyle w:val="None"/>
          <w:rFonts w:ascii="Century Gothic" w:hAnsi="Century Gothic"/>
        </w:rPr>
        <w:t xml:space="preserve">   </w:t>
      </w:r>
      <w:r w:rsidRPr="00FE5418">
        <w:rPr>
          <w:rStyle w:val="None"/>
          <w:rFonts w:ascii="Century Gothic" w:hAnsi="Century Gothic"/>
          <w:sz w:val="24"/>
          <w:szCs w:val="24"/>
        </w:rPr>
        <w:t>We believe that:</w:t>
      </w:r>
    </w:p>
    <w:p w14:paraId="165988DD" w14:textId="77777777" w:rsidR="009101BD" w:rsidRPr="00FE5418" w:rsidRDefault="009101BD">
      <w:pPr>
        <w:pStyle w:val="BodyText"/>
        <w:ind w:right="981"/>
        <w:rPr>
          <w:rStyle w:val="None"/>
          <w:rFonts w:ascii="Century Gothic" w:hAnsi="Century Gothic"/>
        </w:rPr>
      </w:pPr>
    </w:p>
    <w:p w14:paraId="03E4533E" w14:textId="5AE4D021" w:rsidR="009101BD" w:rsidRPr="00FE5418" w:rsidRDefault="002F5DC2">
      <w:pPr>
        <w:pStyle w:val="BodyText"/>
        <w:numPr>
          <w:ilvl w:val="0"/>
          <w:numId w:val="4"/>
        </w:numPr>
        <w:ind w:right="981"/>
        <w:rPr>
          <w:rFonts w:ascii="Century Gothic" w:hAnsi="Century Gothic"/>
          <w:sz w:val="24"/>
          <w:szCs w:val="24"/>
        </w:rPr>
      </w:pPr>
      <w:r w:rsidRPr="00FE5418">
        <w:rPr>
          <w:rStyle w:val="None"/>
          <w:rFonts w:ascii="Century Gothic" w:hAnsi="Century Gothic"/>
          <w:sz w:val="24"/>
          <w:szCs w:val="24"/>
        </w:rPr>
        <w:t xml:space="preserve">Every </w:t>
      </w:r>
      <w:r w:rsidR="00063700">
        <w:rPr>
          <w:rStyle w:val="None"/>
          <w:rFonts w:ascii="Century Gothic" w:hAnsi="Century Gothic"/>
          <w:sz w:val="24"/>
          <w:szCs w:val="24"/>
        </w:rPr>
        <w:t>student</w:t>
      </w:r>
      <w:r w:rsidRPr="00FE5418">
        <w:rPr>
          <w:rStyle w:val="None"/>
          <w:rFonts w:ascii="Century Gothic" w:hAnsi="Century Gothic"/>
          <w:sz w:val="24"/>
          <w:szCs w:val="24"/>
        </w:rPr>
        <w:t xml:space="preserve"> has a right to learn without fear of intimidation or exploitation.</w:t>
      </w:r>
    </w:p>
    <w:p w14:paraId="695A138A" w14:textId="3D4B7572" w:rsidR="009101BD" w:rsidRPr="00FE5418" w:rsidRDefault="00063700">
      <w:pPr>
        <w:pStyle w:val="BodyText"/>
        <w:numPr>
          <w:ilvl w:val="0"/>
          <w:numId w:val="4"/>
        </w:numPr>
        <w:ind w:right="981"/>
        <w:rPr>
          <w:rFonts w:ascii="Century Gothic" w:hAnsi="Century Gothic"/>
          <w:sz w:val="24"/>
          <w:szCs w:val="24"/>
        </w:rPr>
      </w:pPr>
      <w:r>
        <w:rPr>
          <w:rStyle w:val="None"/>
          <w:rFonts w:ascii="Century Gothic" w:hAnsi="Century Gothic"/>
          <w:sz w:val="24"/>
          <w:szCs w:val="24"/>
        </w:rPr>
        <w:t>Students</w:t>
      </w:r>
      <w:r w:rsidR="002F5DC2" w:rsidRPr="00FE5418">
        <w:rPr>
          <w:rStyle w:val="None"/>
          <w:rFonts w:ascii="Century Gothic" w:hAnsi="Century Gothic"/>
          <w:sz w:val="24"/>
          <w:szCs w:val="24"/>
        </w:rPr>
        <w:t xml:space="preserve"> learn best when they feel comfortable, confident and a valued member of the school community.</w:t>
      </w:r>
    </w:p>
    <w:p w14:paraId="3FAC80CE" w14:textId="77777777" w:rsidR="009101BD" w:rsidRPr="00FE5418" w:rsidRDefault="002F5DC2">
      <w:pPr>
        <w:pStyle w:val="BodyText"/>
        <w:numPr>
          <w:ilvl w:val="0"/>
          <w:numId w:val="4"/>
        </w:numPr>
        <w:ind w:right="981"/>
        <w:rPr>
          <w:rFonts w:ascii="Century Gothic" w:hAnsi="Century Gothic"/>
          <w:sz w:val="24"/>
          <w:szCs w:val="24"/>
        </w:rPr>
      </w:pPr>
      <w:r w:rsidRPr="00FE5418">
        <w:rPr>
          <w:rStyle w:val="None"/>
          <w:rFonts w:ascii="Century Gothic" w:hAnsi="Century Gothic"/>
          <w:sz w:val="24"/>
          <w:szCs w:val="24"/>
        </w:rPr>
        <w:t>Our school community functions most productively when individuals accept collective responsibilities and everyone works to provide a therapeutic environment in which the needs of all individuals are of equal importance.</w:t>
      </w:r>
    </w:p>
    <w:p w14:paraId="57D63959" w14:textId="77777777" w:rsidR="009101BD" w:rsidRPr="00FE5418" w:rsidRDefault="009101BD">
      <w:pPr>
        <w:pStyle w:val="BodyText"/>
        <w:rPr>
          <w:rStyle w:val="None"/>
          <w:rFonts w:ascii="Century Gothic" w:hAnsi="Century Gothic"/>
        </w:rPr>
      </w:pPr>
    </w:p>
    <w:p w14:paraId="5062F55B"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sz w:val="36"/>
          <w:szCs w:val="36"/>
        </w:rPr>
        <w:t xml:space="preserve">A definition:       </w:t>
      </w:r>
      <w:r w:rsidRPr="00FE5418">
        <w:rPr>
          <w:rStyle w:val="None"/>
          <w:rFonts w:ascii="Century Gothic" w:hAnsi="Century Gothic"/>
          <w:b/>
          <w:bCs/>
        </w:rPr>
        <w:t xml:space="preserve">What is bullying?  </w:t>
      </w:r>
    </w:p>
    <w:p w14:paraId="7F6B7EB8" w14:textId="77777777" w:rsidR="009101BD" w:rsidRPr="00FE5418" w:rsidRDefault="009101BD">
      <w:pPr>
        <w:pStyle w:val="BodyText"/>
        <w:rPr>
          <w:rStyle w:val="None"/>
          <w:rFonts w:ascii="Century Gothic" w:hAnsi="Century Gothic"/>
          <w:b/>
          <w:bCs/>
        </w:rPr>
      </w:pPr>
    </w:p>
    <w:p w14:paraId="59E950CD" w14:textId="02E876AA" w:rsidR="009101BD" w:rsidRPr="00FE5418" w:rsidRDefault="002F5DC2">
      <w:pPr>
        <w:rPr>
          <w:rStyle w:val="None"/>
          <w:rFonts w:ascii="Century Gothic" w:hAnsi="Century Gothic"/>
        </w:rPr>
      </w:pPr>
      <w:r w:rsidRPr="00FE5418">
        <w:rPr>
          <w:rStyle w:val="None"/>
          <w:rFonts w:ascii="Century Gothic" w:hAnsi="Century Gothic"/>
          <w:sz w:val="23"/>
          <w:szCs w:val="23"/>
        </w:rPr>
        <w:t xml:space="preserve">Bullying is behaviour by an individual or group, </w:t>
      </w:r>
      <w:r w:rsidRPr="00FE5418">
        <w:rPr>
          <w:rStyle w:val="None"/>
          <w:rFonts w:ascii="Century Gothic" w:hAnsi="Century Gothic"/>
          <w:b/>
          <w:bCs/>
          <w:sz w:val="23"/>
          <w:szCs w:val="23"/>
        </w:rPr>
        <w:t>repeated over time</w:t>
      </w:r>
      <w:r w:rsidRPr="00FE5418">
        <w:rPr>
          <w:rStyle w:val="None"/>
          <w:rFonts w:ascii="Century Gothic" w:hAnsi="Century Gothic"/>
          <w:sz w:val="23"/>
          <w:szCs w:val="23"/>
        </w:rPr>
        <w:t xml:space="preserve">, that </w:t>
      </w:r>
      <w:r w:rsidRPr="00FE5418">
        <w:rPr>
          <w:rStyle w:val="None"/>
          <w:rFonts w:ascii="Century Gothic" w:hAnsi="Century Gothic"/>
          <w:b/>
          <w:bCs/>
          <w:sz w:val="23"/>
          <w:szCs w:val="23"/>
        </w:rPr>
        <w:t>intentionally hurts</w:t>
      </w:r>
      <w:r w:rsidRPr="00FE5418">
        <w:rPr>
          <w:rStyle w:val="None"/>
          <w:rFonts w:ascii="Century Gothic" w:hAnsi="Century Gothic"/>
          <w:sz w:val="23"/>
          <w:szCs w:val="23"/>
        </w:rPr>
        <w:t xml:space="preserve"> another individual or group either </w:t>
      </w:r>
      <w:r w:rsidRPr="00FE5418">
        <w:rPr>
          <w:rStyle w:val="None"/>
          <w:rFonts w:ascii="Century Gothic" w:hAnsi="Century Gothic"/>
          <w:b/>
          <w:bCs/>
          <w:sz w:val="23"/>
          <w:szCs w:val="23"/>
        </w:rPr>
        <w:t>physically</w:t>
      </w:r>
      <w:r w:rsidRPr="00FE5418">
        <w:rPr>
          <w:rStyle w:val="None"/>
          <w:rFonts w:ascii="Century Gothic" w:hAnsi="Century Gothic"/>
          <w:sz w:val="23"/>
          <w:szCs w:val="23"/>
        </w:rPr>
        <w:t xml:space="preserve"> or </w:t>
      </w:r>
      <w:r w:rsidRPr="00FE5418">
        <w:rPr>
          <w:rStyle w:val="None"/>
          <w:rFonts w:ascii="Century Gothic" w:hAnsi="Century Gothic"/>
          <w:b/>
          <w:bCs/>
          <w:sz w:val="23"/>
          <w:szCs w:val="23"/>
        </w:rPr>
        <w:t>emotionally</w:t>
      </w:r>
      <w:r w:rsidRPr="00FE5418">
        <w:rPr>
          <w:rStyle w:val="None"/>
          <w:rFonts w:ascii="Century Gothic" w:hAnsi="Century Gothic"/>
          <w:sz w:val="23"/>
          <w:szCs w:val="23"/>
        </w:rPr>
        <w:t xml:space="preserve">. Bullying can take many forms (for instance, </w:t>
      </w:r>
      <w:r w:rsidRPr="00FE5418">
        <w:rPr>
          <w:rStyle w:val="None"/>
          <w:rFonts w:ascii="Century Gothic" w:hAnsi="Century Gothic"/>
          <w:b/>
          <w:bCs/>
          <w:sz w:val="23"/>
          <w:szCs w:val="23"/>
        </w:rPr>
        <w:t>cyber-bullying</w:t>
      </w:r>
      <w:r w:rsidRPr="00FE5418">
        <w:rPr>
          <w:rStyle w:val="None"/>
          <w:rFonts w:ascii="Century Gothic" w:hAnsi="Century Gothic"/>
          <w:sz w:val="23"/>
          <w:szCs w:val="23"/>
        </w:rPr>
        <w:t xml:space="preserve"> via text messages, social media or gaming, which can include the use of images and video) and is often motivated by prejudice against particular groups, for example on grounds of </w:t>
      </w:r>
      <w:r w:rsidRPr="00FE5418">
        <w:rPr>
          <w:rStyle w:val="None"/>
          <w:rFonts w:ascii="Century Gothic" w:hAnsi="Century Gothic"/>
          <w:b/>
          <w:bCs/>
          <w:sz w:val="23"/>
          <w:szCs w:val="23"/>
        </w:rPr>
        <w:t>race, religion, gender, sexual orientation, special educational needs</w:t>
      </w:r>
      <w:r w:rsidRPr="00FE5418">
        <w:rPr>
          <w:rStyle w:val="None"/>
          <w:rFonts w:ascii="Century Gothic" w:hAnsi="Century Gothic"/>
          <w:sz w:val="23"/>
          <w:szCs w:val="23"/>
        </w:rPr>
        <w:t xml:space="preserve"> or </w:t>
      </w:r>
      <w:r w:rsidRPr="00FE5418">
        <w:rPr>
          <w:rStyle w:val="None"/>
          <w:rFonts w:ascii="Century Gothic" w:hAnsi="Century Gothic"/>
          <w:b/>
          <w:bCs/>
          <w:sz w:val="23"/>
          <w:szCs w:val="23"/>
        </w:rPr>
        <w:t>disabilities</w:t>
      </w:r>
      <w:r w:rsidRPr="00FE5418">
        <w:rPr>
          <w:rStyle w:val="None"/>
          <w:rFonts w:ascii="Century Gothic" w:hAnsi="Century Gothic"/>
          <w:sz w:val="23"/>
          <w:szCs w:val="23"/>
        </w:rPr>
        <w:t xml:space="preserve">, or because a child is </w:t>
      </w:r>
      <w:r w:rsidRPr="00FE5418">
        <w:rPr>
          <w:rStyle w:val="None"/>
          <w:rFonts w:ascii="Century Gothic" w:hAnsi="Century Gothic"/>
          <w:b/>
          <w:bCs/>
          <w:sz w:val="23"/>
          <w:szCs w:val="23"/>
        </w:rPr>
        <w:t>adopted, in care</w:t>
      </w:r>
      <w:r w:rsidRPr="00FE5418">
        <w:rPr>
          <w:rStyle w:val="None"/>
          <w:rFonts w:ascii="Century Gothic" w:hAnsi="Century Gothic"/>
          <w:sz w:val="23"/>
          <w:szCs w:val="23"/>
        </w:rPr>
        <w:t xml:space="preserve"> or has </w:t>
      </w:r>
      <w:r w:rsidRPr="00FE5418">
        <w:rPr>
          <w:rStyle w:val="None"/>
          <w:rFonts w:ascii="Century Gothic" w:hAnsi="Century Gothic"/>
          <w:b/>
          <w:bCs/>
          <w:sz w:val="23"/>
          <w:szCs w:val="23"/>
        </w:rPr>
        <w:t>caring responsibilities</w:t>
      </w:r>
      <w:r w:rsidR="00063700">
        <w:rPr>
          <w:rStyle w:val="None"/>
          <w:rFonts w:ascii="Century Gothic" w:hAnsi="Century Gothic"/>
          <w:b/>
          <w:bCs/>
          <w:sz w:val="23"/>
          <w:szCs w:val="23"/>
        </w:rPr>
        <w:t>.</w:t>
      </w:r>
    </w:p>
    <w:p w14:paraId="66CDC154" w14:textId="77777777" w:rsidR="009101BD" w:rsidRPr="00FE5418" w:rsidRDefault="009101BD">
      <w:pPr>
        <w:rPr>
          <w:rStyle w:val="None"/>
          <w:rFonts w:ascii="Century Gothic" w:hAnsi="Century Gothic"/>
        </w:rPr>
      </w:pPr>
    </w:p>
    <w:p w14:paraId="7E7EB331" w14:textId="77777777" w:rsidR="009101BD" w:rsidRPr="00FE5418" w:rsidRDefault="002F5DC2">
      <w:pPr>
        <w:rPr>
          <w:rStyle w:val="None"/>
          <w:rFonts w:ascii="Century Gothic" w:hAnsi="Century Gothic"/>
          <w:sz w:val="23"/>
          <w:szCs w:val="23"/>
        </w:rPr>
      </w:pPr>
      <w:r w:rsidRPr="00FE5418">
        <w:rPr>
          <w:rStyle w:val="None"/>
          <w:rFonts w:ascii="Century Gothic" w:hAnsi="Century Gothic"/>
          <w:sz w:val="23"/>
          <w:szCs w:val="23"/>
        </w:rPr>
        <w:t xml:space="preserve">“Stopping violence and ensuring immediate physical safety is obviously a school’s first priority but </w:t>
      </w:r>
      <w:r w:rsidRPr="00FE5418">
        <w:rPr>
          <w:rStyle w:val="None"/>
          <w:rFonts w:ascii="Century Gothic" w:hAnsi="Century Gothic"/>
          <w:b/>
          <w:bCs/>
          <w:sz w:val="23"/>
          <w:szCs w:val="23"/>
        </w:rPr>
        <w:t>emotional bullying</w:t>
      </w:r>
      <w:r w:rsidRPr="00FE5418">
        <w:rPr>
          <w:rStyle w:val="None"/>
          <w:rFonts w:ascii="Century Gothic" w:hAnsi="Century Gothic"/>
          <w:sz w:val="23"/>
          <w:szCs w:val="23"/>
        </w:rPr>
        <w:t xml:space="preserve"> can be more damaging than physical; teachers and schools have to make their own judgements about each specific case.</w:t>
      </w:r>
      <w:r w:rsidRPr="00FE5418">
        <w:rPr>
          <w:rStyle w:val="None"/>
          <w:rFonts w:ascii="Century Gothic" w:hAnsi="Century Gothic"/>
          <w:sz w:val="23"/>
          <w:szCs w:val="23"/>
        </w:rPr>
        <w:br/>
        <w:t xml:space="preserve">Many experts say that bullying involves an </w:t>
      </w:r>
      <w:r w:rsidRPr="00FE5418">
        <w:rPr>
          <w:rStyle w:val="None"/>
          <w:rFonts w:ascii="Century Gothic" w:hAnsi="Century Gothic"/>
          <w:b/>
          <w:bCs/>
          <w:sz w:val="23"/>
          <w:szCs w:val="23"/>
        </w:rPr>
        <w:t>imbalance of power</w:t>
      </w:r>
      <w:r w:rsidRPr="00FE5418">
        <w:rPr>
          <w:rStyle w:val="None"/>
          <w:rFonts w:ascii="Century Gothic" w:hAnsi="Century Gothic"/>
          <w:sz w:val="23"/>
          <w:szCs w:val="23"/>
        </w:rPr>
        <w:t xml:space="preserve"> between the perpetrator and the victim. This could involve perpetrators of bullying having control over the relationship which makes it difficult for those they bully to defend themselves.”  </w:t>
      </w:r>
    </w:p>
    <w:p w14:paraId="5DAD4C6B" w14:textId="77777777" w:rsidR="009101BD" w:rsidRPr="00FE5418" w:rsidRDefault="002F5DC2">
      <w:pPr>
        <w:rPr>
          <w:rStyle w:val="None"/>
          <w:rFonts w:ascii="Century Gothic" w:hAnsi="Century Gothic"/>
          <w:sz w:val="23"/>
          <w:szCs w:val="23"/>
        </w:rPr>
      </w:pPr>
      <w:r w:rsidRPr="00FE5418">
        <w:rPr>
          <w:rStyle w:val="None"/>
          <w:rFonts w:ascii="Century Gothic" w:hAnsi="Century Gothic"/>
          <w:sz w:val="23"/>
          <w:szCs w:val="23"/>
        </w:rPr>
        <w:t>(DfE 2017: Preventing and Tackling Bullying).</w:t>
      </w:r>
    </w:p>
    <w:p w14:paraId="5C599B2E" w14:textId="77777777" w:rsidR="009101BD" w:rsidRDefault="009101BD">
      <w:pPr>
        <w:rPr>
          <w:rStyle w:val="None"/>
          <w:rFonts w:ascii="Century Gothic" w:hAnsi="Century Gothic"/>
        </w:rPr>
      </w:pPr>
    </w:p>
    <w:p w14:paraId="4664B5E3" w14:textId="77777777" w:rsidR="00B65474" w:rsidRDefault="00B65474">
      <w:pPr>
        <w:rPr>
          <w:rStyle w:val="None"/>
          <w:rFonts w:ascii="Century Gothic" w:hAnsi="Century Gothic"/>
        </w:rPr>
      </w:pPr>
    </w:p>
    <w:p w14:paraId="20A2AC32" w14:textId="77777777" w:rsidR="00B65474" w:rsidRDefault="00B65474">
      <w:pPr>
        <w:rPr>
          <w:rStyle w:val="None"/>
          <w:rFonts w:ascii="Century Gothic" w:hAnsi="Century Gothic"/>
        </w:rPr>
      </w:pPr>
    </w:p>
    <w:p w14:paraId="1BB4AEC4" w14:textId="77777777" w:rsidR="00B65474" w:rsidRPr="00FE5418" w:rsidRDefault="00B65474">
      <w:pPr>
        <w:rPr>
          <w:rStyle w:val="None"/>
          <w:rFonts w:ascii="Century Gothic" w:hAnsi="Century Gothic"/>
        </w:rPr>
      </w:pPr>
    </w:p>
    <w:p w14:paraId="74A32CA4" w14:textId="61018B16" w:rsidR="009101BD" w:rsidRPr="00FE5418" w:rsidRDefault="002F5DC2">
      <w:pPr>
        <w:rPr>
          <w:rStyle w:val="None"/>
          <w:rFonts w:ascii="Century Gothic" w:hAnsi="Century Gothic"/>
        </w:rPr>
      </w:pPr>
      <w:r w:rsidRPr="00FE5418">
        <w:rPr>
          <w:rStyle w:val="None"/>
          <w:rFonts w:ascii="Century Gothic" w:hAnsi="Century Gothic"/>
        </w:rPr>
        <w:t xml:space="preserve">Most definitions of bullying (ref. DfE Preventing and Tackling Bullying, </w:t>
      </w:r>
      <w:r w:rsidR="00063700">
        <w:rPr>
          <w:rStyle w:val="None"/>
          <w:rFonts w:ascii="Century Gothic" w:hAnsi="Century Gothic"/>
        </w:rPr>
        <w:t>20</w:t>
      </w:r>
      <w:r w:rsidRPr="00FE5418">
        <w:rPr>
          <w:rStyle w:val="None"/>
          <w:rFonts w:ascii="Century Gothic" w:hAnsi="Century Gothic"/>
        </w:rPr>
        <w:t>17) involve acts that are:</w:t>
      </w:r>
    </w:p>
    <w:p w14:paraId="32F4963A" w14:textId="77777777" w:rsidR="009101BD" w:rsidRPr="00FE5418" w:rsidRDefault="002F5DC2">
      <w:pPr>
        <w:numPr>
          <w:ilvl w:val="0"/>
          <w:numId w:val="6"/>
        </w:numPr>
        <w:rPr>
          <w:rFonts w:ascii="Century Gothic" w:hAnsi="Century Gothic"/>
        </w:rPr>
      </w:pPr>
      <w:r w:rsidRPr="00FE5418">
        <w:rPr>
          <w:rStyle w:val="None"/>
          <w:rFonts w:ascii="Century Gothic" w:hAnsi="Century Gothic"/>
        </w:rPr>
        <w:t>Intentionally hurtful – to another individual or group - either physically or emotionally</w:t>
      </w:r>
    </w:p>
    <w:p w14:paraId="203532B1" w14:textId="77777777" w:rsidR="00063700" w:rsidRDefault="002F5DC2" w:rsidP="00063700">
      <w:pPr>
        <w:numPr>
          <w:ilvl w:val="0"/>
          <w:numId w:val="6"/>
        </w:numPr>
        <w:rPr>
          <w:rFonts w:ascii="Century Gothic" w:hAnsi="Century Gothic"/>
        </w:rPr>
      </w:pPr>
      <w:r w:rsidRPr="00FE5418">
        <w:rPr>
          <w:rStyle w:val="None"/>
          <w:rFonts w:ascii="Century Gothic" w:hAnsi="Century Gothic"/>
        </w:rPr>
        <w:t>Repeated over time</w:t>
      </w:r>
    </w:p>
    <w:p w14:paraId="1FE28B60" w14:textId="0763F185" w:rsidR="009101BD" w:rsidRPr="00063700" w:rsidRDefault="002F5DC2" w:rsidP="00063700">
      <w:pPr>
        <w:rPr>
          <w:rStyle w:val="None"/>
          <w:rFonts w:ascii="Century Gothic" w:hAnsi="Century Gothic"/>
        </w:rPr>
      </w:pPr>
      <w:r w:rsidRPr="00063700">
        <w:rPr>
          <w:rStyle w:val="None"/>
          <w:rFonts w:ascii="Century Gothic" w:hAnsi="Century Gothic"/>
        </w:rPr>
        <w:t>and are acts that may be:</w:t>
      </w:r>
    </w:p>
    <w:p w14:paraId="5109A5D6" w14:textId="77777777" w:rsidR="009101BD" w:rsidRPr="00FE5418" w:rsidRDefault="002F5DC2">
      <w:pPr>
        <w:numPr>
          <w:ilvl w:val="0"/>
          <w:numId w:val="6"/>
        </w:numPr>
        <w:rPr>
          <w:rFonts w:ascii="Century Gothic" w:hAnsi="Century Gothic"/>
        </w:rPr>
      </w:pPr>
      <w:r w:rsidRPr="00FE5418">
        <w:rPr>
          <w:rStyle w:val="None"/>
          <w:rFonts w:ascii="Century Gothic" w:hAnsi="Century Gothic"/>
        </w:rPr>
        <w:t>Difficult for victims to defend themselves against</w:t>
      </w:r>
    </w:p>
    <w:p w14:paraId="7A2BD2EA" w14:textId="77777777" w:rsidR="009101BD" w:rsidRPr="00FE5418" w:rsidRDefault="009101BD">
      <w:pPr>
        <w:rPr>
          <w:rStyle w:val="None"/>
          <w:rFonts w:ascii="Century Gothic" w:hAnsi="Century Gothic"/>
        </w:rPr>
      </w:pPr>
    </w:p>
    <w:p w14:paraId="7E47427B" w14:textId="77777777" w:rsidR="009101BD" w:rsidRPr="00FE5418" w:rsidRDefault="009101BD">
      <w:pPr>
        <w:rPr>
          <w:rStyle w:val="None"/>
          <w:rFonts w:ascii="Century Gothic" w:hAnsi="Century Gothic"/>
        </w:rPr>
      </w:pPr>
    </w:p>
    <w:p w14:paraId="0ECE630B" w14:textId="77777777" w:rsidR="009101BD" w:rsidRPr="00FE5418" w:rsidRDefault="002F5DC2">
      <w:pPr>
        <w:rPr>
          <w:rStyle w:val="None"/>
          <w:rFonts w:ascii="Century Gothic" w:hAnsi="Century Gothic"/>
        </w:rPr>
      </w:pPr>
      <w:r w:rsidRPr="00FE5418">
        <w:rPr>
          <w:rStyle w:val="None"/>
          <w:rFonts w:ascii="Century Gothic" w:hAnsi="Century Gothic"/>
        </w:rPr>
        <w:t>Can take many forms:</w:t>
      </w:r>
    </w:p>
    <w:p w14:paraId="1EBA684D" w14:textId="77777777" w:rsidR="009101BD" w:rsidRPr="00FE5418" w:rsidRDefault="002F5DC2">
      <w:pPr>
        <w:numPr>
          <w:ilvl w:val="0"/>
          <w:numId w:val="8"/>
        </w:numPr>
        <w:rPr>
          <w:rFonts w:ascii="Century Gothic" w:hAnsi="Century Gothic"/>
        </w:rPr>
      </w:pPr>
      <w:r w:rsidRPr="00FE5418">
        <w:rPr>
          <w:rStyle w:val="None"/>
          <w:rFonts w:ascii="Century Gothic" w:hAnsi="Century Gothic"/>
        </w:rPr>
        <w:t>Physical – hitting, kicking, theft</w:t>
      </w:r>
    </w:p>
    <w:p w14:paraId="70401A80" w14:textId="61A98183" w:rsidR="009101BD" w:rsidRPr="00FE5418" w:rsidRDefault="002F5DC2">
      <w:pPr>
        <w:numPr>
          <w:ilvl w:val="0"/>
          <w:numId w:val="8"/>
        </w:numPr>
        <w:rPr>
          <w:rFonts w:ascii="Century Gothic" w:hAnsi="Century Gothic"/>
        </w:rPr>
      </w:pPr>
      <w:r w:rsidRPr="00FE5418">
        <w:rPr>
          <w:rStyle w:val="None"/>
          <w:rFonts w:ascii="Century Gothic" w:hAnsi="Century Gothic"/>
        </w:rPr>
        <w:t>Verbal – name calling, insu</w:t>
      </w:r>
      <w:r w:rsidR="00B65474">
        <w:rPr>
          <w:rStyle w:val="None"/>
          <w:rFonts w:ascii="Century Gothic" w:hAnsi="Century Gothic"/>
        </w:rPr>
        <w:t>lting, offensive remarks (</w:t>
      </w:r>
      <w:r w:rsidRPr="00FE5418">
        <w:rPr>
          <w:rStyle w:val="None"/>
          <w:rFonts w:ascii="Century Gothic" w:hAnsi="Century Gothic"/>
        </w:rPr>
        <w:t xml:space="preserve"> ethnic origin, nationality, colour, sexual orientation, disability)</w:t>
      </w:r>
    </w:p>
    <w:p w14:paraId="66459A1B" w14:textId="77777777" w:rsidR="009101BD" w:rsidRPr="00FE5418" w:rsidRDefault="002F5DC2">
      <w:pPr>
        <w:numPr>
          <w:ilvl w:val="0"/>
          <w:numId w:val="8"/>
        </w:numPr>
        <w:rPr>
          <w:rFonts w:ascii="Century Gothic" w:hAnsi="Century Gothic"/>
        </w:rPr>
      </w:pPr>
      <w:r w:rsidRPr="00FE5418">
        <w:rPr>
          <w:rStyle w:val="None"/>
          <w:rFonts w:ascii="Century Gothic" w:hAnsi="Century Gothic"/>
        </w:rPr>
        <w:t xml:space="preserve">Indirect – nasty stories about someone, malicious </w:t>
      </w:r>
      <w:proofErr w:type="spellStart"/>
      <w:r w:rsidRPr="00FE5418">
        <w:rPr>
          <w:rStyle w:val="None"/>
          <w:rFonts w:ascii="Century Gothic" w:hAnsi="Century Gothic"/>
        </w:rPr>
        <w:t>rumours</w:t>
      </w:r>
      <w:proofErr w:type="spellEnd"/>
      <w:r w:rsidRPr="00FE5418">
        <w:rPr>
          <w:rStyle w:val="None"/>
          <w:rFonts w:ascii="Century Gothic" w:hAnsi="Century Gothic"/>
        </w:rPr>
        <w:t>, malicious Emails or mobile phone text messages (and abuse via other forms of social messaging media – see cyberbullying policy and search policy).</w:t>
      </w:r>
    </w:p>
    <w:p w14:paraId="1735F685" w14:textId="77777777" w:rsidR="009101BD" w:rsidRPr="00FE5418" w:rsidRDefault="002F5DC2">
      <w:pPr>
        <w:numPr>
          <w:ilvl w:val="0"/>
          <w:numId w:val="8"/>
        </w:numPr>
        <w:rPr>
          <w:rFonts w:ascii="Century Gothic" w:hAnsi="Century Gothic"/>
        </w:rPr>
      </w:pPr>
      <w:r w:rsidRPr="00FE5418">
        <w:rPr>
          <w:rStyle w:val="None"/>
          <w:rFonts w:ascii="Century Gothic" w:hAnsi="Century Gothic"/>
        </w:rPr>
        <w:t>It is also important that school staff recognise peer on peer bullying/abuse, including sexual harassment and exploitation.</w:t>
      </w:r>
    </w:p>
    <w:p w14:paraId="0C3F17B3" w14:textId="77777777" w:rsidR="009101BD" w:rsidRPr="00FE5418" w:rsidRDefault="009101BD">
      <w:pPr>
        <w:rPr>
          <w:rStyle w:val="None"/>
          <w:rFonts w:ascii="Century Gothic" w:hAnsi="Century Gothic"/>
        </w:rPr>
      </w:pPr>
    </w:p>
    <w:p w14:paraId="260785A4" w14:textId="77777777" w:rsidR="00063700" w:rsidRDefault="00063700">
      <w:pPr>
        <w:rPr>
          <w:rStyle w:val="None"/>
          <w:rFonts w:ascii="Century Gothic" w:hAnsi="Century Gothic"/>
        </w:rPr>
      </w:pPr>
    </w:p>
    <w:p w14:paraId="2915EAE4" w14:textId="77777777" w:rsidR="00063700" w:rsidRDefault="00063700">
      <w:pPr>
        <w:rPr>
          <w:rStyle w:val="None"/>
          <w:rFonts w:ascii="Century Gothic" w:hAnsi="Century Gothic"/>
        </w:rPr>
      </w:pPr>
    </w:p>
    <w:p w14:paraId="6B7CD729" w14:textId="099EB86D" w:rsidR="009101BD" w:rsidRPr="00FE5418" w:rsidRDefault="002F5DC2">
      <w:pPr>
        <w:rPr>
          <w:rStyle w:val="None"/>
          <w:rFonts w:ascii="Century Gothic" w:hAnsi="Century Gothic"/>
        </w:rPr>
      </w:pPr>
      <w:r w:rsidRPr="00FE5418">
        <w:rPr>
          <w:rStyle w:val="None"/>
          <w:rFonts w:ascii="Century Gothic" w:hAnsi="Century Gothic"/>
        </w:rPr>
        <w:t xml:space="preserve">At </w:t>
      </w:r>
      <w:r w:rsidR="00063700">
        <w:rPr>
          <w:rStyle w:val="None"/>
          <w:rFonts w:ascii="Century Gothic" w:hAnsi="Century Gothic"/>
        </w:rPr>
        <w:t>Huntingdon House School,</w:t>
      </w:r>
      <w:r w:rsidRPr="00FE5418">
        <w:rPr>
          <w:rStyle w:val="None"/>
          <w:rFonts w:ascii="Century Gothic" w:hAnsi="Century Gothic"/>
        </w:rPr>
        <w:t xml:space="preserve"> we regard bullying as one or more of the following:</w:t>
      </w:r>
    </w:p>
    <w:p w14:paraId="2F573562" w14:textId="77777777" w:rsidR="009101BD" w:rsidRPr="00FE5418" w:rsidRDefault="009101BD">
      <w:pPr>
        <w:rPr>
          <w:rStyle w:val="None"/>
          <w:rFonts w:ascii="Century Gothic" w:hAnsi="Century Gothic"/>
        </w:rPr>
      </w:pPr>
    </w:p>
    <w:p w14:paraId="3FA7C33F" w14:textId="77777777" w:rsidR="009101BD" w:rsidRPr="00FE5418" w:rsidRDefault="002F5DC2">
      <w:pPr>
        <w:numPr>
          <w:ilvl w:val="0"/>
          <w:numId w:val="10"/>
        </w:numPr>
        <w:rPr>
          <w:rFonts w:ascii="Century Gothic" w:hAnsi="Century Gothic"/>
        </w:rPr>
      </w:pPr>
      <w:r w:rsidRPr="00FE5418">
        <w:rPr>
          <w:rStyle w:val="None"/>
          <w:rFonts w:ascii="Century Gothic" w:hAnsi="Century Gothic"/>
          <w:b/>
          <w:bCs/>
        </w:rPr>
        <w:t>Intimidation: exerting pressure on another individual to behave in a manner opposed to his/her wishes.</w:t>
      </w:r>
    </w:p>
    <w:p w14:paraId="21FA2F24" w14:textId="77777777" w:rsidR="009101BD" w:rsidRPr="00FE5418" w:rsidRDefault="009101BD">
      <w:pPr>
        <w:ind w:left="360"/>
        <w:rPr>
          <w:rStyle w:val="None"/>
          <w:rFonts w:ascii="Century Gothic" w:hAnsi="Century Gothic"/>
        </w:rPr>
      </w:pPr>
    </w:p>
    <w:p w14:paraId="15EF3719" w14:textId="77777777" w:rsidR="009101BD" w:rsidRPr="00FE5418" w:rsidRDefault="002F5DC2">
      <w:pPr>
        <w:numPr>
          <w:ilvl w:val="0"/>
          <w:numId w:val="10"/>
        </w:numPr>
        <w:rPr>
          <w:rFonts w:ascii="Century Gothic" w:hAnsi="Century Gothic"/>
        </w:rPr>
      </w:pPr>
      <w:r w:rsidRPr="00FE5418">
        <w:rPr>
          <w:rStyle w:val="None"/>
          <w:rFonts w:ascii="Century Gothic" w:hAnsi="Century Gothic"/>
          <w:b/>
          <w:bCs/>
        </w:rPr>
        <w:t>Initiating physical violence, verbal violence or threats against another person.</w:t>
      </w:r>
    </w:p>
    <w:p w14:paraId="15216458" w14:textId="77777777" w:rsidR="009101BD" w:rsidRPr="00FE5418" w:rsidRDefault="009101BD">
      <w:pPr>
        <w:pStyle w:val="ListParagraph"/>
        <w:rPr>
          <w:rStyle w:val="None"/>
          <w:rFonts w:ascii="Century Gothic" w:hAnsi="Century Gothic"/>
        </w:rPr>
      </w:pPr>
    </w:p>
    <w:p w14:paraId="3D134887" w14:textId="77777777" w:rsidR="009101BD" w:rsidRPr="00B65474" w:rsidRDefault="009101BD">
      <w:pPr>
        <w:ind w:left="360"/>
        <w:rPr>
          <w:rStyle w:val="None"/>
          <w:rFonts w:ascii="Century Gothic" w:hAnsi="Century Gothic"/>
          <w:sz w:val="16"/>
          <w:szCs w:val="16"/>
        </w:rPr>
      </w:pPr>
    </w:p>
    <w:p w14:paraId="27D2449A" w14:textId="77777777" w:rsidR="009101BD" w:rsidRPr="00FE5418" w:rsidRDefault="002F5DC2">
      <w:pPr>
        <w:numPr>
          <w:ilvl w:val="0"/>
          <w:numId w:val="10"/>
        </w:numPr>
        <w:rPr>
          <w:rFonts w:ascii="Century Gothic" w:hAnsi="Century Gothic"/>
        </w:rPr>
      </w:pPr>
      <w:r w:rsidRPr="00FE5418">
        <w:rPr>
          <w:rStyle w:val="None"/>
          <w:rFonts w:ascii="Century Gothic" w:hAnsi="Century Gothic"/>
          <w:b/>
          <w:bCs/>
        </w:rPr>
        <w:t>Social isolation: using lies to discredit someone.</w:t>
      </w:r>
    </w:p>
    <w:p w14:paraId="489E8E74" w14:textId="77777777" w:rsidR="009101BD" w:rsidRPr="00FE5418" w:rsidRDefault="009101BD">
      <w:pPr>
        <w:rPr>
          <w:rStyle w:val="None"/>
          <w:rFonts w:ascii="Century Gothic" w:hAnsi="Century Gothic"/>
        </w:rPr>
      </w:pPr>
    </w:p>
    <w:p w14:paraId="2AE45605" w14:textId="77777777" w:rsidR="00571726" w:rsidRDefault="00571726">
      <w:pPr>
        <w:pStyle w:val="BodyText"/>
        <w:rPr>
          <w:rStyle w:val="None"/>
          <w:rFonts w:ascii="Century Gothic" w:hAnsi="Century Gothic"/>
          <w:sz w:val="24"/>
          <w:szCs w:val="24"/>
        </w:rPr>
      </w:pPr>
    </w:p>
    <w:p w14:paraId="05CBCF10" w14:textId="2FD8CAAF" w:rsidR="009101BD" w:rsidRPr="00FE5418" w:rsidRDefault="002F5DC2">
      <w:pPr>
        <w:pStyle w:val="BodyText"/>
        <w:rPr>
          <w:rStyle w:val="None"/>
          <w:rFonts w:ascii="Century Gothic" w:hAnsi="Century Gothic"/>
          <w:sz w:val="24"/>
          <w:szCs w:val="24"/>
        </w:rPr>
      </w:pPr>
      <w:r w:rsidRPr="00FE5418">
        <w:rPr>
          <w:rStyle w:val="None"/>
          <w:rFonts w:ascii="Century Gothic" w:hAnsi="Century Gothic"/>
          <w:sz w:val="24"/>
          <w:szCs w:val="24"/>
        </w:rPr>
        <w:t xml:space="preserve">More subtle forms of bullying or collusion are unlikely to apply within the peer group; staff will use the </w:t>
      </w:r>
      <w:r w:rsidRPr="00FE5418">
        <w:rPr>
          <w:rStyle w:val="None"/>
          <w:rFonts w:ascii="Century Gothic" w:hAnsi="Century Gothic"/>
          <w:b/>
          <w:bCs/>
          <w:sz w:val="24"/>
          <w:szCs w:val="24"/>
        </w:rPr>
        <w:t>day-day monitoring of well-being levels</w:t>
      </w:r>
      <w:r w:rsidRPr="00FE5418">
        <w:rPr>
          <w:rStyle w:val="None"/>
          <w:rFonts w:ascii="Century Gothic" w:hAnsi="Century Gothic"/>
          <w:sz w:val="24"/>
          <w:szCs w:val="24"/>
        </w:rPr>
        <w:t xml:space="preserve"> as a first alert to the possibility of incidents of bullying in its many forms.</w:t>
      </w:r>
    </w:p>
    <w:p w14:paraId="76D340E5" w14:textId="77777777" w:rsidR="009101BD" w:rsidRPr="00FE5418" w:rsidRDefault="009101BD">
      <w:pPr>
        <w:rPr>
          <w:rStyle w:val="None"/>
          <w:rFonts w:ascii="Century Gothic" w:hAnsi="Century Gothic"/>
        </w:rPr>
      </w:pPr>
    </w:p>
    <w:p w14:paraId="216D9837" w14:textId="6C506655" w:rsidR="009101BD" w:rsidRPr="00FE5418" w:rsidRDefault="00063700">
      <w:pPr>
        <w:rPr>
          <w:rStyle w:val="None"/>
          <w:rFonts w:ascii="Century Gothic" w:hAnsi="Century Gothic"/>
        </w:rPr>
      </w:pPr>
      <w:r>
        <w:rPr>
          <w:rStyle w:val="None"/>
          <w:rFonts w:ascii="Century Gothic" w:hAnsi="Century Gothic"/>
        </w:rPr>
        <w:t>Students</w:t>
      </w:r>
      <w:r w:rsidR="002F5DC2" w:rsidRPr="00FE5418">
        <w:rPr>
          <w:rStyle w:val="None"/>
          <w:rFonts w:ascii="Century Gothic" w:hAnsi="Century Gothic"/>
        </w:rPr>
        <w:t xml:space="preserve"> may perceive bullying in different ways. Any situation with which they are not comfortable may feel like bullying.  Any </w:t>
      </w:r>
      <w:r w:rsidR="002F5DC2" w:rsidRPr="00FE5418">
        <w:rPr>
          <w:rStyle w:val="None"/>
          <w:rFonts w:ascii="Century Gothic" w:hAnsi="Century Gothic"/>
          <w:b/>
          <w:bCs/>
        </w:rPr>
        <w:t>racial, sexual or homophobic name calling and inappropriate touching will not be tolerated</w:t>
      </w:r>
      <w:r w:rsidR="002F5DC2" w:rsidRPr="00FE5418">
        <w:rPr>
          <w:rStyle w:val="None"/>
          <w:rFonts w:ascii="Century Gothic" w:hAnsi="Century Gothic"/>
        </w:rPr>
        <w:t>, even when these labels and actions are applied without any real understanding.  This includes</w:t>
      </w:r>
      <w:r w:rsidR="002F5DC2" w:rsidRPr="00FE5418">
        <w:rPr>
          <w:rStyle w:val="None"/>
          <w:rFonts w:ascii="Century Gothic" w:hAnsi="Century Gothic"/>
          <w:b/>
          <w:bCs/>
        </w:rPr>
        <w:t xml:space="preserve"> cyberbullying</w:t>
      </w:r>
      <w:r w:rsidR="002F5DC2" w:rsidRPr="00FE5418">
        <w:rPr>
          <w:rStyle w:val="None"/>
          <w:rFonts w:ascii="Century Gothic" w:hAnsi="Century Gothic"/>
        </w:rPr>
        <w:t xml:space="preserve"> as well as real-time bullying.   </w:t>
      </w:r>
      <w:r w:rsidR="002F5DC2" w:rsidRPr="00FE5418">
        <w:rPr>
          <w:rStyle w:val="None"/>
          <w:rFonts w:ascii="Century Gothic" w:hAnsi="Century Gothic"/>
          <w:b/>
          <w:bCs/>
        </w:rPr>
        <w:t>Teasing and nick-names are to be avoided</w:t>
      </w:r>
      <w:r w:rsidR="002F5DC2" w:rsidRPr="00FE5418">
        <w:rPr>
          <w:rStyle w:val="None"/>
          <w:rFonts w:ascii="Century Gothic" w:hAnsi="Century Gothic"/>
        </w:rPr>
        <w:t xml:space="preserve"> due to the risk of </w:t>
      </w:r>
      <w:r>
        <w:rPr>
          <w:rStyle w:val="None"/>
          <w:rFonts w:ascii="Century Gothic" w:hAnsi="Century Gothic"/>
        </w:rPr>
        <w:t>student</w:t>
      </w:r>
      <w:r w:rsidR="002F5DC2" w:rsidRPr="00FE5418">
        <w:rPr>
          <w:rStyle w:val="None"/>
          <w:rFonts w:ascii="Century Gothic" w:hAnsi="Century Gothic"/>
        </w:rPr>
        <w:t xml:space="preserve"> hypersensitivities. </w:t>
      </w:r>
      <w:r w:rsidR="002F5DC2" w:rsidRPr="00FE5418">
        <w:rPr>
          <w:rStyle w:val="None"/>
          <w:rFonts w:ascii="Century Gothic" w:hAnsi="Century Gothic"/>
          <w:b/>
          <w:bCs/>
        </w:rPr>
        <w:t xml:space="preserve">Staff will work </w:t>
      </w:r>
      <w:r w:rsidR="00B65474">
        <w:rPr>
          <w:rStyle w:val="None"/>
          <w:rFonts w:ascii="Century Gothic" w:hAnsi="Century Gothic"/>
          <w:b/>
          <w:bCs/>
        </w:rPr>
        <w:t>with small groups of</w:t>
      </w:r>
      <w:r w:rsidR="002F5DC2" w:rsidRPr="00FE5418">
        <w:rPr>
          <w:rStyle w:val="None"/>
          <w:rFonts w:ascii="Century Gothic" w:hAnsi="Century Gothic"/>
          <w:b/>
          <w:bCs/>
        </w:rPr>
        <w:t xml:space="preserve"> </w:t>
      </w:r>
      <w:r>
        <w:rPr>
          <w:rStyle w:val="None"/>
          <w:rFonts w:ascii="Century Gothic" w:hAnsi="Century Gothic"/>
          <w:b/>
          <w:bCs/>
        </w:rPr>
        <w:t>students</w:t>
      </w:r>
      <w:r w:rsidR="002F5DC2" w:rsidRPr="00FE5418">
        <w:rPr>
          <w:rStyle w:val="None"/>
          <w:rFonts w:ascii="Century Gothic" w:hAnsi="Century Gothic"/>
          <w:b/>
          <w:bCs/>
        </w:rPr>
        <w:t xml:space="preserve"> throughout most of each day, to help them to manage their behaviour and their sensitivities</w:t>
      </w:r>
      <w:r w:rsidR="002F5DC2" w:rsidRPr="00FE5418">
        <w:rPr>
          <w:rStyle w:val="None"/>
          <w:rFonts w:ascii="Century Gothic" w:hAnsi="Century Gothic"/>
        </w:rPr>
        <w:t xml:space="preserve"> and to help them to understand the many ways that other people can feel vulnerable.   </w:t>
      </w:r>
    </w:p>
    <w:p w14:paraId="047535C0" w14:textId="77777777" w:rsidR="009101BD" w:rsidRPr="00FE5418" w:rsidRDefault="009101BD">
      <w:pPr>
        <w:rPr>
          <w:rStyle w:val="None"/>
          <w:rFonts w:ascii="Century Gothic" w:hAnsi="Century Gothic"/>
        </w:rPr>
      </w:pPr>
    </w:p>
    <w:p w14:paraId="1F9BA9F8" w14:textId="655F6D64" w:rsidR="009101BD" w:rsidRPr="00FE5418" w:rsidRDefault="002F5DC2">
      <w:pPr>
        <w:pStyle w:val="BodyText"/>
        <w:rPr>
          <w:rStyle w:val="None"/>
          <w:rFonts w:ascii="Century Gothic" w:hAnsi="Century Gothic"/>
          <w:sz w:val="24"/>
          <w:szCs w:val="24"/>
        </w:rPr>
      </w:pPr>
      <w:r w:rsidRPr="00FE5418">
        <w:rPr>
          <w:rStyle w:val="None"/>
          <w:rFonts w:ascii="Century Gothic" w:hAnsi="Century Gothic"/>
          <w:sz w:val="24"/>
          <w:szCs w:val="24"/>
        </w:rPr>
        <w:t xml:space="preserve">It is important that </w:t>
      </w:r>
      <w:r w:rsidRPr="00FE5418">
        <w:rPr>
          <w:rStyle w:val="None"/>
          <w:rFonts w:ascii="Century Gothic" w:hAnsi="Century Gothic"/>
          <w:b/>
          <w:bCs/>
          <w:sz w:val="24"/>
          <w:szCs w:val="24"/>
        </w:rPr>
        <w:t>staff recognise and understand the difference between poor/immature social skills and deliberate bullying behaviours</w:t>
      </w:r>
      <w:r w:rsidRPr="00FE5418">
        <w:rPr>
          <w:rStyle w:val="None"/>
          <w:rFonts w:ascii="Century Gothic" w:hAnsi="Century Gothic"/>
          <w:sz w:val="24"/>
          <w:szCs w:val="24"/>
        </w:rPr>
        <w:t xml:space="preserve">, and to react accordingly.  Where the bullying is persistent, continually targeted at a particular child/group or is sustained then staff will respond more severely than when a child inadvertently ‘mishandles’ a social situation through lack of empathy or experience.  No matter what the cause of the bullying, </w:t>
      </w:r>
      <w:r w:rsidRPr="00FE5418">
        <w:rPr>
          <w:rStyle w:val="None"/>
          <w:rFonts w:ascii="Century Gothic" w:hAnsi="Century Gothic"/>
          <w:b/>
          <w:bCs/>
          <w:sz w:val="24"/>
          <w:szCs w:val="24"/>
        </w:rPr>
        <w:t xml:space="preserve">ALL bullying behaviours will be dealt with promptly and recorded </w:t>
      </w:r>
      <w:r w:rsidR="009433C7" w:rsidRPr="009433C7">
        <w:rPr>
          <w:rStyle w:val="None"/>
          <w:rFonts w:ascii="Century Gothic" w:hAnsi="Century Gothic"/>
          <w:sz w:val="24"/>
          <w:szCs w:val="24"/>
        </w:rPr>
        <w:t>on the Bullying Record Sheet</w:t>
      </w:r>
      <w:r w:rsidR="009433C7">
        <w:rPr>
          <w:rStyle w:val="None"/>
          <w:rFonts w:ascii="Century Gothic" w:hAnsi="Century Gothic"/>
          <w:b/>
          <w:bCs/>
          <w:sz w:val="24"/>
          <w:szCs w:val="24"/>
        </w:rPr>
        <w:t xml:space="preserve"> </w:t>
      </w:r>
      <w:r w:rsidR="009433C7" w:rsidRPr="009433C7">
        <w:rPr>
          <w:rStyle w:val="None"/>
          <w:rFonts w:ascii="Century Gothic" w:hAnsi="Century Gothic"/>
          <w:sz w:val="24"/>
          <w:szCs w:val="24"/>
        </w:rPr>
        <w:t xml:space="preserve">(Appendix </w:t>
      </w:r>
      <w:proofErr w:type="gramStart"/>
      <w:r w:rsidR="009433C7" w:rsidRPr="009433C7">
        <w:rPr>
          <w:rStyle w:val="None"/>
          <w:rFonts w:ascii="Century Gothic" w:hAnsi="Century Gothic"/>
          <w:sz w:val="24"/>
          <w:szCs w:val="24"/>
        </w:rPr>
        <w:t>A)</w:t>
      </w:r>
      <w:r w:rsidR="009433C7">
        <w:rPr>
          <w:rStyle w:val="None"/>
          <w:rFonts w:ascii="Century Gothic" w:hAnsi="Century Gothic"/>
          <w:sz w:val="24"/>
          <w:szCs w:val="24"/>
        </w:rPr>
        <w:t>and</w:t>
      </w:r>
      <w:proofErr w:type="gramEnd"/>
      <w:r w:rsidRPr="00FE5418">
        <w:rPr>
          <w:rStyle w:val="None"/>
          <w:rFonts w:ascii="Century Gothic" w:hAnsi="Century Gothic"/>
          <w:sz w:val="24"/>
          <w:szCs w:val="24"/>
        </w:rPr>
        <w:t xml:space="preserve"> </w:t>
      </w:r>
      <w:r w:rsidR="009433C7">
        <w:rPr>
          <w:rStyle w:val="None"/>
          <w:rFonts w:ascii="Century Gothic" w:hAnsi="Century Gothic"/>
          <w:sz w:val="24"/>
          <w:szCs w:val="24"/>
        </w:rPr>
        <w:t xml:space="preserve">in the </w:t>
      </w:r>
      <w:r w:rsidRPr="00FE5418">
        <w:rPr>
          <w:rStyle w:val="None"/>
          <w:rFonts w:ascii="Century Gothic" w:hAnsi="Century Gothic"/>
          <w:sz w:val="24"/>
          <w:szCs w:val="24"/>
        </w:rPr>
        <w:t>Bullying Incident Book, although the nature of the response will reflect intent as well as cause and effect.</w:t>
      </w:r>
    </w:p>
    <w:p w14:paraId="31D450CF" w14:textId="77777777" w:rsidR="009101BD" w:rsidRPr="00FE5418" w:rsidRDefault="009101BD">
      <w:pPr>
        <w:pStyle w:val="BodyText"/>
        <w:rPr>
          <w:rStyle w:val="None"/>
          <w:rFonts w:ascii="Century Gothic" w:hAnsi="Century Gothic"/>
          <w:sz w:val="24"/>
          <w:szCs w:val="24"/>
        </w:rPr>
      </w:pPr>
    </w:p>
    <w:p w14:paraId="392CD424" w14:textId="713905EF" w:rsidR="009101BD" w:rsidRPr="00FE5418" w:rsidRDefault="002F5DC2">
      <w:pPr>
        <w:pStyle w:val="BodyText"/>
        <w:rPr>
          <w:rStyle w:val="None"/>
          <w:rFonts w:ascii="Century Gothic" w:hAnsi="Century Gothic"/>
          <w:b/>
          <w:bCs/>
          <w:sz w:val="24"/>
          <w:szCs w:val="24"/>
        </w:rPr>
      </w:pPr>
      <w:r w:rsidRPr="00FE5418">
        <w:rPr>
          <w:rStyle w:val="None"/>
          <w:rFonts w:ascii="Century Gothic" w:hAnsi="Century Gothic"/>
          <w:b/>
          <w:bCs/>
          <w:sz w:val="24"/>
          <w:szCs w:val="24"/>
        </w:rPr>
        <w:t>The Equality Act, 2010</w:t>
      </w:r>
      <w:r w:rsidR="00063700">
        <w:rPr>
          <w:rStyle w:val="None"/>
          <w:rFonts w:ascii="Century Gothic" w:hAnsi="Century Gothic"/>
          <w:b/>
          <w:bCs/>
          <w:sz w:val="24"/>
          <w:szCs w:val="24"/>
        </w:rPr>
        <w:t>/24</w:t>
      </w:r>
      <w:r w:rsidRPr="00FE5418">
        <w:rPr>
          <w:rStyle w:val="None"/>
          <w:rFonts w:ascii="Century Gothic" w:hAnsi="Century Gothic"/>
          <w:b/>
          <w:bCs/>
          <w:sz w:val="24"/>
          <w:szCs w:val="24"/>
        </w:rPr>
        <w:t xml:space="preserve"> includes the following in its duties to protect: </w:t>
      </w:r>
    </w:p>
    <w:p w14:paraId="07D332BD" w14:textId="79335E6C" w:rsidR="009101BD" w:rsidRPr="00FE5418" w:rsidRDefault="009101BD" w:rsidP="009433C7">
      <w:pPr>
        <w:pStyle w:val="BodyText"/>
        <w:ind w:left="720"/>
        <w:rPr>
          <w:rFonts w:ascii="Century Gothic" w:hAnsi="Century Gothic"/>
          <w:sz w:val="24"/>
          <w:szCs w:val="24"/>
        </w:rPr>
      </w:pPr>
    </w:p>
    <w:p w14:paraId="4C4E1EFA" w14:textId="77777777" w:rsidR="009101BD" w:rsidRPr="00FE5418" w:rsidRDefault="002F5DC2" w:rsidP="002911DA">
      <w:pPr>
        <w:pStyle w:val="BodyText"/>
        <w:numPr>
          <w:ilvl w:val="0"/>
          <w:numId w:val="13"/>
        </w:numPr>
        <w:rPr>
          <w:rFonts w:ascii="Century Gothic" w:hAnsi="Century Gothic"/>
          <w:sz w:val="24"/>
          <w:szCs w:val="24"/>
        </w:rPr>
      </w:pPr>
      <w:r w:rsidRPr="00FE5418">
        <w:rPr>
          <w:rStyle w:val="None"/>
          <w:rFonts w:ascii="Century Gothic" w:hAnsi="Century Gothic"/>
          <w:sz w:val="24"/>
          <w:szCs w:val="24"/>
        </w:rPr>
        <w:t>Homophobic bullying</w:t>
      </w:r>
    </w:p>
    <w:p w14:paraId="6C073E00" w14:textId="77777777" w:rsidR="009101BD" w:rsidRPr="00FE5418" w:rsidRDefault="002F5DC2" w:rsidP="002911DA">
      <w:pPr>
        <w:pStyle w:val="BodyText"/>
        <w:numPr>
          <w:ilvl w:val="0"/>
          <w:numId w:val="13"/>
        </w:numPr>
        <w:rPr>
          <w:rFonts w:ascii="Century Gothic" w:hAnsi="Century Gothic"/>
          <w:sz w:val="24"/>
          <w:szCs w:val="24"/>
        </w:rPr>
      </w:pPr>
      <w:r w:rsidRPr="00FE5418">
        <w:rPr>
          <w:rStyle w:val="None"/>
          <w:rFonts w:ascii="Century Gothic" w:hAnsi="Century Gothic"/>
          <w:sz w:val="24"/>
          <w:szCs w:val="24"/>
        </w:rPr>
        <w:t>Gender and Gender reassignment bullying</w:t>
      </w:r>
    </w:p>
    <w:p w14:paraId="6CE27664" w14:textId="77777777" w:rsidR="009101BD" w:rsidRPr="00FE5418" w:rsidRDefault="002F5DC2" w:rsidP="002911DA">
      <w:pPr>
        <w:pStyle w:val="BodyText"/>
        <w:numPr>
          <w:ilvl w:val="0"/>
          <w:numId w:val="13"/>
        </w:numPr>
        <w:rPr>
          <w:rFonts w:ascii="Century Gothic" w:hAnsi="Century Gothic"/>
          <w:sz w:val="24"/>
          <w:szCs w:val="24"/>
        </w:rPr>
      </w:pPr>
      <w:r w:rsidRPr="00FE5418">
        <w:rPr>
          <w:rStyle w:val="None"/>
          <w:rFonts w:ascii="Century Gothic" w:hAnsi="Century Gothic"/>
          <w:sz w:val="24"/>
          <w:szCs w:val="24"/>
        </w:rPr>
        <w:t>Age bullying</w:t>
      </w:r>
    </w:p>
    <w:p w14:paraId="46E4C5DA" w14:textId="77777777" w:rsidR="009101BD" w:rsidRPr="00FE5418" w:rsidRDefault="002F5DC2" w:rsidP="002911DA">
      <w:pPr>
        <w:pStyle w:val="BodyText"/>
        <w:numPr>
          <w:ilvl w:val="0"/>
          <w:numId w:val="13"/>
        </w:numPr>
        <w:rPr>
          <w:rFonts w:ascii="Century Gothic" w:hAnsi="Century Gothic"/>
          <w:sz w:val="24"/>
          <w:szCs w:val="24"/>
        </w:rPr>
      </w:pPr>
      <w:r w:rsidRPr="00FE5418">
        <w:rPr>
          <w:rStyle w:val="None"/>
          <w:rFonts w:ascii="Century Gothic" w:hAnsi="Century Gothic"/>
          <w:sz w:val="24"/>
          <w:szCs w:val="24"/>
        </w:rPr>
        <w:t>Racial (or belief) bullying</w:t>
      </w:r>
    </w:p>
    <w:p w14:paraId="518708D9" w14:textId="77777777" w:rsidR="009101BD" w:rsidRPr="00FE5418" w:rsidRDefault="002F5DC2" w:rsidP="002911DA">
      <w:pPr>
        <w:pStyle w:val="BodyText"/>
        <w:numPr>
          <w:ilvl w:val="0"/>
          <w:numId w:val="13"/>
        </w:numPr>
        <w:rPr>
          <w:rFonts w:ascii="Century Gothic" w:hAnsi="Century Gothic"/>
          <w:sz w:val="24"/>
          <w:szCs w:val="24"/>
        </w:rPr>
      </w:pPr>
      <w:r w:rsidRPr="00FE5418">
        <w:rPr>
          <w:rStyle w:val="None"/>
          <w:rFonts w:ascii="Century Gothic" w:hAnsi="Century Gothic"/>
          <w:sz w:val="24"/>
          <w:szCs w:val="24"/>
        </w:rPr>
        <w:t>Religious and cultural bullying</w:t>
      </w:r>
    </w:p>
    <w:p w14:paraId="446B3FB4" w14:textId="77777777" w:rsidR="009101BD" w:rsidRDefault="002F5DC2" w:rsidP="002911DA">
      <w:pPr>
        <w:pStyle w:val="BodyText"/>
        <w:numPr>
          <w:ilvl w:val="0"/>
          <w:numId w:val="13"/>
        </w:numPr>
        <w:rPr>
          <w:rStyle w:val="None"/>
          <w:rFonts w:ascii="Century Gothic" w:hAnsi="Century Gothic"/>
          <w:sz w:val="24"/>
          <w:szCs w:val="24"/>
        </w:rPr>
      </w:pPr>
      <w:r w:rsidRPr="00FE5418">
        <w:rPr>
          <w:rStyle w:val="None"/>
          <w:rFonts w:ascii="Century Gothic" w:hAnsi="Century Gothic"/>
          <w:sz w:val="24"/>
          <w:szCs w:val="24"/>
        </w:rPr>
        <w:t>Social exploitation and/or isolation due to Special Educational Needs and disability</w:t>
      </w:r>
    </w:p>
    <w:p w14:paraId="509110FA" w14:textId="77777777" w:rsidR="00933CEE" w:rsidRPr="00FE5418" w:rsidRDefault="00933CEE" w:rsidP="00933CEE">
      <w:pPr>
        <w:pStyle w:val="BodyText"/>
        <w:ind w:left="360"/>
        <w:rPr>
          <w:rFonts w:ascii="Century Gothic" w:hAnsi="Century Gothic"/>
          <w:sz w:val="24"/>
          <w:szCs w:val="24"/>
        </w:rPr>
      </w:pPr>
    </w:p>
    <w:p w14:paraId="7EA5C628" w14:textId="3EA9A913" w:rsidR="00933CEE" w:rsidRPr="00933CEE" w:rsidRDefault="00933CEE" w:rsidP="00933CEE">
      <w:pPr>
        <w:rPr>
          <w:rFonts w:ascii="Century Gothic" w:eastAsia="Comic Sans MS" w:hAnsi="Century Gothic" w:cs="Comic Sans MS"/>
          <w:b/>
          <w:bCs/>
          <w:sz w:val="22"/>
          <w:szCs w:val="22"/>
          <w:u w:val="single"/>
        </w:rPr>
      </w:pPr>
      <w:r>
        <w:rPr>
          <w:rFonts w:ascii="Century Gothic" w:hAnsi="Century Gothic"/>
          <w:b/>
          <w:bCs/>
          <w:sz w:val="22"/>
          <w:szCs w:val="22"/>
          <w:u w:val="single"/>
        </w:rPr>
        <w:t>C</w:t>
      </w:r>
      <w:r w:rsidRPr="00933CEE">
        <w:rPr>
          <w:rFonts w:ascii="Century Gothic" w:hAnsi="Century Gothic"/>
          <w:b/>
          <w:bCs/>
          <w:sz w:val="22"/>
          <w:szCs w:val="22"/>
          <w:u w:val="single"/>
        </w:rPr>
        <w:t>yberbullying</w:t>
      </w:r>
    </w:p>
    <w:p w14:paraId="38AFF9FF" w14:textId="77777777" w:rsidR="00933CEE" w:rsidRPr="00311F69" w:rsidRDefault="00933CEE" w:rsidP="00933CEE">
      <w:pPr>
        <w:jc w:val="center"/>
        <w:rPr>
          <w:rFonts w:ascii="Century Gothic" w:eastAsia="Comic Sans MS" w:hAnsi="Century Gothic" w:cs="Comic Sans MS"/>
          <w:b/>
          <w:bCs/>
          <w:sz w:val="22"/>
          <w:szCs w:val="22"/>
          <w:u w:val="single"/>
        </w:rPr>
      </w:pPr>
    </w:p>
    <w:p w14:paraId="52168314" w14:textId="3CFE0CB8" w:rsidR="00933CEE" w:rsidRPr="007144A0" w:rsidRDefault="00933CEE" w:rsidP="00933CEE">
      <w:pPr>
        <w:rPr>
          <w:rFonts w:ascii="Century Gothic" w:eastAsia="Comic Sans MS" w:hAnsi="Century Gothic" w:cs="Comic Sans MS"/>
        </w:rPr>
      </w:pPr>
      <w:r w:rsidRPr="007144A0">
        <w:rPr>
          <w:rFonts w:ascii="Century Gothic" w:hAnsi="Century Gothic"/>
        </w:rPr>
        <w:t xml:space="preserve">Students in this school may easily become obsessed with social media platforms and do not yet have the maturity or emotional confidence to deal appropriately with perceived criticism or manipulation by others with whom they choose to talk.  Too often students find themselves talking to strangers over the </w:t>
      </w:r>
      <w:r w:rsidRPr="007144A0">
        <w:rPr>
          <w:rFonts w:ascii="Century Gothic" w:hAnsi="Century Gothic"/>
          <w:b/>
          <w:bCs/>
        </w:rPr>
        <w:t>internet</w:t>
      </w:r>
      <w:r w:rsidRPr="007144A0">
        <w:rPr>
          <w:rFonts w:ascii="Century Gothic" w:hAnsi="Century Gothic"/>
        </w:rPr>
        <w:t xml:space="preserve">, on </w:t>
      </w:r>
      <w:r w:rsidRPr="007144A0">
        <w:rPr>
          <w:rFonts w:ascii="Century Gothic" w:hAnsi="Century Gothic"/>
          <w:b/>
          <w:bCs/>
        </w:rPr>
        <w:t>mobile telephones</w:t>
      </w:r>
      <w:r w:rsidRPr="007144A0">
        <w:rPr>
          <w:rFonts w:ascii="Century Gothic" w:hAnsi="Century Gothic"/>
        </w:rPr>
        <w:t xml:space="preserve"> or </w:t>
      </w:r>
      <w:r w:rsidR="00531B9E" w:rsidRPr="007144A0">
        <w:rPr>
          <w:rFonts w:ascii="Century Gothic" w:hAnsi="Century Gothic"/>
        </w:rPr>
        <w:t>on social media</w:t>
      </w:r>
      <w:r w:rsidRPr="007144A0">
        <w:rPr>
          <w:rFonts w:ascii="Century Gothic" w:hAnsi="Century Gothic"/>
        </w:rPr>
        <w:t xml:space="preserve"> (sometimes late at night), without adequate adult supervision, about issues that leave them vulnerable to abuse.  For students who find friendships difficult and who lack the ability to be selective in their relationships, this poses a real risk.  </w:t>
      </w:r>
    </w:p>
    <w:p w14:paraId="44AF6F21" w14:textId="77777777" w:rsidR="00933CEE" w:rsidRPr="007144A0" w:rsidRDefault="00933CEE" w:rsidP="00933CEE">
      <w:pPr>
        <w:rPr>
          <w:rFonts w:ascii="Century Gothic" w:eastAsia="Comic Sans MS" w:hAnsi="Century Gothic" w:cs="Comic Sans MS"/>
        </w:rPr>
      </w:pPr>
    </w:p>
    <w:p w14:paraId="19472F2A" w14:textId="023B9C66" w:rsidR="00933CEE" w:rsidRPr="007144A0" w:rsidRDefault="00933CEE" w:rsidP="00933CEE">
      <w:pPr>
        <w:rPr>
          <w:rFonts w:ascii="Century Gothic" w:eastAsia="Comic Sans MS" w:hAnsi="Century Gothic" w:cs="Comic Sans MS"/>
        </w:rPr>
      </w:pPr>
      <w:r w:rsidRPr="007144A0">
        <w:rPr>
          <w:rFonts w:ascii="Century Gothic" w:hAnsi="Century Gothic"/>
        </w:rPr>
        <w:t xml:space="preserve">Cyberbullying involves all areas of the internet, such as email and </w:t>
      </w:r>
      <w:r w:rsidR="00531B9E" w:rsidRPr="007144A0">
        <w:rPr>
          <w:rFonts w:ascii="Century Gothic" w:hAnsi="Century Gothic"/>
        </w:rPr>
        <w:t>social media</w:t>
      </w:r>
      <w:r w:rsidRPr="007144A0">
        <w:rPr>
          <w:rFonts w:ascii="Century Gothic" w:hAnsi="Century Gothic"/>
        </w:rPr>
        <w:t xml:space="preserve"> misuse; mobile threats by text messaging and calls; misuse of associated technology i.e. camera and video facilities. (Ref. Kidscape anti-bullying policy for schools)</w:t>
      </w:r>
    </w:p>
    <w:p w14:paraId="5AE9207E" w14:textId="77777777" w:rsidR="00933CEE" w:rsidRPr="007144A0" w:rsidRDefault="00933CEE" w:rsidP="00933CEE">
      <w:pPr>
        <w:rPr>
          <w:rFonts w:ascii="Century Gothic" w:eastAsia="Comic Sans MS" w:hAnsi="Century Gothic" w:cs="Comic Sans MS"/>
        </w:rPr>
      </w:pPr>
    </w:p>
    <w:p w14:paraId="3C90717E" w14:textId="77777777" w:rsidR="00933CEE" w:rsidRPr="007144A0" w:rsidRDefault="00933CEE" w:rsidP="00933CEE">
      <w:pPr>
        <w:rPr>
          <w:rFonts w:ascii="Century Gothic" w:eastAsia="Comic Sans MS" w:hAnsi="Century Gothic" w:cs="Comic Sans MS"/>
        </w:rPr>
      </w:pPr>
      <w:r w:rsidRPr="007144A0">
        <w:rPr>
          <w:rFonts w:ascii="Century Gothic" w:hAnsi="Century Gothic"/>
        </w:rPr>
        <w:t xml:space="preserve">For the above reasons there are a number of safeguards in place at school to help students to deal with </w:t>
      </w:r>
      <w:proofErr w:type="spellStart"/>
      <w:r w:rsidRPr="007144A0">
        <w:rPr>
          <w:rFonts w:ascii="Century Gothic" w:hAnsi="Century Gothic"/>
          <w:b/>
          <w:bCs/>
        </w:rPr>
        <w:t>cyberbulling</w:t>
      </w:r>
      <w:proofErr w:type="spellEnd"/>
      <w:r w:rsidRPr="007144A0">
        <w:rPr>
          <w:rFonts w:ascii="Century Gothic" w:hAnsi="Century Gothic"/>
        </w:rPr>
        <w:t>:</w:t>
      </w:r>
    </w:p>
    <w:p w14:paraId="0C5EC1F3" w14:textId="77777777" w:rsidR="00933CEE" w:rsidRPr="007144A0" w:rsidRDefault="00933CEE" w:rsidP="00933CEE">
      <w:pPr>
        <w:rPr>
          <w:rFonts w:ascii="Century Gothic" w:eastAsia="Comic Sans MS" w:hAnsi="Century Gothic" w:cs="Comic Sans MS"/>
        </w:rPr>
      </w:pPr>
    </w:p>
    <w:p w14:paraId="2A432C38" w14:textId="77777777" w:rsidR="00933CEE" w:rsidRPr="007144A0" w:rsidRDefault="00933CEE" w:rsidP="002911DA">
      <w:pPr>
        <w:numPr>
          <w:ilvl w:val="0"/>
          <w:numId w:val="45"/>
        </w:numPr>
        <w:rPr>
          <w:rFonts w:ascii="Century Gothic" w:hAnsi="Century Gothic"/>
        </w:rPr>
      </w:pPr>
      <w:r w:rsidRPr="007144A0">
        <w:rPr>
          <w:rFonts w:ascii="Century Gothic" w:hAnsi="Century Gothic"/>
        </w:rPr>
        <w:t xml:space="preserve"> Students are not allowed unsupervised access to the internet in school time.</w:t>
      </w:r>
    </w:p>
    <w:p w14:paraId="6E0428DF" w14:textId="77777777" w:rsidR="00933CEE" w:rsidRPr="007144A0" w:rsidRDefault="00933CEE" w:rsidP="002911DA">
      <w:pPr>
        <w:numPr>
          <w:ilvl w:val="0"/>
          <w:numId w:val="45"/>
        </w:numPr>
        <w:rPr>
          <w:rFonts w:ascii="Century Gothic" w:hAnsi="Century Gothic"/>
        </w:rPr>
      </w:pPr>
      <w:r w:rsidRPr="007144A0">
        <w:rPr>
          <w:rFonts w:ascii="Century Gothic" w:hAnsi="Century Gothic"/>
        </w:rPr>
        <w:t>Students may bring mobile telephones to school, but these must be handed over to staff for safe keeping at the beginning of the school day and will be handed back to students at the end of the day.  Students are not allowed to send or receive mobile ‘</w:t>
      </w:r>
      <w:proofErr w:type="spellStart"/>
      <w:r w:rsidRPr="007144A0">
        <w:rPr>
          <w:rFonts w:ascii="Century Gothic" w:hAnsi="Century Gothic"/>
        </w:rPr>
        <w:t>phonecalls</w:t>
      </w:r>
      <w:proofErr w:type="spellEnd"/>
      <w:r w:rsidRPr="007144A0">
        <w:rPr>
          <w:rFonts w:ascii="Century Gothic" w:hAnsi="Century Gothic"/>
        </w:rPr>
        <w:t xml:space="preserve"> or texts during the school day, unless with prior arrangement with a member of the Senior Leadership Team due to (for example) a family emergency.  (Mobile telephones will be confiscated by staff when they are not willingly handed in for safe keeping).</w:t>
      </w:r>
    </w:p>
    <w:p w14:paraId="30A0EC9F" w14:textId="77777777" w:rsidR="00933CEE" w:rsidRPr="007144A0" w:rsidRDefault="00933CEE" w:rsidP="00933CEE">
      <w:pPr>
        <w:ind w:left="360"/>
        <w:rPr>
          <w:rFonts w:ascii="Century Gothic" w:eastAsia="Comic Sans MS" w:hAnsi="Century Gothic" w:cs="Comic Sans MS"/>
          <w:color w:val="FF0000"/>
          <w:u w:color="FF0000"/>
        </w:rPr>
      </w:pPr>
    </w:p>
    <w:p w14:paraId="28A2621C" w14:textId="36EC3212" w:rsidR="00933CEE" w:rsidRPr="007144A0" w:rsidRDefault="00933CEE" w:rsidP="00933CEE">
      <w:pPr>
        <w:ind w:left="360"/>
        <w:rPr>
          <w:rFonts w:ascii="Century Gothic" w:eastAsia="Comic Sans MS" w:hAnsi="Century Gothic" w:cs="Comic Sans MS"/>
          <w:color w:val="FF0000"/>
          <w:u w:color="FF0000"/>
        </w:rPr>
      </w:pPr>
      <w:r w:rsidRPr="007144A0">
        <w:rPr>
          <w:rFonts w:ascii="Century Gothic" w:hAnsi="Century Gothic"/>
          <w:color w:val="FF0000"/>
          <w:u w:color="FF0000"/>
        </w:rPr>
        <w:t xml:space="preserve">These procedures also constitute our </w:t>
      </w:r>
      <w:proofErr w:type="spellStart"/>
      <w:r w:rsidR="006B43DE" w:rsidRPr="007144A0">
        <w:rPr>
          <w:rFonts w:ascii="Century Gothic" w:hAnsi="Century Gothic"/>
          <w:color w:val="FF0000"/>
          <w:u w:color="FF0000"/>
        </w:rPr>
        <w:t>ESafety</w:t>
      </w:r>
      <w:proofErr w:type="spellEnd"/>
      <w:r w:rsidR="006B43DE" w:rsidRPr="007144A0">
        <w:rPr>
          <w:rFonts w:ascii="Century Gothic" w:hAnsi="Century Gothic"/>
          <w:color w:val="FF0000"/>
          <w:u w:color="FF0000"/>
        </w:rPr>
        <w:t xml:space="preserve"> Policy</w:t>
      </w:r>
    </w:p>
    <w:p w14:paraId="789A978C" w14:textId="77777777" w:rsidR="00933CEE" w:rsidRPr="007144A0" w:rsidRDefault="00933CEE" w:rsidP="00933CEE">
      <w:pPr>
        <w:ind w:left="360"/>
        <w:rPr>
          <w:rFonts w:ascii="Century Gothic" w:eastAsia="Comic Sans MS" w:hAnsi="Century Gothic" w:cs="Comic Sans MS"/>
          <w:color w:val="FF0000"/>
          <w:u w:color="FF0000"/>
        </w:rPr>
      </w:pPr>
    </w:p>
    <w:p w14:paraId="5DB4CBB8" w14:textId="5C90F91D" w:rsidR="00933CEE" w:rsidRPr="007144A0" w:rsidRDefault="00933CEE" w:rsidP="002911DA">
      <w:pPr>
        <w:numPr>
          <w:ilvl w:val="0"/>
          <w:numId w:val="45"/>
        </w:numPr>
        <w:rPr>
          <w:rFonts w:ascii="Century Gothic" w:hAnsi="Century Gothic"/>
        </w:rPr>
      </w:pPr>
      <w:r w:rsidRPr="007144A0">
        <w:rPr>
          <w:rFonts w:ascii="Century Gothic" w:hAnsi="Century Gothic"/>
        </w:rPr>
        <w:t xml:space="preserve">Parents are advised to supervise carefully a student’s access to the internet at home, this includes the conversations their child has with others when engaged in on-line gaming.   Parents are also advised to monitor carefully the conversations and texts their children send and receive on their mobile telephones.  When instances of late night and/or worrying conversations on </w:t>
      </w:r>
      <w:r w:rsidR="00531B9E" w:rsidRPr="007144A0">
        <w:rPr>
          <w:rFonts w:ascii="Century Gothic" w:hAnsi="Century Gothic"/>
        </w:rPr>
        <w:t xml:space="preserve">social media </w:t>
      </w:r>
      <w:r w:rsidRPr="007144A0">
        <w:rPr>
          <w:rFonts w:ascii="Century Gothic" w:hAnsi="Century Gothic"/>
        </w:rPr>
        <w:t xml:space="preserve">or mobile telephones are disclosed by students in school, these are immediately shared with parents/carers and/or Social Services.  </w:t>
      </w:r>
    </w:p>
    <w:p w14:paraId="7BF84767" w14:textId="0AAF2926" w:rsidR="00933CEE" w:rsidRPr="007144A0" w:rsidRDefault="00933CEE" w:rsidP="002911DA">
      <w:pPr>
        <w:numPr>
          <w:ilvl w:val="0"/>
          <w:numId w:val="45"/>
        </w:numPr>
        <w:rPr>
          <w:rFonts w:ascii="Century Gothic" w:hAnsi="Century Gothic"/>
        </w:rPr>
      </w:pPr>
      <w:r w:rsidRPr="007144A0">
        <w:rPr>
          <w:rFonts w:ascii="Century Gothic" w:hAnsi="Century Gothic"/>
        </w:rPr>
        <w:t xml:space="preserve">Students are made aware of instances of ‘cyber-bulling’ and ‘grooming’ via </w:t>
      </w:r>
      <w:r w:rsidR="00531B9E" w:rsidRPr="007144A0">
        <w:rPr>
          <w:rFonts w:ascii="Century Gothic" w:hAnsi="Century Gothic"/>
        </w:rPr>
        <w:t>social media,</w:t>
      </w:r>
      <w:r w:rsidRPr="007144A0">
        <w:rPr>
          <w:rFonts w:ascii="Century Gothic" w:hAnsi="Century Gothic"/>
        </w:rPr>
        <w:t xml:space="preserve"> texts and mobile phones and are taught not to trust everything that they are told by someone they don’t know and have never met.  Media articles about the dangers of relationships established over </w:t>
      </w:r>
      <w:r w:rsidR="00531B9E" w:rsidRPr="007144A0">
        <w:rPr>
          <w:rFonts w:ascii="Century Gothic" w:hAnsi="Century Gothic"/>
        </w:rPr>
        <w:t>social media</w:t>
      </w:r>
      <w:r w:rsidRPr="007144A0">
        <w:rPr>
          <w:rFonts w:ascii="Century Gothic" w:hAnsi="Century Gothic"/>
        </w:rPr>
        <w:t xml:space="preserve"> are regularly shared with students and discussed during PSHE lessons.</w:t>
      </w:r>
    </w:p>
    <w:p w14:paraId="7ED83A64" w14:textId="7F7B1D9F" w:rsidR="00933CEE" w:rsidRPr="007144A0" w:rsidRDefault="00933CEE" w:rsidP="002911DA">
      <w:pPr>
        <w:numPr>
          <w:ilvl w:val="0"/>
          <w:numId w:val="45"/>
        </w:numPr>
        <w:rPr>
          <w:rFonts w:ascii="Century Gothic" w:hAnsi="Century Gothic"/>
        </w:rPr>
      </w:pPr>
      <w:r w:rsidRPr="007144A0">
        <w:rPr>
          <w:rFonts w:ascii="Century Gothic" w:hAnsi="Century Gothic"/>
        </w:rPr>
        <w:t xml:space="preserve">When ‘talking’ over the internet with people they already know and trust, students are encouraged to check that the person they are </w:t>
      </w:r>
      <w:r w:rsidR="00531B9E" w:rsidRPr="007144A0">
        <w:rPr>
          <w:rFonts w:ascii="Century Gothic" w:hAnsi="Century Gothic"/>
        </w:rPr>
        <w:t>messaging</w:t>
      </w:r>
      <w:r w:rsidRPr="007144A0">
        <w:rPr>
          <w:rFonts w:ascii="Century Gothic" w:hAnsi="Century Gothic"/>
        </w:rPr>
        <w:t xml:space="preserve"> really is the person they think they are…. ask a question only you and your friend know the answer to; set up a password; make arrangements when to email each other when you meet and don’t respond to invitations to ‘talk’ at other times; don’t let unknown others join in your conversations; give your friend a </w:t>
      </w:r>
      <w:r w:rsidR="007144A0" w:rsidRPr="007144A0">
        <w:rPr>
          <w:rFonts w:ascii="Century Gothic" w:hAnsi="Century Gothic"/>
        </w:rPr>
        <w:t>phone call</w:t>
      </w:r>
      <w:r w:rsidRPr="007144A0">
        <w:rPr>
          <w:rFonts w:ascii="Century Gothic" w:hAnsi="Century Gothic"/>
        </w:rPr>
        <w:t>/text to check that it really is them with whom you are talking.</w:t>
      </w:r>
    </w:p>
    <w:p w14:paraId="484517D2" w14:textId="01AA1BDD" w:rsidR="00933CEE" w:rsidRPr="007144A0" w:rsidRDefault="00933CEE" w:rsidP="002911DA">
      <w:pPr>
        <w:numPr>
          <w:ilvl w:val="0"/>
          <w:numId w:val="45"/>
        </w:numPr>
        <w:rPr>
          <w:rFonts w:ascii="Century Gothic" w:hAnsi="Century Gothic"/>
        </w:rPr>
      </w:pPr>
      <w:r w:rsidRPr="007144A0">
        <w:rPr>
          <w:rFonts w:ascii="Century Gothic" w:hAnsi="Century Gothic"/>
        </w:rPr>
        <w:t xml:space="preserve">Students are taught not to share their pictures, name and address or other personal information with others via </w:t>
      </w:r>
      <w:r w:rsidR="00531B9E" w:rsidRPr="007144A0">
        <w:rPr>
          <w:rFonts w:ascii="Century Gothic" w:hAnsi="Century Gothic"/>
        </w:rPr>
        <w:t>social media.</w:t>
      </w:r>
    </w:p>
    <w:p w14:paraId="1DAFB91E" w14:textId="1720631C" w:rsidR="00933CEE" w:rsidRPr="007144A0" w:rsidRDefault="00933CEE" w:rsidP="002911DA">
      <w:pPr>
        <w:numPr>
          <w:ilvl w:val="0"/>
          <w:numId w:val="45"/>
        </w:numPr>
        <w:rPr>
          <w:rFonts w:ascii="Century Gothic" w:hAnsi="Century Gothic"/>
        </w:rPr>
      </w:pPr>
      <w:r w:rsidRPr="007144A0">
        <w:rPr>
          <w:rFonts w:ascii="Century Gothic" w:hAnsi="Century Gothic"/>
        </w:rPr>
        <w:t>Students are regularly given opportunities to disclose to their Lead Teachers at school in confidential, 1-1 situations any worries or concerns about things they have read, seen or been involved in via internet</w:t>
      </w:r>
      <w:r w:rsidR="00531B9E" w:rsidRPr="007144A0">
        <w:rPr>
          <w:rFonts w:ascii="Century Gothic" w:hAnsi="Century Gothic"/>
        </w:rPr>
        <w:t>, social media</w:t>
      </w:r>
      <w:r w:rsidRPr="007144A0">
        <w:rPr>
          <w:rFonts w:ascii="Century Gothic" w:hAnsi="Century Gothic"/>
        </w:rPr>
        <w:t xml:space="preserve"> or mobile telephone texts.</w:t>
      </w:r>
    </w:p>
    <w:p w14:paraId="795D87F7" w14:textId="1E8618B8" w:rsidR="00933CEE" w:rsidRPr="007144A0" w:rsidRDefault="00933CEE" w:rsidP="002911DA">
      <w:pPr>
        <w:numPr>
          <w:ilvl w:val="0"/>
          <w:numId w:val="45"/>
        </w:numPr>
        <w:rPr>
          <w:rFonts w:ascii="Century Gothic" w:hAnsi="Century Gothic"/>
        </w:rPr>
      </w:pPr>
      <w:r w:rsidRPr="007144A0">
        <w:rPr>
          <w:rFonts w:ascii="Century Gothic" w:hAnsi="Century Gothic"/>
        </w:rPr>
        <w:t>Students are encouraged to keep a record of, ‘</w:t>
      </w:r>
      <w:r w:rsidR="00531B9E" w:rsidRPr="007144A0">
        <w:rPr>
          <w:rFonts w:ascii="Century Gothic" w:hAnsi="Century Gothic"/>
        </w:rPr>
        <w:t>screenshot</w:t>
      </w:r>
      <w:r w:rsidRPr="007144A0">
        <w:rPr>
          <w:rFonts w:ascii="Century Gothic" w:hAnsi="Century Gothic"/>
        </w:rPr>
        <w:t>’ or ‘save’ any distressing emails/texts sent from others and to show these to parents/carers/teachers/other trusted adults.</w:t>
      </w:r>
    </w:p>
    <w:p w14:paraId="1436074B" w14:textId="521E6FDD" w:rsidR="00933CEE" w:rsidRPr="007144A0" w:rsidRDefault="00933CEE" w:rsidP="002911DA">
      <w:pPr>
        <w:numPr>
          <w:ilvl w:val="0"/>
          <w:numId w:val="45"/>
        </w:numPr>
        <w:rPr>
          <w:rFonts w:ascii="Century Gothic" w:hAnsi="Century Gothic"/>
        </w:rPr>
      </w:pPr>
      <w:r w:rsidRPr="007144A0">
        <w:rPr>
          <w:rFonts w:ascii="Century Gothic" w:hAnsi="Century Gothic"/>
        </w:rPr>
        <w:t xml:space="preserve">Parents and school staff are advised to report any distressing </w:t>
      </w:r>
      <w:r w:rsidR="00531B9E" w:rsidRPr="007144A0">
        <w:rPr>
          <w:rFonts w:ascii="Century Gothic" w:hAnsi="Century Gothic"/>
        </w:rPr>
        <w:t>messages</w:t>
      </w:r>
      <w:r w:rsidRPr="007144A0">
        <w:rPr>
          <w:rFonts w:ascii="Century Gothic" w:hAnsi="Century Gothic"/>
        </w:rPr>
        <w:t>, particularly if these are persistent, immediately to the police and/or Social Services.</w:t>
      </w:r>
    </w:p>
    <w:p w14:paraId="77C285C2" w14:textId="16C93EF4" w:rsidR="00933CEE" w:rsidRPr="007144A0" w:rsidRDefault="00933CEE" w:rsidP="002911DA">
      <w:pPr>
        <w:numPr>
          <w:ilvl w:val="0"/>
          <w:numId w:val="45"/>
        </w:numPr>
        <w:rPr>
          <w:rFonts w:ascii="Century Gothic" w:hAnsi="Century Gothic"/>
        </w:rPr>
      </w:pPr>
      <w:r w:rsidRPr="007144A0">
        <w:rPr>
          <w:rFonts w:ascii="Century Gothic" w:hAnsi="Century Gothic"/>
        </w:rPr>
        <w:t xml:space="preserve">When distressing </w:t>
      </w:r>
      <w:r w:rsidR="00531B9E" w:rsidRPr="007144A0">
        <w:rPr>
          <w:rFonts w:ascii="Century Gothic" w:hAnsi="Century Gothic"/>
        </w:rPr>
        <w:t>messages</w:t>
      </w:r>
      <w:r w:rsidRPr="007144A0">
        <w:rPr>
          <w:rFonts w:ascii="Century Gothic" w:hAnsi="Century Gothic"/>
        </w:rPr>
        <w:t xml:space="preserve"> are reported to have been sent between students who both attend our school, these incidents will be treated in the same way as any other form of bullying behaviour.</w:t>
      </w:r>
    </w:p>
    <w:p w14:paraId="7C92688C" w14:textId="77777777" w:rsidR="00933CEE" w:rsidRPr="007144A0" w:rsidRDefault="00933CEE" w:rsidP="002911DA">
      <w:pPr>
        <w:numPr>
          <w:ilvl w:val="0"/>
          <w:numId w:val="45"/>
        </w:numPr>
        <w:rPr>
          <w:rFonts w:ascii="Century Gothic" w:hAnsi="Century Gothic"/>
        </w:rPr>
      </w:pPr>
      <w:r w:rsidRPr="007144A0">
        <w:rPr>
          <w:rFonts w:ascii="Century Gothic" w:hAnsi="Century Gothic"/>
        </w:rPr>
        <w:t xml:space="preserve">Students are taught that ‘cyber-bullying’ is unacceptable and that they must </w:t>
      </w:r>
      <w:r w:rsidRPr="007144A0">
        <w:rPr>
          <w:rFonts w:ascii="Century Gothic" w:hAnsi="Century Gothic"/>
          <w:b/>
          <w:bCs/>
        </w:rPr>
        <w:t>NOT SUFFER IN SILENCE</w:t>
      </w:r>
      <w:r w:rsidRPr="007144A0">
        <w:rPr>
          <w:rFonts w:ascii="Century Gothic" w:hAnsi="Century Gothic"/>
        </w:rPr>
        <w:t>.</w:t>
      </w:r>
    </w:p>
    <w:p w14:paraId="6177B22F" w14:textId="77777777" w:rsidR="009101BD" w:rsidRPr="00FE5418" w:rsidRDefault="009101BD">
      <w:pPr>
        <w:pStyle w:val="BodyText"/>
        <w:rPr>
          <w:rStyle w:val="None"/>
          <w:rFonts w:ascii="Century Gothic" w:hAnsi="Century Gothic"/>
          <w:b/>
          <w:bCs/>
          <w:sz w:val="36"/>
          <w:szCs w:val="36"/>
        </w:rPr>
      </w:pPr>
    </w:p>
    <w:p w14:paraId="47FB8E17" w14:textId="77777777" w:rsidR="009101BD" w:rsidRPr="00FE5418" w:rsidRDefault="002F5DC2">
      <w:pPr>
        <w:pStyle w:val="BodyText"/>
        <w:rPr>
          <w:rStyle w:val="None"/>
          <w:rFonts w:ascii="Century Gothic" w:hAnsi="Century Gothic"/>
        </w:rPr>
      </w:pPr>
      <w:r w:rsidRPr="00FE5418">
        <w:rPr>
          <w:rStyle w:val="None"/>
          <w:rFonts w:ascii="Century Gothic" w:hAnsi="Century Gothic"/>
          <w:b/>
          <w:bCs/>
          <w:sz w:val="36"/>
          <w:szCs w:val="36"/>
        </w:rPr>
        <w:t>Aims:</w:t>
      </w:r>
    </w:p>
    <w:p w14:paraId="1886DA1B" w14:textId="77777777" w:rsidR="009101BD" w:rsidRPr="00FE5418" w:rsidRDefault="002F5DC2">
      <w:pPr>
        <w:pStyle w:val="BodyText"/>
        <w:rPr>
          <w:rStyle w:val="None"/>
          <w:rFonts w:ascii="Century Gothic" w:hAnsi="Century Gothic"/>
          <w:sz w:val="24"/>
          <w:szCs w:val="24"/>
        </w:rPr>
      </w:pPr>
      <w:r w:rsidRPr="00FE5418">
        <w:rPr>
          <w:rStyle w:val="None"/>
          <w:rFonts w:ascii="Century Gothic" w:hAnsi="Century Gothic"/>
          <w:sz w:val="24"/>
          <w:szCs w:val="24"/>
        </w:rPr>
        <w:t>We aim to:</w:t>
      </w:r>
    </w:p>
    <w:p w14:paraId="0869F7CF" w14:textId="77777777" w:rsidR="009101BD" w:rsidRPr="00FE5418" w:rsidRDefault="002F5DC2" w:rsidP="002911DA">
      <w:pPr>
        <w:pStyle w:val="BodyText"/>
        <w:numPr>
          <w:ilvl w:val="0"/>
          <w:numId w:val="15"/>
        </w:numPr>
        <w:rPr>
          <w:rFonts w:ascii="Century Gothic" w:hAnsi="Century Gothic"/>
          <w:sz w:val="24"/>
          <w:szCs w:val="24"/>
        </w:rPr>
      </w:pPr>
      <w:r w:rsidRPr="00FE5418">
        <w:rPr>
          <w:rStyle w:val="None"/>
          <w:rFonts w:ascii="Century Gothic" w:hAnsi="Century Gothic"/>
          <w:sz w:val="24"/>
          <w:szCs w:val="24"/>
        </w:rPr>
        <w:t>Ensure that all members of the school community understand what bullying is and are aware of the school’s anti-bullying policy and preventative procedures.</w:t>
      </w:r>
    </w:p>
    <w:p w14:paraId="645463F0" w14:textId="77777777" w:rsidR="009101BD" w:rsidRPr="00FE5418" w:rsidRDefault="002F5DC2" w:rsidP="002911DA">
      <w:pPr>
        <w:pStyle w:val="BodyText"/>
        <w:numPr>
          <w:ilvl w:val="0"/>
          <w:numId w:val="15"/>
        </w:numPr>
        <w:rPr>
          <w:rFonts w:ascii="Century Gothic" w:hAnsi="Century Gothic"/>
          <w:sz w:val="24"/>
          <w:szCs w:val="24"/>
        </w:rPr>
      </w:pPr>
      <w:r w:rsidRPr="00FE5418">
        <w:rPr>
          <w:rStyle w:val="None"/>
          <w:rFonts w:ascii="Century Gothic" w:hAnsi="Century Gothic"/>
          <w:sz w:val="24"/>
          <w:szCs w:val="24"/>
        </w:rPr>
        <w:t>Promote the contributions of all members of the school community to the regular evaluation, review and development of the school’s anti-bullying policy.</w:t>
      </w:r>
    </w:p>
    <w:p w14:paraId="148AE0AE" w14:textId="77777777" w:rsidR="009101BD" w:rsidRPr="00FE5418" w:rsidRDefault="002F5DC2" w:rsidP="002911DA">
      <w:pPr>
        <w:pStyle w:val="BodyText"/>
        <w:numPr>
          <w:ilvl w:val="0"/>
          <w:numId w:val="15"/>
        </w:numPr>
        <w:rPr>
          <w:rFonts w:ascii="Century Gothic" w:hAnsi="Century Gothic"/>
          <w:sz w:val="24"/>
          <w:szCs w:val="24"/>
        </w:rPr>
      </w:pPr>
      <w:r w:rsidRPr="00FE5418">
        <w:rPr>
          <w:rStyle w:val="None"/>
          <w:rFonts w:ascii="Century Gothic" w:hAnsi="Century Gothic"/>
          <w:sz w:val="24"/>
          <w:szCs w:val="24"/>
        </w:rPr>
        <w:t>Provide formal and informal opportunities for pupils, parents and staff to report incidents of bullying (both on and off school site).</w:t>
      </w:r>
    </w:p>
    <w:p w14:paraId="2EDA3BAB" w14:textId="77777777" w:rsidR="009101BD" w:rsidRPr="00FE5418" w:rsidRDefault="002F5DC2" w:rsidP="002911DA">
      <w:pPr>
        <w:pStyle w:val="BodyText"/>
        <w:numPr>
          <w:ilvl w:val="0"/>
          <w:numId w:val="15"/>
        </w:numPr>
        <w:rPr>
          <w:rFonts w:ascii="Century Gothic" w:hAnsi="Century Gothic"/>
          <w:sz w:val="24"/>
          <w:szCs w:val="24"/>
        </w:rPr>
      </w:pPr>
      <w:r w:rsidRPr="00FE5418">
        <w:rPr>
          <w:rStyle w:val="None"/>
          <w:rFonts w:ascii="Century Gothic" w:hAnsi="Century Gothic"/>
          <w:sz w:val="24"/>
          <w:szCs w:val="24"/>
        </w:rPr>
        <w:t>Take all reports of bullying seriously and ensure that they are appropriately recorded.</w:t>
      </w:r>
    </w:p>
    <w:p w14:paraId="052FDB67" w14:textId="77777777" w:rsidR="009101BD" w:rsidRPr="00FE5418" w:rsidRDefault="002F5DC2" w:rsidP="002911DA">
      <w:pPr>
        <w:pStyle w:val="BodyText"/>
        <w:numPr>
          <w:ilvl w:val="0"/>
          <w:numId w:val="15"/>
        </w:numPr>
        <w:rPr>
          <w:rFonts w:ascii="Century Gothic" w:hAnsi="Century Gothic"/>
          <w:sz w:val="24"/>
          <w:szCs w:val="24"/>
        </w:rPr>
      </w:pPr>
      <w:r w:rsidRPr="00FE5418">
        <w:rPr>
          <w:rStyle w:val="None"/>
          <w:rFonts w:ascii="Century Gothic" w:hAnsi="Century Gothic"/>
          <w:sz w:val="24"/>
          <w:szCs w:val="24"/>
        </w:rPr>
        <w:t>Secure monitoring, evaluation and follow-up on all anti-bullying measures to prevent incidence and reoccurrence.</w:t>
      </w:r>
    </w:p>
    <w:p w14:paraId="1800AE73" w14:textId="77777777" w:rsidR="009101BD" w:rsidRPr="00FE5418" w:rsidRDefault="009101BD">
      <w:pPr>
        <w:pStyle w:val="BodyText"/>
        <w:rPr>
          <w:rStyle w:val="None"/>
          <w:rFonts w:ascii="Century Gothic" w:hAnsi="Century Gothic"/>
          <w:b/>
          <w:bCs/>
          <w:sz w:val="36"/>
          <w:szCs w:val="36"/>
        </w:rPr>
      </w:pPr>
    </w:p>
    <w:p w14:paraId="6D3135CF" w14:textId="77777777" w:rsidR="009101BD" w:rsidRPr="00FE5418" w:rsidRDefault="002F5DC2">
      <w:pPr>
        <w:pStyle w:val="BodyText"/>
        <w:rPr>
          <w:rStyle w:val="None"/>
          <w:rFonts w:ascii="Century Gothic" w:hAnsi="Century Gothic"/>
          <w:b/>
          <w:bCs/>
          <w:sz w:val="36"/>
          <w:szCs w:val="36"/>
        </w:rPr>
      </w:pPr>
      <w:r w:rsidRPr="00FE5418">
        <w:rPr>
          <w:rStyle w:val="None"/>
          <w:rFonts w:ascii="Century Gothic" w:hAnsi="Century Gothic"/>
          <w:b/>
          <w:bCs/>
          <w:sz w:val="36"/>
          <w:szCs w:val="36"/>
        </w:rPr>
        <w:t>Strategies to combat bullying:</w:t>
      </w:r>
    </w:p>
    <w:p w14:paraId="13EA43B5" w14:textId="03F310DE" w:rsidR="009101BD" w:rsidRDefault="002F5DC2">
      <w:pPr>
        <w:pStyle w:val="BodyText"/>
        <w:rPr>
          <w:rStyle w:val="None"/>
          <w:rFonts w:ascii="Century Gothic" w:hAnsi="Century Gothic"/>
          <w:sz w:val="24"/>
          <w:szCs w:val="24"/>
        </w:rPr>
      </w:pPr>
      <w:r w:rsidRPr="00FE5418">
        <w:rPr>
          <w:rStyle w:val="None"/>
          <w:rFonts w:ascii="Century Gothic" w:hAnsi="Century Gothic"/>
          <w:sz w:val="24"/>
          <w:szCs w:val="24"/>
        </w:rPr>
        <w:t>Preventing and Tackling Bullying, 2017 raises the importance of:</w:t>
      </w:r>
    </w:p>
    <w:p w14:paraId="65B6A678" w14:textId="77777777" w:rsidR="007144A0" w:rsidRPr="00FE5418" w:rsidRDefault="007144A0">
      <w:pPr>
        <w:pStyle w:val="BodyText"/>
        <w:rPr>
          <w:rStyle w:val="None"/>
          <w:rFonts w:ascii="Century Gothic" w:hAnsi="Century Gothic"/>
          <w:sz w:val="24"/>
          <w:szCs w:val="24"/>
        </w:rPr>
      </w:pPr>
    </w:p>
    <w:p w14:paraId="1D3433D3" w14:textId="77777777" w:rsidR="009101BD" w:rsidRPr="00FE5418" w:rsidRDefault="002F5DC2" w:rsidP="002911DA">
      <w:pPr>
        <w:pStyle w:val="BodyText"/>
        <w:numPr>
          <w:ilvl w:val="0"/>
          <w:numId w:val="17"/>
        </w:numPr>
        <w:rPr>
          <w:rFonts w:ascii="Century Gothic" w:hAnsi="Century Gothic"/>
          <w:sz w:val="24"/>
          <w:szCs w:val="24"/>
        </w:rPr>
      </w:pPr>
      <w:r w:rsidRPr="00FE5418">
        <w:rPr>
          <w:rStyle w:val="None"/>
          <w:rFonts w:ascii="Century Gothic" w:hAnsi="Century Gothic"/>
          <w:sz w:val="24"/>
          <w:szCs w:val="24"/>
        </w:rPr>
        <w:t>Prevention</w:t>
      </w:r>
    </w:p>
    <w:p w14:paraId="76B4DA8C" w14:textId="77777777" w:rsidR="009101BD" w:rsidRPr="00FE5418" w:rsidRDefault="002F5DC2" w:rsidP="002911DA">
      <w:pPr>
        <w:pStyle w:val="BodyText"/>
        <w:numPr>
          <w:ilvl w:val="0"/>
          <w:numId w:val="17"/>
        </w:numPr>
        <w:rPr>
          <w:rFonts w:ascii="Century Gothic" w:hAnsi="Century Gothic"/>
          <w:sz w:val="24"/>
          <w:szCs w:val="24"/>
        </w:rPr>
      </w:pPr>
      <w:r w:rsidRPr="00FE5418">
        <w:rPr>
          <w:rStyle w:val="None"/>
          <w:rFonts w:ascii="Century Gothic" w:hAnsi="Century Gothic"/>
          <w:sz w:val="24"/>
          <w:szCs w:val="24"/>
        </w:rPr>
        <w:t>Intervention</w:t>
      </w:r>
    </w:p>
    <w:p w14:paraId="13313635" w14:textId="77777777" w:rsidR="009101BD" w:rsidRPr="00FE5418" w:rsidRDefault="009101BD">
      <w:pPr>
        <w:pStyle w:val="BodyText"/>
        <w:ind w:left="720"/>
        <w:rPr>
          <w:rStyle w:val="None"/>
          <w:rFonts w:ascii="Century Gothic" w:hAnsi="Century Gothic"/>
          <w:sz w:val="24"/>
          <w:szCs w:val="24"/>
        </w:rPr>
      </w:pPr>
    </w:p>
    <w:p w14:paraId="61F940C8" w14:textId="77777777" w:rsidR="009101BD" w:rsidRPr="00FE5418" w:rsidRDefault="002F5DC2">
      <w:pPr>
        <w:rPr>
          <w:rStyle w:val="None"/>
          <w:rFonts w:ascii="Century Gothic" w:hAnsi="Century Gothic"/>
        </w:rPr>
      </w:pPr>
      <w:r w:rsidRPr="00FE5418">
        <w:rPr>
          <w:rStyle w:val="None"/>
          <w:rFonts w:ascii="Century Gothic" w:hAnsi="Century Gothic"/>
          <w:b/>
          <w:bCs/>
        </w:rPr>
        <w:t>“Schools should be able to demonstrate the impact of anti-bullying policies.”</w:t>
      </w:r>
      <w:r w:rsidRPr="00FE5418">
        <w:rPr>
          <w:rStyle w:val="None"/>
          <w:rFonts w:ascii="Century Gothic" w:hAnsi="Century Gothic"/>
        </w:rPr>
        <w:t xml:space="preserve"> (DfE, July 2017: Preventing and Tackling Bullying)</w:t>
      </w:r>
    </w:p>
    <w:p w14:paraId="323714F8" w14:textId="77777777" w:rsidR="009101BD" w:rsidRPr="00FE5418" w:rsidRDefault="009101BD">
      <w:pPr>
        <w:rPr>
          <w:rStyle w:val="None"/>
          <w:rFonts w:ascii="Century Gothic" w:hAnsi="Century Gothic"/>
        </w:rPr>
      </w:pPr>
    </w:p>
    <w:p w14:paraId="062C3F8B" w14:textId="77777777" w:rsidR="009101BD" w:rsidRPr="00FE5418" w:rsidRDefault="002F5DC2" w:rsidP="002911DA">
      <w:pPr>
        <w:pStyle w:val="BodyText"/>
        <w:numPr>
          <w:ilvl w:val="0"/>
          <w:numId w:val="19"/>
        </w:numPr>
        <w:rPr>
          <w:rFonts w:ascii="Century Gothic" w:hAnsi="Century Gothic"/>
          <w:b/>
          <w:bCs/>
          <w:sz w:val="24"/>
          <w:szCs w:val="24"/>
        </w:rPr>
      </w:pPr>
      <w:r w:rsidRPr="00FE5418">
        <w:rPr>
          <w:rStyle w:val="None"/>
          <w:rFonts w:ascii="Century Gothic" w:hAnsi="Century Gothic"/>
          <w:b/>
          <w:bCs/>
          <w:sz w:val="24"/>
          <w:szCs w:val="24"/>
          <w:u w:val="single"/>
        </w:rPr>
        <w:t>Preventing bullying:</w:t>
      </w:r>
    </w:p>
    <w:p w14:paraId="6A8E7BFA" w14:textId="77777777" w:rsidR="009101BD" w:rsidRPr="00FE5418" w:rsidRDefault="009101BD">
      <w:pPr>
        <w:pStyle w:val="BodyText"/>
        <w:ind w:left="284"/>
        <w:rPr>
          <w:rStyle w:val="None"/>
          <w:rFonts w:ascii="Century Gothic" w:hAnsi="Century Gothic"/>
          <w:b/>
          <w:bCs/>
          <w:sz w:val="24"/>
          <w:szCs w:val="24"/>
          <w:u w:val="single"/>
        </w:rPr>
      </w:pPr>
    </w:p>
    <w:p w14:paraId="773726C5" w14:textId="77777777" w:rsidR="009101BD" w:rsidRPr="00FE5418" w:rsidRDefault="002F5DC2">
      <w:pPr>
        <w:pStyle w:val="BodyText"/>
        <w:ind w:left="3600" w:hanging="3600"/>
        <w:rPr>
          <w:rStyle w:val="None"/>
          <w:rFonts w:ascii="Century Gothic" w:hAnsi="Century Gothic"/>
          <w:b/>
          <w:bCs/>
          <w:sz w:val="24"/>
          <w:szCs w:val="24"/>
        </w:rPr>
      </w:pPr>
      <w:r w:rsidRPr="00FE5418">
        <w:rPr>
          <w:rStyle w:val="None"/>
          <w:rFonts w:ascii="Century Gothic" w:hAnsi="Century Gothic"/>
          <w:b/>
          <w:bCs/>
          <w:sz w:val="24"/>
          <w:szCs w:val="24"/>
        </w:rPr>
        <w:t xml:space="preserve">A curricular response:     </w:t>
      </w:r>
    </w:p>
    <w:p w14:paraId="726DF87D" w14:textId="77777777" w:rsidR="009101BD" w:rsidRPr="00FE5418" w:rsidRDefault="009101BD">
      <w:pPr>
        <w:pStyle w:val="BodyText"/>
        <w:rPr>
          <w:rStyle w:val="None"/>
          <w:rFonts w:ascii="Century Gothic" w:hAnsi="Century Gothic"/>
          <w:sz w:val="24"/>
          <w:szCs w:val="24"/>
        </w:rPr>
      </w:pPr>
    </w:p>
    <w:p w14:paraId="7FE2CBBE" w14:textId="77777777" w:rsidR="009101BD" w:rsidRPr="00FE5418" w:rsidRDefault="002F5DC2">
      <w:pPr>
        <w:pStyle w:val="BodyText"/>
        <w:rPr>
          <w:rStyle w:val="None"/>
          <w:rFonts w:ascii="Century Gothic" w:hAnsi="Century Gothic"/>
          <w:sz w:val="24"/>
          <w:szCs w:val="24"/>
        </w:rPr>
      </w:pPr>
      <w:r w:rsidRPr="009B679E">
        <w:rPr>
          <w:rStyle w:val="None"/>
          <w:rFonts w:ascii="Century Gothic" w:hAnsi="Century Gothic"/>
          <w:sz w:val="24"/>
          <w:szCs w:val="24"/>
        </w:rPr>
        <w:t>To prevent the incidence of bullying, learning opportunities across the curriculum should:</w:t>
      </w:r>
      <w:r w:rsidRPr="00FE5418">
        <w:rPr>
          <w:rStyle w:val="None"/>
          <w:rFonts w:ascii="Century Gothic" w:hAnsi="Century Gothic"/>
          <w:sz w:val="24"/>
          <w:szCs w:val="24"/>
        </w:rPr>
        <w:t xml:space="preserve"> </w:t>
      </w:r>
    </w:p>
    <w:p w14:paraId="3AAF2D70" w14:textId="77777777" w:rsidR="009101BD" w:rsidRPr="00FE5418" w:rsidRDefault="009101BD">
      <w:pPr>
        <w:pStyle w:val="BodyText"/>
        <w:ind w:left="360" w:firstLine="360"/>
        <w:rPr>
          <w:rStyle w:val="None"/>
          <w:rFonts w:ascii="Century Gothic" w:hAnsi="Century Gothic"/>
          <w:sz w:val="24"/>
          <w:szCs w:val="24"/>
        </w:rPr>
      </w:pPr>
    </w:p>
    <w:p w14:paraId="6D6EED70" w14:textId="77777777" w:rsidR="009101BD" w:rsidRPr="00FE5418" w:rsidRDefault="002F5DC2" w:rsidP="002911DA">
      <w:pPr>
        <w:pStyle w:val="BodyText"/>
        <w:numPr>
          <w:ilvl w:val="5"/>
          <w:numId w:val="21"/>
        </w:numPr>
        <w:rPr>
          <w:rFonts w:ascii="Century Gothic" w:hAnsi="Century Gothic"/>
          <w:sz w:val="24"/>
          <w:szCs w:val="24"/>
        </w:rPr>
      </w:pPr>
      <w:r w:rsidRPr="00FE5418">
        <w:rPr>
          <w:rStyle w:val="None"/>
          <w:rFonts w:ascii="Century Gothic" w:hAnsi="Century Gothic"/>
          <w:sz w:val="24"/>
          <w:szCs w:val="24"/>
        </w:rPr>
        <w:t>Promote positive relationships across the curriculum.</w:t>
      </w:r>
    </w:p>
    <w:p w14:paraId="5397D407" w14:textId="3EDE9D20" w:rsidR="009101BD" w:rsidRPr="00FE5418" w:rsidRDefault="002F5DC2" w:rsidP="002911DA">
      <w:pPr>
        <w:pStyle w:val="BodyText"/>
        <w:numPr>
          <w:ilvl w:val="5"/>
          <w:numId w:val="21"/>
        </w:numPr>
        <w:rPr>
          <w:rFonts w:ascii="Century Gothic" w:hAnsi="Century Gothic"/>
          <w:sz w:val="24"/>
          <w:szCs w:val="24"/>
        </w:rPr>
      </w:pPr>
      <w:r w:rsidRPr="00FE5418">
        <w:rPr>
          <w:rStyle w:val="None"/>
          <w:rFonts w:ascii="Century Gothic" w:hAnsi="Century Gothic"/>
          <w:sz w:val="24"/>
          <w:szCs w:val="24"/>
        </w:rPr>
        <w:t xml:space="preserve">Encourage the development of </w:t>
      </w:r>
      <w:r w:rsidR="009B679E">
        <w:rPr>
          <w:rStyle w:val="None"/>
          <w:rFonts w:ascii="Century Gothic" w:hAnsi="Century Gothic"/>
          <w:sz w:val="24"/>
          <w:szCs w:val="24"/>
        </w:rPr>
        <w:t>students’</w:t>
      </w:r>
      <w:r w:rsidRPr="00FE5418">
        <w:rPr>
          <w:rStyle w:val="None"/>
          <w:rFonts w:ascii="Century Gothic" w:hAnsi="Century Gothic"/>
          <w:sz w:val="24"/>
          <w:szCs w:val="24"/>
        </w:rPr>
        <w:t xml:space="preserve"> social skills and awareness.</w:t>
      </w:r>
    </w:p>
    <w:p w14:paraId="02ADF194" w14:textId="77777777" w:rsidR="009101BD" w:rsidRPr="00FE5418" w:rsidRDefault="002F5DC2" w:rsidP="002911DA">
      <w:pPr>
        <w:pStyle w:val="BodyText"/>
        <w:numPr>
          <w:ilvl w:val="5"/>
          <w:numId w:val="21"/>
        </w:numPr>
        <w:rPr>
          <w:rFonts w:ascii="Century Gothic" w:hAnsi="Century Gothic"/>
          <w:sz w:val="24"/>
          <w:szCs w:val="24"/>
        </w:rPr>
      </w:pPr>
      <w:r w:rsidRPr="00FE5418">
        <w:rPr>
          <w:rStyle w:val="None"/>
          <w:rFonts w:ascii="Century Gothic" w:hAnsi="Century Gothic"/>
          <w:sz w:val="24"/>
          <w:szCs w:val="24"/>
        </w:rPr>
        <w:t>Raise awareness about bullying and the school’s Anti-Bullying Policy.</w:t>
      </w:r>
    </w:p>
    <w:p w14:paraId="661976DB" w14:textId="77777777" w:rsidR="009101BD" w:rsidRPr="00FE5418" w:rsidRDefault="009101BD">
      <w:pPr>
        <w:pStyle w:val="BodyText"/>
        <w:rPr>
          <w:rStyle w:val="None"/>
          <w:rFonts w:ascii="Century Gothic" w:hAnsi="Century Gothic"/>
          <w:sz w:val="24"/>
          <w:szCs w:val="24"/>
        </w:rPr>
      </w:pPr>
    </w:p>
    <w:p w14:paraId="79F1A352" w14:textId="40F01B50" w:rsidR="009101BD" w:rsidRDefault="002F5DC2">
      <w:pPr>
        <w:pStyle w:val="BodyText"/>
        <w:rPr>
          <w:rStyle w:val="None"/>
          <w:rFonts w:ascii="Century Gothic" w:hAnsi="Century Gothic"/>
          <w:sz w:val="24"/>
          <w:szCs w:val="24"/>
        </w:rPr>
      </w:pPr>
      <w:r w:rsidRPr="00FE5418">
        <w:rPr>
          <w:rStyle w:val="None"/>
          <w:rFonts w:ascii="Century Gothic" w:hAnsi="Century Gothic"/>
          <w:sz w:val="24"/>
          <w:szCs w:val="24"/>
        </w:rPr>
        <w:t xml:space="preserve">Each </w:t>
      </w:r>
      <w:r w:rsidR="009B679E">
        <w:rPr>
          <w:rStyle w:val="None"/>
          <w:rFonts w:ascii="Century Gothic" w:hAnsi="Century Gothic"/>
          <w:sz w:val="24"/>
          <w:szCs w:val="24"/>
        </w:rPr>
        <w:t>student</w:t>
      </w:r>
      <w:r w:rsidRPr="00FE5418">
        <w:rPr>
          <w:rStyle w:val="None"/>
          <w:rFonts w:ascii="Century Gothic" w:hAnsi="Century Gothic"/>
          <w:sz w:val="24"/>
          <w:szCs w:val="24"/>
        </w:rPr>
        <w:t xml:space="preserve"> will have their own learning </w:t>
      </w:r>
      <w:r w:rsidR="009B679E">
        <w:rPr>
          <w:rStyle w:val="None"/>
          <w:rFonts w:ascii="Century Gothic" w:hAnsi="Century Gothic"/>
          <w:sz w:val="24"/>
          <w:szCs w:val="24"/>
        </w:rPr>
        <w:t>timetable</w:t>
      </w:r>
      <w:r w:rsidRPr="00FE5418">
        <w:rPr>
          <w:rStyle w:val="None"/>
          <w:rFonts w:ascii="Century Gothic" w:hAnsi="Century Gothic"/>
          <w:sz w:val="24"/>
          <w:szCs w:val="24"/>
        </w:rPr>
        <w:t xml:space="preserve"> each day/week.  This will be complemented by </w:t>
      </w:r>
      <w:r w:rsidR="009B679E">
        <w:rPr>
          <w:rStyle w:val="None"/>
          <w:rFonts w:ascii="Century Gothic" w:hAnsi="Century Gothic"/>
          <w:sz w:val="24"/>
          <w:szCs w:val="24"/>
        </w:rPr>
        <w:t>some larger</w:t>
      </w:r>
      <w:r w:rsidRPr="00FE5418">
        <w:rPr>
          <w:rStyle w:val="None"/>
          <w:rFonts w:ascii="Century Gothic" w:hAnsi="Century Gothic"/>
          <w:sz w:val="24"/>
          <w:szCs w:val="24"/>
        </w:rPr>
        <w:t xml:space="preserve"> group timetabled activities throughout the week</w:t>
      </w:r>
      <w:r w:rsidR="00B2555E">
        <w:rPr>
          <w:rStyle w:val="None"/>
          <w:rFonts w:ascii="Century Gothic" w:hAnsi="Century Gothic"/>
          <w:sz w:val="24"/>
          <w:szCs w:val="24"/>
        </w:rPr>
        <w:t xml:space="preserve"> (e.g. PE and PSHE)</w:t>
      </w:r>
      <w:r w:rsidRPr="00FE5418">
        <w:rPr>
          <w:rStyle w:val="None"/>
          <w:rFonts w:ascii="Century Gothic" w:hAnsi="Century Gothic"/>
          <w:sz w:val="24"/>
          <w:szCs w:val="24"/>
        </w:rPr>
        <w:t xml:space="preserve">.  Planned activities will </w:t>
      </w:r>
      <w:r w:rsidR="00B2555E">
        <w:rPr>
          <w:rStyle w:val="None"/>
          <w:rFonts w:ascii="Century Gothic" w:hAnsi="Century Gothic"/>
          <w:sz w:val="24"/>
          <w:szCs w:val="24"/>
        </w:rPr>
        <w:t>frequently</w:t>
      </w:r>
      <w:r w:rsidRPr="00FE5418">
        <w:rPr>
          <w:rStyle w:val="None"/>
          <w:rFonts w:ascii="Century Gothic" w:hAnsi="Century Gothic"/>
          <w:sz w:val="24"/>
          <w:szCs w:val="24"/>
        </w:rPr>
        <w:t xml:space="preserve"> be cross-curricular in nature and will </w:t>
      </w:r>
      <w:r w:rsidR="00B2555E">
        <w:rPr>
          <w:rStyle w:val="None"/>
          <w:rFonts w:ascii="Century Gothic" w:hAnsi="Century Gothic"/>
          <w:sz w:val="24"/>
          <w:szCs w:val="24"/>
        </w:rPr>
        <w:t xml:space="preserve">often </w:t>
      </w:r>
      <w:r w:rsidRPr="00FE5418">
        <w:rPr>
          <w:rStyle w:val="None"/>
          <w:rFonts w:ascii="Century Gothic" w:hAnsi="Century Gothic"/>
          <w:sz w:val="24"/>
          <w:szCs w:val="24"/>
        </w:rPr>
        <w:t xml:space="preserve">have at least one learning target that refers to a </w:t>
      </w:r>
      <w:r w:rsidR="00B2555E">
        <w:rPr>
          <w:rStyle w:val="None"/>
          <w:rFonts w:ascii="Century Gothic" w:hAnsi="Century Gothic"/>
          <w:sz w:val="24"/>
          <w:szCs w:val="24"/>
        </w:rPr>
        <w:t>student’s</w:t>
      </w:r>
      <w:r w:rsidRPr="00FE5418">
        <w:rPr>
          <w:rStyle w:val="None"/>
          <w:rFonts w:ascii="Century Gothic" w:hAnsi="Century Gothic"/>
          <w:sz w:val="24"/>
          <w:szCs w:val="24"/>
        </w:rPr>
        <w:t xml:space="preserve"> personal, social and emotional development.  The </w:t>
      </w:r>
      <w:r w:rsidR="00B2555E">
        <w:rPr>
          <w:rStyle w:val="None"/>
          <w:rFonts w:ascii="Century Gothic" w:hAnsi="Century Gothic"/>
          <w:sz w:val="24"/>
          <w:szCs w:val="24"/>
        </w:rPr>
        <w:t xml:space="preserve">formal and/or informal </w:t>
      </w:r>
      <w:r w:rsidRPr="00FE5418">
        <w:rPr>
          <w:rStyle w:val="None"/>
          <w:rFonts w:ascii="Century Gothic" w:hAnsi="Century Gothic"/>
          <w:sz w:val="24"/>
          <w:szCs w:val="24"/>
        </w:rPr>
        <w:t>day</w:t>
      </w:r>
      <w:r w:rsidR="00B2555E">
        <w:rPr>
          <w:rStyle w:val="None"/>
          <w:rFonts w:ascii="Century Gothic" w:hAnsi="Century Gothic"/>
          <w:sz w:val="24"/>
          <w:szCs w:val="24"/>
        </w:rPr>
        <w:t>-</w:t>
      </w:r>
      <w:r w:rsidRPr="00FE5418">
        <w:rPr>
          <w:rStyle w:val="None"/>
          <w:rFonts w:ascii="Century Gothic" w:hAnsi="Century Gothic"/>
          <w:sz w:val="24"/>
          <w:szCs w:val="24"/>
        </w:rPr>
        <w:t>to</w:t>
      </w:r>
      <w:r w:rsidR="00B2555E">
        <w:rPr>
          <w:rStyle w:val="None"/>
          <w:rFonts w:ascii="Century Gothic" w:hAnsi="Century Gothic"/>
          <w:sz w:val="24"/>
          <w:szCs w:val="24"/>
        </w:rPr>
        <w:t>-</w:t>
      </w:r>
      <w:r w:rsidRPr="00FE5418">
        <w:rPr>
          <w:rStyle w:val="None"/>
          <w:rFonts w:ascii="Century Gothic" w:hAnsi="Century Gothic"/>
          <w:sz w:val="24"/>
          <w:szCs w:val="24"/>
        </w:rPr>
        <w:t xml:space="preserve">day assessment of a </w:t>
      </w:r>
      <w:r w:rsidR="00B2555E">
        <w:rPr>
          <w:rStyle w:val="None"/>
          <w:rFonts w:ascii="Century Gothic" w:hAnsi="Century Gothic"/>
          <w:sz w:val="24"/>
          <w:szCs w:val="24"/>
        </w:rPr>
        <w:t>student’s</w:t>
      </w:r>
      <w:r w:rsidRPr="00FE5418">
        <w:rPr>
          <w:rStyle w:val="None"/>
          <w:rFonts w:ascii="Century Gothic" w:hAnsi="Century Gothic"/>
          <w:sz w:val="24"/>
          <w:szCs w:val="24"/>
        </w:rPr>
        <w:t xml:space="preserve"> well-being and involvement will help staff to set appropriately challenging PSE learning targets.</w:t>
      </w:r>
    </w:p>
    <w:p w14:paraId="0D0CA148" w14:textId="77777777" w:rsidR="0092729D" w:rsidRDefault="0092729D">
      <w:pPr>
        <w:pStyle w:val="BodyText"/>
        <w:rPr>
          <w:rStyle w:val="None"/>
          <w:rFonts w:ascii="Century Gothic" w:hAnsi="Century Gothic"/>
          <w:sz w:val="24"/>
          <w:szCs w:val="24"/>
        </w:rPr>
      </w:pPr>
    </w:p>
    <w:p w14:paraId="2FD09689" w14:textId="77777777" w:rsidR="0092729D" w:rsidRPr="00334662" w:rsidRDefault="0092729D" w:rsidP="0092729D">
      <w:pPr>
        <w:rPr>
          <w:rFonts w:ascii="Century Gothic" w:hAnsi="Century Gothic" w:cs="Arial"/>
          <w:b/>
        </w:rPr>
      </w:pPr>
      <w:r w:rsidRPr="00334662">
        <w:rPr>
          <w:rFonts w:ascii="Century Gothic" w:hAnsi="Century Gothic" w:cs="Arial"/>
          <w:b/>
        </w:rPr>
        <w:t>The curriculum:</w:t>
      </w:r>
    </w:p>
    <w:p w14:paraId="702BC8FA" w14:textId="77777777" w:rsidR="0092729D" w:rsidRPr="00334662" w:rsidRDefault="0092729D" w:rsidP="0092729D">
      <w:pPr>
        <w:rPr>
          <w:rFonts w:ascii="Century Gothic" w:hAnsi="Century Gothic" w:cs="Arial"/>
        </w:rPr>
      </w:pPr>
    </w:p>
    <w:p w14:paraId="5ACA1C66" w14:textId="3255A0C1" w:rsidR="0092729D" w:rsidRPr="00334662" w:rsidRDefault="0092729D" w:rsidP="0092729D">
      <w:pPr>
        <w:rPr>
          <w:rFonts w:ascii="Century Gothic" w:hAnsi="Century Gothic" w:cs="Arial"/>
        </w:rPr>
      </w:pPr>
      <w:r w:rsidRPr="00334662">
        <w:rPr>
          <w:rFonts w:ascii="Century Gothic" w:hAnsi="Century Gothic" w:cs="Arial"/>
        </w:rPr>
        <w:t>The curriculum at Huntingdon House School is designed to promote independent learning, self-motivation and self-discipline.  The intensive support offered students by their dedicated Lead Teachers will help them to concentrate, persevere and to work with confidence and comfort alongside and with other students in small group situations.  Basic social skills such as sharing and turn-taking will be reinforced across the curriculum and students will be encouraged at all times to be alert to the interests and perspectives of others, as they work in close proximity in a variety of practical workshop areas.  Through frequent, timetabled circle-time activities with slightly larger groups, students will be introduced to structured learning associated with PS</w:t>
      </w:r>
      <w:r>
        <w:rPr>
          <w:rFonts w:ascii="Century Gothic" w:hAnsi="Century Gothic" w:cs="Arial"/>
        </w:rPr>
        <w:t>H</w:t>
      </w:r>
      <w:r w:rsidRPr="00334662">
        <w:rPr>
          <w:rFonts w:ascii="Century Gothic" w:hAnsi="Century Gothic" w:cs="Arial"/>
        </w:rPr>
        <w:t>E, including an exploration of what we mean by bullying, why people bully others and how bullies and victims can be encouraged to develop new and more effective social behaviours and relationships.  Students will be reminded on a regular basis how they can report an incident of bullying, what the procedures are and who can help.</w:t>
      </w:r>
    </w:p>
    <w:p w14:paraId="16B05F61" w14:textId="77777777" w:rsidR="0092729D" w:rsidRPr="00334662" w:rsidRDefault="0092729D" w:rsidP="0092729D">
      <w:pPr>
        <w:rPr>
          <w:rFonts w:ascii="Century Gothic" w:hAnsi="Century Gothic" w:cs="Arial"/>
        </w:rPr>
      </w:pPr>
    </w:p>
    <w:p w14:paraId="0747DC6A" w14:textId="77777777" w:rsidR="0092729D" w:rsidRPr="00334662" w:rsidRDefault="0092729D" w:rsidP="0092729D">
      <w:pPr>
        <w:rPr>
          <w:rFonts w:ascii="Century Gothic" w:hAnsi="Century Gothic" w:cs="Arial"/>
        </w:rPr>
      </w:pPr>
      <w:r w:rsidRPr="00334662">
        <w:rPr>
          <w:rFonts w:ascii="Century Gothic" w:hAnsi="Century Gothic" w:cs="Arial"/>
        </w:rPr>
        <w:t xml:space="preserve">Students will also be encouraged to develop an understanding of others through topic work associated with subjects such as history, geography, drama and health education; reinforced through regular visits into the ‘real world’ and visitors who will share their skills, interests and talents with the students.  Multi-agency working with local community support services (such as the police, fire brigade etc.) will feed into topics and themes being developed in the curriculum and will provide opportunities for parents/carers to engage in these learning experiences with their children.  As the students refine and develop their social skills, activities will be presented that promote collaboration and cooperation.  </w:t>
      </w:r>
    </w:p>
    <w:p w14:paraId="6ADF8F9E" w14:textId="77777777" w:rsidR="0092729D" w:rsidRPr="00334662" w:rsidRDefault="0092729D" w:rsidP="0092729D">
      <w:pPr>
        <w:rPr>
          <w:rFonts w:ascii="Century Gothic" w:hAnsi="Century Gothic" w:cs="Arial"/>
        </w:rPr>
      </w:pPr>
    </w:p>
    <w:p w14:paraId="1D959AAF" w14:textId="77777777" w:rsidR="0092729D" w:rsidRPr="00334662" w:rsidRDefault="0092729D" w:rsidP="0092729D">
      <w:pPr>
        <w:rPr>
          <w:rFonts w:ascii="Century Gothic" w:hAnsi="Century Gothic" w:cs="Arial"/>
        </w:rPr>
      </w:pPr>
      <w:r w:rsidRPr="00334662">
        <w:rPr>
          <w:rFonts w:ascii="Century Gothic" w:hAnsi="Century Gothic" w:cs="Arial"/>
        </w:rPr>
        <w:t xml:space="preserve">Anti-social behaviour (damage, injury or theft) will always be actively discouraged and follow-up will always include a dialogue that promotes an understanding of others as well as the recognition of boundaries and appropriate behaviours.  The deliberate exploitation and/or intimidation of others (physically, verbally or emotionally) will elicit direct action and implementation of the school’s Anti-Bullying policy procedures.   </w:t>
      </w:r>
    </w:p>
    <w:p w14:paraId="0F5BEFD6" w14:textId="77777777" w:rsidR="0092729D" w:rsidRPr="00334662" w:rsidRDefault="0092729D" w:rsidP="0092729D">
      <w:pPr>
        <w:rPr>
          <w:rFonts w:ascii="Century Gothic" w:hAnsi="Century Gothic" w:cs="Arial"/>
        </w:rPr>
      </w:pPr>
    </w:p>
    <w:p w14:paraId="461389FC" w14:textId="11E4CD1E" w:rsidR="009101BD" w:rsidRPr="007144A0" w:rsidRDefault="0092729D" w:rsidP="007144A0">
      <w:pPr>
        <w:rPr>
          <w:rStyle w:val="None"/>
          <w:rFonts w:ascii="Century Gothic" w:hAnsi="Century Gothic" w:cs="Arial"/>
        </w:rPr>
      </w:pPr>
      <w:r w:rsidRPr="00334662">
        <w:rPr>
          <w:rFonts w:ascii="Century Gothic" w:hAnsi="Century Gothic" w:cs="Arial"/>
        </w:rPr>
        <w:t>Each student’s IECP will have targets to promote their PS</w:t>
      </w:r>
      <w:r>
        <w:rPr>
          <w:rFonts w:ascii="Century Gothic" w:hAnsi="Century Gothic" w:cs="Arial"/>
        </w:rPr>
        <w:t>H</w:t>
      </w:r>
      <w:r w:rsidRPr="00334662">
        <w:rPr>
          <w:rFonts w:ascii="Century Gothic" w:hAnsi="Century Gothic" w:cs="Arial"/>
        </w:rPr>
        <w:t>E development, these will be shared with parents/carers via. weekly curriculum targets and discussed at regular intervals throughout the year when a child’s progress is reviewed.  Parents will be supported in their behaviour management skills, through opportunities for training and discussion with their child’s Lead Teacher.  Every effort will be made to ensure that self-control and self-discipline are integrated across the curriculum for all students and that parents/carers are kept fully informed and involved in their children’s s</w:t>
      </w:r>
      <w:r w:rsidR="007144A0">
        <w:rPr>
          <w:rFonts w:ascii="Century Gothic" w:hAnsi="Century Gothic" w:cs="Arial"/>
        </w:rPr>
        <w:t>ocial learning and development.</w:t>
      </w:r>
    </w:p>
    <w:p w14:paraId="60F14313" w14:textId="77777777" w:rsidR="009101BD" w:rsidRPr="00FE5418" w:rsidRDefault="009101BD">
      <w:pPr>
        <w:rPr>
          <w:rStyle w:val="None"/>
          <w:rFonts w:ascii="Century Gothic" w:hAnsi="Century Gothic"/>
        </w:rPr>
      </w:pPr>
    </w:p>
    <w:p w14:paraId="22A72D09" w14:textId="77777777" w:rsidR="009101BD" w:rsidRPr="00FE5418" w:rsidRDefault="002F5DC2" w:rsidP="007144A0">
      <w:pPr>
        <w:shd w:val="clear" w:color="auto" w:fill="FFFFFF" w:themeFill="background1"/>
        <w:rPr>
          <w:rStyle w:val="None"/>
          <w:rFonts w:ascii="Century Gothic" w:hAnsi="Century Gothic"/>
          <w:b/>
          <w:bCs/>
        </w:rPr>
      </w:pPr>
      <w:r w:rsidRPr="007144A0">
        <w:rPr>
          <w:rStyle w:val="None"/>
          <w:rFonts w:ascii="Century Gothic" w:hAnsi="Century Gothic"/>
          <w:b/>
          <w:bCs/>
          <w:shd w:val="clear" w:color="auto" w:fill="FFFF00"/>
        </w:rPr>
        <w:t>Recording incidents of bullying: see bullying record sheets attached and Bullying Incident Book</w:t>
      </w:r>
    </w:p>
    <w:p w14:paraId="027772C9" w14:textId="77777777" w:rsidR="009101BD" w:rsidRPr="00FE5418" w:rsidRDefault="009101BD">
      <w:pPr>
        <w:pStyle w:val="BodyText"/>
        <w:rPr>
          <w:rStyle w:val="None"/>
          <w:rFonts w:ascii="Century Gothic" w:hAnsi="Century Gothic"/>
          <w:b/>
          <w:bCs/>
          <w:sz w:val="24"/>
          <w:szCs w:val="24"/>
          <w:u w:val="single"/>
        </w:rPr>
      </w:pPr>
    </w:p>
    <w:p w14:paraId="3B7B4B8E" w14:textId="77777777" w:rsidR="009101BD" w:rsidRPr="00FE5418" w:rsidRDefault="002F5DC2" w:rsidP="002911DA">
      <w:pPr>
        <w:pStyle w:val="BodyText"/>
        <w:numPr>
          <w:ilvl w:val="0"/>
          <w:numId w:val="23"/>
        </w:numPr>
        <w:rPr>
          <w:rFonts w:ascii="Century Gothic" w:hAnsi="Century Gothic"/>
          <w:b/>
          <w:bCs/>
          <w:sz w:val="24"/>
          <w:szCs w:val="24"/>
        </w:rPr>
      </w:pPr>
      <w:r w:rsidRPr="00FE5418">
        <w:rPr>
          <w:rStyle w:val="None"/>
          <w:rFonts w:ascii="Century Gothic" w:hAnsi="Century Gothic"/>
          <w:b/>
          <w:bCs/>
          <w:sz w:val="24"/>
          <w:szCs w:val="24"/>
          <w:u w:val="single"/>
        </w:rPr>
        <w:t>Dealing with bullying/ Intervention</w:t>
      </w:r>
    </w:p>
    <w:p w14:paraId="040E6BD2" w14:textId="77777777" w:rsidR="009101BD" w:rsidRPr="00FE5418" w:rsidRDefault="009101BD">
      <w:pPr>
        <w:pStyle w:val="BodyText"/>
        <w:rPr>
          <w:rStyle w:val="None"/>
          <w:rFonts w:ascii="Century Gothic" w:hAnsi="Century Gothic"/>
          <w:sz w:val="24"/>
          <w:szCs w:val="24"/>
        </w:rPr>
      </w:pPr>
    </w:p>
    <w:p w14:paraId="31E31323" w14:textId="6E5A24AC" w:rsidR="009101BD" w:rsidRPr="00FE5418" w:rsidRDefault="002F5DC2" w:rsidP="0090051E">
      <w:pPr>
        <w:pStyle w:val="BodyText"/>
        <w:rPr>
          <w:rFonts w:ascii="Century Gothic" w:hAnsi="Century Gothic"/>
          <w:sz w:val="24"/>
          <w:szCs w:val="24"/>
        </w:rPr>
      </w:pPr>
      <w:r w:rsidRPr="00FE5418">
        <w:rPr>
          <w:rStyle w:val="None"/>
          <w:rFonts w:ascii="Century Gothic" w:hAnsi="Century Gothic"/>
          <w:sz w:val="24"/>
          <w:szCs w:val="24"/>
        </w:rPr>
        <w:t>5 key points</w:t>
      </w:r>
      <w:r w:rsidR="0090051E">
        <w:rPr>
          <w:rStyle w:val="None"/>
          <w:rFonts w:ascii="Century Gothic" w:hAnsi="Century Gothic"/>
          <w:sz w:val="24"/>
          <w:szCs w:val="24"/>
        </w:rPr>
        <w:t xml:space="preserve">: </w:t>
      </w:r>
      <w:r w:rsidRPr="00FE5418">
        <w:rPr>
          <w:rStyle w:val="None"/>
          <w:rFonts w:ascii="Century Gothic" w:hAnsi="Century Gothic"/>
          <w:sz w:val="24"/>
          <w:szCs w:val="24"/>
        </w:rPr>
        <w:t>Never ignore suspected bullying</w:t>
      </w:r>
      <w:r w:rsidR="0090051E">
        <w:rPr>
          <w:rStyle w:val="None"/>
          <w:rFonts w:ascii="Century Gothic" w:hAnsi="Century Gothic"/>
          <w:sz w:val="24"/>
          <w:szCs w:val="24"/>
        </w:rPr>
        <w:t>:</w:t>
      </w:r>
    </w:p>
    <w:p w14:paraId="6F61E0FB" w14:textId="77777777" w:rsidR="009101BD" w:rsidRPr="00FE5418" w:rsidRDefault="002F5DC2" w:rsidP="002911DA">
      <w:pPr>
        <w:pStyle w:val="BodyText"/>
        <w:numPr>
          <w:ilvl w:val="0"/>
          <w:numId w:val="25"/>
        </w:numPr>
        <w:rPr>
          <w:rFonts w:ascii="Century Gothic" w:hAnsi="Century Gothic"/>
          <w:sz w:val="24"/>
          <w:szCs w:val="24"/>
        </w:rPr>
      </w:pPr>
      <w:r w:rsidRPr="00FE5418">
        <w:rPr>
          <w:rStyle w:val="None"/>
          <w:rFonts w:ascii="Century Gothic" w:hAnsi="Century Gothic"/>
          <w:sz w:val="24"/>
          <w:szCs w:val="24"/>
        </w:rPr>
        <w:t>Don’t make premature assumptions.</w:t>
      </w:r>
    </w:p>
    <w:p w14:paraId="1900F107" w14:textId="4D15E232" w:rsidR="009101BD" w:rsidRPr="00FE5418" w:rsidRDefault="002F5DC2" w:rsidP="002911DA">
      <w:pPr>
        <w:pStyle w:val="BodyText"/>
        <w:numPr>
          <w:ilvl w:val="0"/>
          <w:numId w:val="25"/>
        </w:numPr>
        <w:rPr>
          <w:rFonts w:ascii="Century Gothic" w:hAnsi="Century Gothic"/>
          <w:sz w:val="24"/>
          <w:szCs w:val="24"/>
        </w:rPr>
      </w:pPr>
      <w:r w:rsidRPr="00FE5418">
        <w:rPr>
          <w:rStyle w:val="None"/>
          <w:rFonts w:ascii="Century Gothic" w:hAnsi="Century Gothic"/>
          <w:sz w:val="24"/>
          <w:szCs w:val="24"/>
        </w:rPr>
        <w:t xml:space="preserve">Listen carefully to all accounts – several </w:t>
      </w:r>
      <w:r w:rsidR="0090051E">
        <w:rPr>
          <w:rStyle w:val="None"/>
          <w:rFonts w:ascii="Century Gothic" w:hAnsi="Century Gothic"/>
          <w:sz w:val="24"/>
          <w:szCs w:val="24"/>
        </w:rPr>
        <w:t>students</w:t>
      </w:r>
      <w:r w:rsidRPr="00FE5418">
        <w:rPr>
          <w:rStyle w:val="None"/>
          <w:rFonts w:ascii="Century Gothic" w:hAnsi="Century Gothic"/>
          <w:sz w:val="24"/>
          <w:szCs w:val="24"/>
        </w:rPr>
        <w:t xml:space="preserve"> saying the same does not necessarily mean they are telling the truth.</w:t>
      </w:r>
    </w:p>
    <w:p w14:paraId="542B4620" w14:textId="57B8B152" w:rsidR="009101BD" w:rsidRPr="00FE5418" w:rsidRDefault="002F5DC2" w:rsidP="002911DA">
      <w:pPr>
        <w:pStyle w:val="BodyText"/>
        <w:numPr>
          <w:ilvl w:val="0"/>
          <w:numId w:val="25"/>
        </w:numPr>
        <w:rPr>
          <w:rFonts w:ascii="Century Gothic" w:hAnsi="Century Gothic"/>
          <w:sz w:val="24"/>
          <w:szCs w:val="24"/>
        </w:rPr>
      </w:pPr>
      <w:r w:rsidRPr="00FE5418">
        <w:rPr>
          <w:rStyle w:val="None"/>
          <w:rFonts w:ascii="Century Gothic" w:hAnsi="Century Gothic"/>
          <w:sz w:val="24"/>
          <w:szCs w:val="24"/>
        </w:rPr>
        <w:t xml:space="preserve">Adopt a problem-solving approach which moves </w:t>
      </w:r>
      <w:r w:rsidR="0090051E">
        <w:rPr>
          <w:rStyle w:val="None"/>
          <w:rFonts w:ascii="Century Gothic" w:hAnsi="Century Gothic"/>
          <w:sz w:val="24"/>
          <w:szCs w:val="24"/>
        </w:rPr>
        <w:t>students</w:t>
      </w:r>
      <w:r w:rsidRPr="00FE5418">
        <w:rPr>
          <w:rStyle w:val="None"/>
          <w:rFonts w:ascii="Century Gothic" w:hAnsi="Century Gothic"/>
          <w:sz w:val="24"/>
          <w:szCs w:val="24"/>
        </w:rPr>
        <w:t xml:space="preserve"> on from justifying themselves.</w:t>
      </w:r>
    </w:p>
    <w:p w14:paraId="1B2E1664" w14:textId="77777777" w:rsidR="009101BD" w:rsidRPr="00FE5418" w:rsidRDefault="002F5DC2" w:rsidP="002911DA">
      <w:pPr>
        <w:pStyle w:val="BodyText"/>
        <w:numPr>
          <w:ilvl w:val="0"/>
          <w:numId w:val="25"/>
        </w:numPr>
        <w:rPr>
          <w:rFonts w:ascii="Century Gothic" w:hAnsi="Century Gothic"/>
          <w:sz w:val="24"/>
          <w:szCs w:val="24"/>
        </w:rPr>
      </w:pPr>
      <w:r w:rsidRPr="00FE5418">
        <w:rPr>
          <w:rStyle w:val="None"/>
          <w:rFonts w:ascii="Century Gothic" w:hAnsi="Century Gothic"/>
          <w:sz w:val="24"/>
          <w:szCs w:val="24"/>
        </w:rPr>
        <w:t>Follow-up repeatedly, checking bullying has not resumed.</w:t>
      </w:r>
    </w:p>
    <w:p w14:paraId="521DA8DC" w14:textId="77777777" w:rsidR="009101BD" w:rsidRPr="00FE5418" w:rsidRDefault="002F5DC2" w:rsidP="002911DA">
      <w:pPr>
        <w:pStyle w:val="BodyText"/>
        <w:numPr>
          <w:ilvl w:val="0"/>
          <w:numId w:val="25"/>
        </w:numPr>
        <w:rPr>
          <w:rFonts w:ascii="Century Gothic" w:hAnsi="Century Gothic"/>
          <w:sz w:val="24"/>
          <w:szCs w:val="24"/>
        </w:rPr>
      </w:pPr>
      <w:r w:rsidRPr="00FE5418">
        <w:rPr>
          <w:rStyle w:val="None"/>
          <w:rFonts w:ascii="Century Gothic" w:hAnsi="Century Gothic"/>
          <w:sz w:val="24"/>
          <w:szCs w:val="24"/>
        </w:rPr>
        <w:t>Involve parents/carers.</w:t>
      </w:r>
    </w:p>
    <w:p w14:paraId="56E3D20B" w14:textId="77777777" w:rsidR="009101BD" w:rsidRPr="007144A0" w:rsidRDefault="009101BD">
      <w:pPr>
        <w:pStyle w:val="BodyText"/>
        <w:ind w:left="720"/>
        <w:rPr>
          <w:rStyle w:val="None"/>
          <w:rFonts w:ascii="Century Gothic" w:hAnsi="Century Gothic"/>
          <w:sz w:val="16"/>
          <w:szCs w:val="16"/>
        </w:rPr>
      </w:pPr>
    </w:p>
    <w:p w14:paraId="7CFDCCD4" w14:textId="47EE1F36" w:rsidR="009101BD" w:rsidRDefault="002F5DC2">
      <w:pPr>
        <w:pStyle w:val="BodyText"/>
        <w:rPr>
          <w:rStyle w:val="None"/>
          <w:rFonts w:ascii="Century Gothic" w:hAnsi="Century Gothic"/>
          <w:sz w:val="24"/>
          <w:szCs w:val="24"/>
        </w:rPr>
      </w:pPr>
      <w:r w:rsidRPr="00FE5418">
        <w:rPr>
          <w:rStyle w:val="None"/>
          <w:rFonts w:ascii="Century Gothic" w:hAnsi="Century Gothic"/>
          <w:sz w:val="24"/>
          <w:szCs w:val="24"/>
        </w:rPr>
        <w:t xml:space="preserve">Many/most </w:t>
      </w:r>
      <w:r w:rsidR="0090051E">
        <w:rPr>
          <w:rStyle w:val="None"/>
          <w:rFonts w:ascii="Century Gothic" w:hAnsi="Century Gothic"/>
          <w:sz w:val="24"/>
          <w:szCs w:val="24"/>
        </w:rPr>
        <w:t>students</w:t>
      </w:r>
      <w:r w:rsidRPr="00FE5418">
        <w:rPr>
          <w:rStyle w:val="None"/>
          <w:rFonts w:ascii="Century Gothic" w:hAnsi="Century Gothic"/>
          <w:sz w:val="24"/>
          <w:szCs w:val="24"/>
        </w:rPr>
        <w:t xml:space="preserve"> at </w:t>
      </w:r>
      <w:r w:rsidR="0090051E">
        <w:rPr>
          <w:rStyle w:val="None"/>
          <w:rFonts w:ascii="Century Gothic" w:hAnsi="Century Gothic"/>
          <w:sz w:val="24"/>
          <w:szCs w:val="24"/>
        </w:rPr>
        <w:t>Huntingdon House School</w:t>
      </w:r>
      <w:r w:rsidRPr="00FE5418">
        <w:rPr>
          <w:rStyle w:val="None"/>
          <w:rFonts w:ascii="Century Gothic" w:hAnsi="Century Gothic"/>
          <w:sz w:val="24"/>
          <w:szCs w:val="24"/>
        </w:rPr>
        <w:t xml:space="preserve"> will </w:t>
      </w:r>
      <w:r w:rsidR="00681F5C">
        <w:rPr>
          <w:rStyle w:val="None"/>
          <w:rFonts w:ascii="Century Gothic" w:hAnsi="Century Gothic"/>
          <w:sz w:val="24"/>
          <w:szCs w:val="24"/>
        </w:rPr>
        <w:t>experience</w:t>
      </w:r>
      <w:r w:rsidRPr="00FE5418">
        <w:rPr>
          <w:rStyle w:val="None"/>
          <w:rFonts w:ascii="Century Gothic" w:hAnsi="Century Gothic"/>
          <w:sz w:val="24"/>
          <w:szCs w:val="24"/>
        </w:rPr>
        <w:t xml:space="preserve"> social and behavioural difficulties.  In light of this we will do all we can to ensure that </w:t>
      </w:r>
      <w:r w:rsidR="00681F5C">
        <w:rPr>
          <w:rStyle w:val="None"/>
          <w:rFonts w:ascii="Century Gothic" w:hAnsi="Century Gothic"/>
          <w:sz w:val="24"/>
          <w:szCs w:val="24"/>
        </w:rPr>
        <w:t>students</w:t>
      </w:r>
      <w:r w:rsidRPr="00FE5418">
        <w:rPr>
          <w:rStyle w:val="None"/>
          <w:rFonts w:ascii="Century Gothic" w:hAnsi="Century Gothic"/>
          <w:sz w:val="24"/>
          <w:szCs w:val="24"/>
        </w:rPr>
        <w:t xml:space="preserve"> are not put into social situations that they are unable to handle.  Many </w:t>
      </w:r>
      <w:r w:rsidR="00681F5C">
        <w:rPr>
          <w:rStyle w:val="None"/>
          <w:rFonts w:ascii="Century Gothic" w:hAnsi="Century Gothic"/>
          <w:sz w:val="24"/>
          <w:szCs w:val="24"/>
        </w:rPr>
        <w:t>students</w:t>
      </w:r>
      <w:r w:rsidRPr="00FE5418">
        <w:rPr>
          <w:rStyle w:val="None"/>
          <w:rFonts w:ascii="Century Gothic" w:hAnsi="Century Gothic"/>
          <w:sz w:val="24"/>
          <w:szCs w:val="24"/>
        </w:rPr>
        <w:t xml:space="preserve"> may be socially and emotionally immature and/or may be recreating relationships and behaviours they have personally experienced.  </w:t>
      </w:r>
      <w:r w:rsidRPr="00FE5418">
        <w:rPr>
          <w:rStyle w:val="None"/>
          <w:rFonts w:ascii="Century Gothic" w:hAnsi="Century Gothic"/>
          <w:b/>
          <w:bCs/>
          <w:sz w:val="24"/>
          <w:szCs w:val="24"/>
        </w:rPr>
        <w:t>We will operate a no-blame approach to bullying</w:t>
      </w:r>
      <w:r w:rsidRPr="00FE5418">
        <w:rPr>
          <w:rStyle w:val="None"/>
          <w:rFonts w:ascii="Century Gothic" w:hAnsi="Century Gothic"/>
          <w:sz w:val="24"/>
          <w:szCs w:val="24"/>
        </w:rPr>
        <w:t xml:space="preserve"> wherever possible and will give </w:t>
      </w:r>
      <w:r w:rsidR="00681F5C">
        <w:rPr>
          <w:rStyle w:val="None"/>
          <w:rFonts w:ascii="Century Gothic" w:hAnsi="Century Gothic"/>
          <w:sz w:val="24"/>
          <w:szCs w:val="24"/>
        </w:rPr>
        <w:t>students</w:t>
      </w:r>
      <w:r w:rsidRPr="00FE5418">
        <w:rPr>
          <w:rStyle w:val="None"/>
          <w:rFonts w:ascii="Century Gothic" w:hAnsi="Century Gothic"/>
          <w:sz w:val="24"/>
          <w:szCs w:val="24"/>
        </w:rPr>
        <w:t xml:space="preserve"> (both bully and victim) opportunities to learn new ways of interacting positively with others.  However, </w:t>
      </w:r>
      <w:r w:rsidRPr="00FE5418">
        <w:rPr>
          <w:rStyle w:val="None"/>
          <w:rFonts w:ascii="Century Gothic" w:hAnsi="Century Gothic"/>
          <w:b/>
          <w:bCs/>
          <w:sz w:val="24"/>
          <w:szCs w:val="24"/>
        </w:rPr>
        <w:t>bullying will not be tolerated</w:t>
      </w:r>
      <w:r w:rsidRPr="00FE5418">
        <w:rPr>
          <w:rStyle w:val="None"/>
          <w:rFonts w:ascii="Century Gothic" w:hAnsi="Century Gothic"/>
          <w:sz w:val="24"/>
          <w:szCs w:val="24"/>
        </w:rPr>
        <w:t xml:space="preserve"> and where </w:t>
      </w:r>
      <w:r w:rsidR="00681F5C">
        <w:rPr>
          <w:rStyle w:val="None"/>
          <w:rFonts w:ascii="Century Gothic" w:hAnsi="Century Gothic"/>
          <w:sz w:val="24"/>
          <w:szCs w:val="24"/>
        </w:rPr>
        <w:t>students</w:t>
      </w:r>
      <w:r w:rsidRPr="00FE5418">
        <w:rPr>
          <w:rStyle w:val="None"/>
          <w:rFonts w:ascii="Century Gothic" w:hAnsi="Century Gothic"/>
          <w:sz w:val="24"/>
          <w:szCs w:val="24"/>
        </w:rPr>
        <w:t xml:space="preserve"> are unable to make changes to their destructive relationships, we must protect vulnerable children and will be prepared to apply exclusion sanctions in extreme situations.</w:t>
      </w:r>
    </w:p>
    <w:p w14:paraId="40395C48" w14:textId="77777777" w:rsidR="00BC1E1E" w:rsidRPr="007144A0" w:rsidRDefault="00BC1E1E">
      <w:pPr>
        <w:pStyle w:val="BodyText"/>
        <w:rPr>
          <w:rStyle w:val="None"/>
          <w:rFonts w:ascii="Century Gothic" w:hAnsi="Century Gothic"/>
          <w:sz w:val="16"/>
          <w:szCs w:val="16"/>
        </w:rPr>
      </w:pPr>
    </w:p>
    <w:p w14:paraId="34A57BC9" w14:textId="1CF63D29"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C230BF">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D</w:t>
      </w: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istinguishing between alleged and substantiated</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bullying involves a structured investigative process to ensure fairness and accuracy. Here's an overview of how</w:t>
      </w:r>
      <w:r>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the</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school</w:t>
      </w:r>
      <w:r>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will</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handle this:</w:t>
      </w:r>
    </w:p>
    <w:p w14:paraId="4B8A9234"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1. Reporting the Allegation</w:t>
      </w:r>
    </w:p>
    <w:p w14:paraId="1E17B9F9" w14:textId="1F1F8E1F" w:rsidR="00BC1E1E" w:rsidRPr="00BC1E1E" w:rsidRDefault="00BC1E1E" w:rsidP="002911DA">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Immediate Action:</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Staff members are required to report any instance of bullying or retaliation to the </w:t>
      </w:r>
      <w:r w:rsidR="007144A0">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Headteacher </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or designated</w:t>
      </w:r>
      <w:r w:rsidR="007144A0">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DSL</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promptly. </w:t>
      </w:r>
    </w:p>
    <w:p w14:paraId="0F463A36"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2. Initial Assessment</w:t>
      </w:r>
    </w:p>
    <w:p w14:paraId="1433D84D" w14:textId="42D47EF5" w:rsidR="00BC1E1E" w:rsidRPr="00BC1E1E" w:rsidRDefault="00BC1E1E" w:rsidP="002911D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Understanding the Complaint:</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The</w:t>
      </w:r>
      <w:r w:rsidR="007144A0">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Headteacher </w:t>
      </w:r>
      <w:proofErr w:type="gramStart"/>
      <w:r w:rsidR="007144A0">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designated</w:t>
      </w:r>
      <w:proofErr w:type="gramEnd"/>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staff member discusses the nature of the alleged bullying with the reported victim, recording all relevant details. </w:t>
      </w:r>
    </w:p>
    <w:p w14:paraId="581563B7"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3. Gathering Evidence</w:t>
      </w:r>
    </w:p>
    <w:p w14:paraId="479F4017" w14:textId="77777777" w:rsidR="00BC1E1E" w:rsidRPr="00BC1E1E" w:rsidRDefault="00BC1E1E" w:rsidP="002911D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Identifying Involved Parties:</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The investigator identifies the alleged bully or bullies and any witnesses to the incident.</w:t>
      </w:r>
    </w:p>
    <w:p w14:paraId="436A9FAD" w14:textId="77777777" w:rsidR="00BC1E1E" w:rsidRPr="00BC1E1E" w:rsidRDefault="00BC1E1E" w:rsidP="002911D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Conducting Interviews:</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Separate interviews are held with the victim, alleged perpetrator(s), and witnesses to gather comprehensive accounts. </w:t>
      </w:r>
    </w:p>
    <w:p w14:paraId="00CF15B5"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4. Evaluating the Evidence</w:t>
      </w:r>
    </w:p>
    <w:p w14:paraId="23807D5F" w14:textId="77777777" w:rsidR="00BC1E1E" w:rsidRPr="00BC1E1E" w:rsidRDefault="00BC1E1E" w:rsidP="002911D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Assessing Consistency:</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The investigator reviews the collected statements for consistency and credibility.</w:t>
      </w:r>
    </w:p>
    <w:p w14:paraId="13567D55" w14:textId="4F70E533" w:rsidR="00BC1E1E" w:rsidRPr="00BC1E1E" w:rsidRDefault="00BC1E1E" w:rsidP="002911D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Considering Context:</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Factors such as the frequency and severity of the alleged behaviour, power imbalances, and the impact on the victim are evaluated.</w:t>
      </w:r>
    </w:p>
    <w:p w14:paraId="7812E05B"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5. Making a Determination</w:t>
      </w:r>
    </w:p>
    <w:p w14:paraId="07360DA4" w14:textId="77777777" w:rsidR="00BC1E1E" w:rsidRPr="00BC1E1E" w:rsidRDefault="00BC1E1E" w:rsidP="002911D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Substantiating Bullying:</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If the investigation confirms that bullying occurred, appropriate actions are taken to address and prevent further incidents.</w:t>
      </w:r>
    </w:p>
    <w:p w14:paraId="3FB61123" w14:textId="77777777" w:rsidR="00BC1E1E" w:rsidRPr="00BC1E1E" w:rsidRDefault="00BC1E1E" w:rsidP="002911DA">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Unsubstantiated Allegations:</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If evidence is insufficient or inconclusive, the allegation remains unsubstantiated, but monitoring and support may continue.</w:t>
      </w:r>
    </w:p>
    <w:p w14:paraId="46BC4D45" w14:textId="77777777" w:rsidR="00BC1E1E" w:rsidRPr="00BC1E1E" w:rsidRDefault="00BC1E1E" w:rsidP="00BC1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6. Communication and Follow-Up</w:t>
      </w:r>
    </w:p>
    <w:p w14:paraId="40ED3CF0" w14:textId="77777777" w:rsidR="00BC1E1E" w:rsidRPr="00BC1E1E" w:rsidRDefault="00BC1E1E" w:rsidP="002911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Informing Parties:</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Both the victim and the alleged perpetrator, along with their parents or guardians, are informed of the investigation's outcome and any ensuing actions.</w:t>
      </w:r>
    </w:p>
    <w:p w14:paraId="68479A1A" w14:textId="77777777" w:rsidR="00BC1E1E" w:rsidRPr="00BC1E1E" w:rsidRDefault="00BC1E1E" w:rsidP="002911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pPr>
      <w:r w:rsidRPr="00BC1E1E">
        <w:rPr>
          <w:rFonts w:ascii="Century Gothic" w:eastAsia="Times New Roman" w:hAnsi="Century Gothic" w:cs="Times New Roman"/>
          <w:b/>
          <w:bCs/>
          <w:color w:val="auto"/>
          <w:bdr w:val="none" w:sz="0" w:space="0" w:color="auto"/>
          <w:lang w:val="en-GB"/>
          <w14:textOutline w14:w="0" w14:cap="rnd" w14:cmpd="sng" w14:algn="ctr">
            <w14:noFill/>
            <w14:prstDash w14:val="solid"/>
            <w14:bevel/>
          </w14:textOutline>
        </w:rPr>
        <w:t>Ongoing Support:</w:t>
      </w:r>
      <w:r w:rsidRPr="00BC1E1E">
        <w:rPr>
          <w:rFonts w:ascii="Century Gothic" w:eastAsia="Times New Roman" w:hAnsi="Century Gothic" w:cs="Times New Roman"/>
          <w:color w:val="auto"/>
          <w:bdr w:val="none" w:sz="0" w:space="0" w:color="auto"/>
          <w:lang w:val="en-GB"/>
          <w14:textOutline w14:w="0" w14:cap="rnd" w14:cmpd="sng" w14:algn="ctr">
            <w14:noFill/>
            <w14:prstDash w14:val="solid"/>
            <w14:bevel/>
          </w14:textOutline>
        </w:rPr>
        <w:t xml:space="preserve"> Regardless of the outcome, support mechanisms are provided to all parties involved to promote healing and prevent future issues.</w:t>
      </w:r>
    </w:p>
    <w:p w14:paraId="5E9FFEEE" w14:textId="77777777" w:rsidR="00BC1E1E" w:rsidRPr="00FE5418" w:rsidRDefault="00BC1E1E">
      <w:pPr>
        <w:pStyle w:val="BodyText"/>
        <w:rPr>
          <w:rStyle w:val="None"/>
          <w:rFonts w:ascii="Century Gothic" w:hAnsi="Century Gothic"/>
          <w:sz w:val="24"/>
          <w:szCs w:val="24"/>
        </w:rPr>
      </w:pPr>
    </w:p>
    <w:p w14:paraId="2FA7E33E" w14:textId="77777777" w:rsidR="009101BD" w:rsidRPr="00FE5418" w:rsidRDefault="009101BD">
      <w:pPr>
        <w:pStyle w:val="BodyText"/>
        <w:rPr>
          <w:rStyle w:val="None"/>
          <w:rFonts w:ascii="Century Gothic" w:hAnsi="Century Gothic"/>
          <w:sz w:val="24"/>
          <w:szCs w:val="24"/>
        </w:rPr>
      </w:pPr>
    </w:p>
    <w:p w14:paraId="55E4E022" w14:textId="63C2745F" w:rsidR="00334662" w:rsidRPr="00334662" w:rsidRDefault="00334662" w:rsidP="00334662">
      <w:pPr>
        <w:pStyle w:val="Heading4"/>
        <w:rPr>
          <w:rFonts w:ascii="Century Gothic" w:hAnsi="Century Gothic" w:cs="Arial"/>
          <w:b/>
          <w:bCs/>
          <w:color w:val="auto"/>
        </w:rPr>
      </w:pPr>
      <w:r w:rsidRPr="00334662">
        <w:rPr>
          <w:rFonts w:ascii="Century Gothic" w:hAnsi="Century Gothic" w:cs="Arial"/>
          <w:b/>
          <w:bCs/>
          <w:color w:val="auto"/>
        </w:rPr>
        <w:t>Staff guidance</w:t>
      </w:r>
    </w:p>
    <w:p w14:paraId="48775915" w14:textId="77777777" w:rsidR="00334662" w:rsidRPr="00334662" w:rsidRDefault="00334662" w:rsidP="00334662">
      <w:pPr>
        <w:ind w:right="-426"/>
        <w:rPr>
          <w:rFonts w:ascii="Century Gothic" w:hAnsi="Century Gothic" w:cs="Arial"/>
        </w:rPr>
      </w:pPr>
    </w:p>
    <w:p w14:paraId="25A16794" w14:textId="5052E233" w:rsidR="00334662" w:rsidRPr="00334662" w:rsidRDefault="00334662" w:rsidP="00334662">
      <w:pPr>
        <w:ind w:right="-426"/>
        <w:rPr>
          <w:rFonts w:ascii="Century Gothic" w:hAnsi="Century Gothic" w:cs="Arial"/>
        </w:rPr>
      </w:pPr>
      <w:r w:rsidRPr="00334662">
        <w:rPr>
          <w:rFonts w:ascii="Century Gothic" w:hAnsi="Century Gothic" w:cs="Arial"/>
        </w:rPr>
        <w:t xml:space="preserve">Staff members are expected to be </w:t>
      </w:r>
      <w:r w:rsidRPr="00334662">
        <w:rPr>
          <w:rFonts w:ascii="Century Gothic" w:hAnsi="Century Gothic" w:cs="Arial"/>
          <w:b/>
        </w:rPr>
        <w:t>vigilant</w:t>
      </w:r>
      <w:r w:rsidRPr="00334662">
        <w:rPr>
          <w:rFonts w:ascii="Century Gothic" w:hAnsi="Century Gothic" w:cs="Arial"/>
        </w:rPr>
        <w:t xml:space="preserve"> to the various forms that bullying can take and to </w:t>
      </w:r>
      <w:r w:rsidRPr="00334662">
        <w:rPr>
          <w:rFonts w:ascii="Century Gothic" w:hAnsi="Century Gothic" w:cs="Arial"/>
          <w:b/>
        </w:rPr>
        <w:t>intervene</w:t>
      </w:r>
      <w:r w:rsidRPr="00334662">
        <w:rPr>
          <w:rFonts w:ascii="Century Gothic" w:hAnsi="Century Gothic" w:cs="Arial"/>
        </w:rPr>
        <w:t xml:space="preserve"> at the first hint of bullying between students and their peers (and any bullying by or between staff – Ref. Equality Act, 2024). For students with learning difficulties </w:t>
      </w:r>
      <w:r w:rsidRPr="00334662">
        <w:rPr>
          <w:rFonts w:ascii="Century Gothic" w:hAnsi="Century Gothic" w:cs="Arial"/>
          <w:b/>
        </w:rPr>
        <w:t>intervention needs to be immediate and simple</w:t>
      </w:r>
      <w:r w:rsidRPr="00334662">
        <w:rPr>
          <w:rFonts w:ascii="Century Gothic" w:hAnsi="Century Gothic" w:cs="Arial"/>
        </w:rPr>
        <w:t xml:space="preserve">. However, diversion tactics or refocusing students on their learning in a non-confrontational manner could prove helpful in the first instance. If the bullying continues staff will need to interrupt the behaviour more sharply. Separation of the bully from the bullied will need to take place and it may be necessary to alert further staff to affect this. It is important that staff do not dismiss the behaviour as inconsequential squabbles. Most, if not all of our students, will have been victims of bullying. Many may have bullied others, perhaps without realising the effect they have on others. Huntingdon House is committed to the highly challenging task of changing both situations and helping children to move towards </w:t>
      </w:r>
      <w:r w:rsidRPr="00334662">
        <w:rPr>
          <w:rFonts w:ascii="Century Gothic" w:hAnsi="Century Gothic" w:cs="Arial"/>
          <w:b/>
        </w:rPr>
        <w:t>self-assertion and respect for others</w:t>
      </w:r>
      <w:r w:rsidRPr="00334662">
        <w:rPr>
          <w:rFonts w:ascii="Century Gothic" w:hAnsi="Century Gothic" w:cs="Arial"/>
        </w:rPr>
        <w:t>. To these ends students will not be unsupervised, even during leisure periods</w:t>
      </w:r>
      <w:r w:rsidR="00CA1285">
        <w:rPr>
          <w:rFonts w:ascii="Century Gothic" w:hAnsi="Century Gothic" w:cs="Arial"/>
        </w:rPr>
        <w:t xml:space="preserve">. </w:t>
      </w:r>
      <w:r w:rsidRPr="00334662">
        <w:rPr>
          <w:rFonts w:ascii="Century Gothic" w:hAnsi="Century Gothic" w:cs="Arial"/>
        </w:rPr>
        <w:t xml:space="preserve">Staff are asked to </w:t>
      </w:r>
      <w:proofErr w:type="gramStart"/>
      <w:r w:rsidRPr="00334662">
        <w:rPr>
          <w:rFonts w:ascii="Century Gothic" w:hAnsi="Century Gothic" w:cs="Arial"/>
        </w:rPr>
        <w:t>be alert at all times</w:t>
      </w:r>
      <w:proofErr w:type="gramEnd"/>
      <w:r w:rsidRPr="00334662">
        <w:rPr>
          <w:rFonts w:ascii="Century Gothic" w:hAnsi="Century Gothic" w:cs="Arial"/>
        </w:rPr>
        <w:t xml:space="preserve"> to untimely or uncharacteristic signs of stress in individual children.  A Lead Teacher system that promotes a close and trusting relationship between each student and an individual member of staff will help to facilitate this.</w:t>
      </w:r>
    </w:p>
    <w:p w14:paraId="3C0F504A" w14:textId="77777777" w:rsidR="00334662" w:rsidRPr="00334662" w:rsidRDefault="00334662" w:rsidP="00334662">
      <w:pPr>
        <w:ind w:right="-426"/>
        <w:rPr>
          <w:rFonts w:ascii="Century Gothic" w:hAnsi="Century Gothic" w:cs="Arial"/>
        </w:rPr>
      </w:pPr>
    </w:p>
    <w:p w14:paraId="3287F136" w14:textId="77777777" w:rsidR="00334662" w:rsidRPr="00334662" w:rsidRDefault="00334662" w:rsidP="00334662">
      <w:pPr>
        <w:ind w:right="-426"/>
        <w:rPr>
          <w:rFonts w:ascii="Century Gothic" w:hAnsi="Century Gothic" w:cs="Arial"/>
        </w:rPr>
      </w:pPr>
      <w:r w:rsidRPr="00334662">
        <w:rPr>
          <w:rFonts w:ascii="Century Gothic" w:hAnsi="Century Gothic" w:cs="Arial"/>
        </w:rPr>
        <w:t xml:space="preserve">The nurturing environment of the school, as well as the spontaneity of the students, promotes the likelihood that all students (and visitors) who observe an incident of perceived bullying will feel empowered and entitled to confide in staff. Some students will be very attuned to the role of the victim and maybe even set themselves up as such. Open staff/student communication is the key to establishing a culture of honesty and inter-dependence. </w:t>
      </w:r>
    </w:p>
    <w:p w14:paraId="243D85A7" w14:textId="77777777" w:rsidR="00334662" w:rsidRPr="00334662" w:rsidRDefault="00334662" w:rsidP="00334662">
      <w:pPr>
        <w:ind w:right="-426"/>
        <w:rPr>
          <w:rFonts w:ascii="Century Gothic" w:hAnsi="Century Gothic" w:cs="Arial"/>
        </w:rPr>
      </w:pPr>
    </w:p>
    <w:p w14:paraId="673D13C2" w14:textId="77777777" w:rsidR="00334662" w:rsidRPr="00334662" w:rsidRDefault="00334662" w:rsidP="00334662">
      <w:pPr>
        <w:ind w:right="-426"/>
        <w:rPr>
          <w:rFonts w:ascii="Century Gothic" w:hAnsi="Century Gothic" w:cs="Arial"/>
        </w:rPr>
      </w:pPr>
      <w:r w:rsidRPr="00334662">
        <w:rPr>
          <w:rFonts w:ascii="Century Gothic" w:hAnsi="Century Gothic" w:cs="Arial"/>
        </w:rPr>
        <w:t xml:space="preserve"> “Copy-cat” bullying is to be deterred by means such as ignoring unwanted behaviour, diverting and rewarding more socially appropriate behaviour with staff attention. It is not envisaged that students at Huntingdon House will have the group skills to maintain a delinquent merger.  The emphasis throughout the learning environment will be upon individual, scaffolded activity with a teacher in carefully supported and monitored small group situations, designed to inhibit opportunities for bullying and to respond quickly should the potential for this situation occur.</w:t>
      </w:r>
    </w:p>
    <w:p w14:paraId="2D2BED3E" w14:textId="77777777" w:rsidR="00334662" w:rsidRPr="00334662" w:rsidRDefault="00334662" w:rsidP="00334662">
      <w:pPr>
        <w:ind w:right="-426"/>
        <w:rPr>
          <w:rFonts w:ascii="Century Gothic" w:hAnsi="Century Gothic" w:cs="Arial"/>
        </w:rPr>
      </w:pPr>
    </w:p>
    <w:p w14:paraId="09392F5B" w14:textId="25901AAC" w:rsidR="00334662" w:rsidRPr="00334662" w:rsidRDefault="00334662" w:rsidP="00334662">
      <w:pPr>
        <w:ind w:right="-426"/>
        <w:rPr>
          <w:rFonts w:ascii="Century Gothic" w:hAnsi="Century Gothic" w:cs="Arial"/>
        </w:rPr>
      </w:pPr>
      <w:r w:rsidRPr="00334662">
        <w:rPr>
          <w:rFonts w:ascii="Century Gothic" w:hAnsi="Century Gothic" w:cs="Arial"/>
        </w:rPr>
        <w:t xml:space="preserve">Anxiety is often at the root of bullying. The task is to work with the bully towards </w:t>
      </w:r>
      <w:proofErr w:type="gramStart"/>
      <w:r w:rsidRPr="00334662">
        <w:rPr>
          <w:rFonts w:ascii="Century Gothic" w:hAnsi="Century Gothic" w:cs="Arial"/>
        </w:rPr>
        <w:t>reparation</w:t>
      </w:r>
      <w:r w:rsidR="00A80CF3">
        <w:rPr>
          <w:rFonts w:ascii="Century Gothic" w:hAnsi="Century Gothic" w:cs="Arial"/>
        </w:rPr>
        <w:t>(</w:t>
      </w:r>
      <w:proofErr w:type="gramEnd"/>
      <w:r w:rsidR="00A80CF3">
        <w:rPr>
          <w:rFonts w:ascii="Century Gothic" w:hAnsi="Century Gothic" w:cs="Arial"/>
        </w:rPr>
        <w:t>restorative Justice)</w:t>
      </w:r>
      <w:r w:rsidRPr="00334662">
        <w:rPr>
          <w:rFonts w:ascii="Century Gothic" w:hAnsi="Century Gothic" w:cs="Arial"/>
        </w:rPr>
        <w:t xml:space="preserve">. Counselling the bully as well as the victim is relevant. It is to be hoped that, in time, other children may be able to help support the victim and even be instrumental in effecting a change for the bully. However, before children can help others to feel safe they have to understand how to keep themselves safe. </w:t>
      </w:r>
    </w:p>
    <w:p w14:paraId="71DA62A3" w14:textId="77777777" w:rsidR="00334662" w:rsidRPr="00334662" w:rsidRDefault="00334662" w:rsidP="00334662">
      <w:pPr>
        <w:ind w:right="-426"/>
        <w:rPr>
          <w:rFonts w:ascii="Century Gothic" w:hAnsi="Century Gothic" w:cs="Arial"/>
        </w:rPr>
      </w:pPr>
    </w:p>
    <w:p w14:paraId="62070A56" w14:textId="77777777" w:rsidR="00334662" w:rsidRPr="00334662" w:rsidRDefault="00334662" w:rsidP="00334662">
      <w:pPr>
        <w:ind w:right="-426"/>
        <w:rPr>
          <w:rFonts w:ascii="Century Gothic" w:hAnsi="Century Gothic" w:cs="Arial"/>
        </w:rPr>
      </w:pPr>
      <w:r w:rsidRPr="00334662">
        <w:rPr>
          <w:rFonts w:ascii="Century Gothic" w:hAnsi="Century Gothic" w:cs="Arial"/>
        </w:rPr>
        <w:t xml:space="preserve">Sometimes students may attempt to intimidate staff. Staff will be expected to respond in a non-retaliatory manner but to refuse the victim-role, involving other staff as necessary to ensure the physical and emotional safety of the adults and children. In the event that a child perceives he or she is being bullied by an adult, or a member of staff is concerned about the behaviour of an adult towards the child, Complaints procedures and / or Child Protection procedures will be invoked.  </w:t>
      </w:r>
    </w:p>
    <w:p w14:paraId="432480A6" w14:textId="77777777" w:rsidR="00334662" w:rsidRPr="00334662" w:rsidRDefault="00334662" w:rsidP="00334662">
      <w:pPr>
        <w:ind w:right="-426"/>
        <w:rPr>
          <w:rFonts w:ascii="Century Gothic" w:hAnsi="Century Gothic" w:cs="Arial"/>
        </w:rPr>
      </w:pPr>
    </w:p>
    <w:p w14:paraId="6A68405C" w14:textId="77777777" w:rsidR="00334662" w:rsidRPr="00334662" w:rsidRDefault="00334662" w:rsidP="00334662">
      <w:pPr>
        <w:ind w:right="-426"/>
        <w:rPr>
          <w:rFonts w:ascii="Century Gothic" w:hAnsi="Century Gothic" w:cs="Arial"/>
        </w:rPr>
      </w:pPr>
      <w:r w:rsidRPr="00334662">
        <w:rPr>
          <w:rFonts w:ascii="Century Gothic" w:hAnsi="Century Gothic" w:cs="Arial"/>
        </w:rPr>
        <w:t>Staff should ensure that all observed or reported bullying is appropriately recorded in the incident book before the end of the day and brought to the attention of the full staff team at the weekly team meeting.</w:t>
      </w:r>
    </w:p>
    <w:p w14:paraId="11E04728" w14:textId="77777777" w:rsidR="00334662" w:rsidRPr="00334662" w:rsidRDefault="00334662" w:rsidP="00334662">
      <w:pPr>
        <w:pStyle w:val="Heading1"/>
        <w:rPr>
          <w:rFonts w:ascii="Century Gothic" w:hAnsi="Century Gothic" w:cs="Arial"/>
          <w:color w:val="FF0000"/>
          <w:sz w:val="24"/>
          <w:szCs w:val="24"/>
        </w:rPr>
      </w:pPr>
    </w:p>
    <w:p w14:paraId="64167D88" w14:textId="77777777" w:rsidR="00334662" w:rsidRPr="00334662" w:rsidRDefault="00334662" w:rsidP="00334662">
      <w:pPr>
        <w:pStyle w:val="Heading1"/>
        <w:rPr>
          <w:rFonts w:ascii="Century Gothic" w:hAnsi="Century Gothic" w:cs="Arial"/>
          <w:color w:val="FF0000"/>
          <w:sz w:val="24"/>
          <w:szCs w:val="24"/>
        </w:rPr>
      </w:pPr>
      <w:r w:rsidRPr="00334662">
        <w:rPr>
          <w:rFonts w:ascii="Century Gothic" w:hAnsi="Century Gothic" w:cs="Arial"/>
          <w:color w:val="FF0000"/>
          <w:sz w:val="24"/>
          <w:szCs w:val="24"/>
        </w:rPr>
        <w:t>Stage 1: Awareness raising and consultation</w:t>
      </w:r>
    </w:p>
    <w:p w14:paraId="4DDAA67E" w14:textId="77777777" w:rsidR="00334662" w:rsidRPr="00334662" w:rsidRDefault="00334662" w:rsidP="00334662">
      <w:pPr>
        <w:rPr>
          <w:rFonts w:ascii="Century Gothic" w:hAnsi="Century Gothic" w:cs="Arial"/>
          <w:b/>
        </w:rPr>
      </w:pPr>
    </w:p>
    <w:p w14:paraId="583212AD" w14:textId="77777777" w:rsidR="00334662" w:rsidRPr="00334662" w:rsidRDefault="00334662" w:rsidP="00334662">
      <w:pPr>
        <w:pStyle w:val="BodyText"/>
        <w:rPr>
          <w:rFonts w:ascii="Century Gothic" w:hAnsi="Century Gothic" w:cs="Arial"/>
          <w:sz w:val="24"/>
          <w:szCs w:val="24"/>
        </w:rPr>
      </w:pPr>
      <w:r w:rsidRPr="00334662">
        <w:rPr>
          <w:rFonts w:ascii="Century Gothic" w:hAnsi="Century Gothic" w:cs="Arial"/>
          <w:sz w:val="24"/>
          <w:szCs w:val="24"/>
        </w:rPr>
        <w:t>A policy will only be effective if everyone in school has discussed and understood the problem of bullying, agreed on a definition and what constitutes good and bad practice.  In order to reach this consensus, there will be:</w:t>
      </w:r>
    </w:p>
    <w:p w14:paraId="14036E10" w14:textId="77777777" w:rsidR="00334662" w:rsidRPr="00334662" w:rsidRDefault="00334662" w:rsidP="002911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rPr>
      </w:pPr>
      <w:r w:rsidRPr="00334662">
        <w:rPr>
          <w:rFonts w:ascii="Century Gothic" w:hAnsi="Century Gothic" w:cs="Arial"/>
        </w:rPr>
        <w:t>Training for all newly appointed staff during their induction, with opportunity for staff to work through the school’s anti-bullying procedures with the support of a member of the senior management team.  New staff will be provided with a copy of Huntingdon House’s anti-bullying policy and opportunity will be provided for newly appointed staff to engage in a whole school discussion around this policy at a full staff meeting during their first term.</w:t>
      </w:r>
    </w:p>
    <w:p w14:paraId="62A20EE9" w14:textId="77777777" w:rsidR="00334662" w:rsidRPr="00334662" w:rsidRDefault="00334662" w:rsidP="002911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rPr>
      </w:pPr>
      <w:r w:rsidRPr="00334662">
        <w:rPr>
          <w:rFonts w:ascii="Century Gothic" w:hAnsi="Century Gothic" w:cs="Arial"/>
        </w:rPr>
        <w:t>All new students and their parents/carers will receive a copy of the Huntingdon House’s anti-bullying policy and will be provided with opportunity to raise comments, questions and suggestions and to discuss issues arising with appropriate members of staff.  A record of concerns and suggestions will be kept with the anti-bullying policy and will be used to inform discussion and debate when the policy is next reviewed.</w:t>
      </w:r>
    </w:p>
    <w:p w14:paraId="7E22FC33" w14:textId="7E1542F4" w:rsidR="00334662" w:rsidRPr="00334662" w:rsidRDefault="00334662" w:rsidP="002911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rPr>
      </w:pPr>
      <w:r w:rsidRPr="00334662">
        <w:rPr>
          <w:rFonts w:ascii="Century Gothic" w:hAnsi="Century Gothic" w:cs="Arial"/>
        </w:rPr>
        <w:t>All parents/carers will be provided with a copy of the school’s Anti-Bullying Policy (and Behaviour P</w:t>
      </w:r>
      <w:r w:rsidR="00CA1285">
        <w:rPr>
          <w:rFonts w:ascii="Century Gothic" w:hAnsi="Century Gothic" w:cs="Arial"/>
        </w:rPr>
        <w:t xml:space="preserve">olicy) </w:t>
      </w:r>
      <w:r w:rsidRPr="00334662">
        <w:rPr>
          <w:rFonts w:ascii="Century Gothic" w:hAnsi="Century Gothic" w:cs="Arial"/>
        </w:rPr>
        <w:t>during their child’s first term in school.  Parents will also be invited to an anti-bullying meeting at the beginning of each academic year, when they can discuss together their concerns and share their experiences.  Parents will be encouraged to share with staff any incidents of bullying outside of school premises.  Staff at this meeting will make clear the links between bullying behaviour, immature social skills and behaviour management strategies (including reference to the school’s behaviour management policy).</w:t>
      </w:r>
    </w:p>
    <w:p w14:paraId="1F321E86" w14:textId="77777777" w:rsidR="00334662" w:rsidRPr="00334662" w:rsidRDefault="00334662" w:rsidP="002911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rPr>
      </w:pPr>
      <w:r w:rsidRPr="00334662">
        <w:rPr>
          <w:rFonts w:ascii="Century Gothic" w:hAnsi="Century Gothic" w:cs="Arial"/>
        </w:rPr>
        <w:t>Each student and their parents/carers will be invited to a meeting with their Lead Teacher during their first term in school to review the student’s experiences and achievements to date – attitudes and relationships (including bullying) will be an important part of discussions at this meeting and will be revisited at regular meetings throughout the year (minimum of each term once the student is full-time).</w:t>
      </w:r>
    </w:p>
    <w:p w14:paraId="60C9C708" w14:textId="0BD5AE95" w:rsidR="00334662" w:rsidRPr="00334662" w:rsidRDefault="00334662" w:rsidP="002911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rPr>
      </w:pPr>
      <w:r w:rsidRPr="00334662">
        <w:rPr>
          <w:rFonts w:ascii="Century Gothic" w:hAnsi="Century Gothic" w:cs="Arial"/>
          <w:b/>
          <w:bCs/>
        </w:rPr>
        <w:t>Questionnaires</w:t>
      </w:r>
      <w:r w:rsidRPr="00334662">
        <w:rPr>
          <w:rFonts w:ascii="Century Gothic" w:hAnsi="Century Gothic" w:cs="Arial"/>
        </w:rPr>
        <w:t xml:space="preserve"> will be offered to staff, pupils and parents at the end of a student’s first term in school and again for all students, parents and staff on an annual basis.  These questionnaires will be used to identify if, when, where and how incidents of bullying have taken place.  They will also collate the perspectives of all members of the school community about the effectiveness of the anti-bullying policy.  Results of the questionnaires (whilst anonymous) will be discussed in termly review meetings and student support groups and the policy will re-drafted as necessary.</w:t>
      </w:r>
      <w:r w:rsidR="0049738F">
        <w:rPr>
          <w:rFonts w:ascii="Century Gothic" w:hAnsi="Century Gothic" w:cs="Arial"/>
        </w:rPr>
        <w:t xml:space="preserve"> See Appendices </w:t>
      </w:r>
      <w:proofErr w:type="gramStart"/>
      <w:r w:rsidR="0049738F">
        <w:rPr>
          <w:rFonts w:ascii="Century Gothic" w:hAnsi="Century Gothic" w:cs="Arial"/>
        </w:rPr>
        <w:t>B,C</w:t>
      </w:r>
      <w:proofErr w:type="gramEnd"/>
      <w:r w:rsidR="0049738F">
        <w:rPr>
          <w:rFonts w:ascii="Century Gothic" w:hAnsi="Century Gothic" w:cs="Arial"/>
        </w:rPr>
        <w:t xml:space="preserve">,D. </w:t>
      </w:r>
    </w:p>
    <w:p w14:paraId="37E55B45" w14:textId="77777777" w:rsidR="00334662" w:rsidRPr="00334662" w:rsidRDefault="00334662" w:rsidP="00334662">
      <w:pPr>
        <w:rPr>
          <w:rFonts w:ascii="Century Gothic" w:hAnsi="Century Gothic" w:cs="Arial"/>
          <w:b/>
          <w:u w:val="single"/>
        </w:rPr>
      </w:pPr>
    </w:p>
    <w:p w14:paraId="74EB25FA" w14:textId="77777777" w:rsidR="00334662" w:rsidRPr="00334662" w:rsidRDefault="00334662" w:rsidP="00334662">
      <w:pPr>
        <w:rPr>
          <w:rFonts w:ascii="Century Gothic" w:hAnsi="Century Gothic" w:cs="Arial"/>
          <w:b/>
          <w:color w:val="FF0000"/>
        </w:rPr>
      </w:pPr>
      <w:r w:rsidRPr="00334662">
        <w:rPr>
          <w:rFonts w:ascii="Century Gothic" w:hAnsi="Century Gothic" w:cs="Arial"/>
          <w:b/>
          <w:color w:val="FF0000"/>
          <w:u w:val="single"/>
        </w:rPr>
        <w:t>Stage 2: Implementation of the Anti-Bullying Policy</w:t>
      </w:r>
    </w:p>
    <w:p w14:paraId="7C1CE5B2" w14:textId="77777777" w:rsidR="00334662" w:rsidRPr="00334662" w:rsidRDefault="00334662" w:rsidP="00334662">
      <w:pPr>
        <w:rPr>
          <w:rFonts w:ascii="Century Gothic" w:hAnsi="Century Gothic" w:cs="Arial"/>
        </w:rPr>
      </w:pPr>
    </w:p>
    <w:p w14:paraId="7BA4E3DB" w14:textId="77777777" w:rsidR="00334662" w:rsidRPr="00334662" w:rsidRDefault="00334662" w:rsidP="00334662">
      <w:pPr>
        <w:pStyle w:val="Heading2"/>
        <w:rPr>
          <w:rFonts w:ascii="Century Gothic" w:hAnsi="Century Gothic" w:cs="Arial"/>
          <w:sz w:val="24"/>
          <w:szCs w:val="24"/>
        </w:rPr>
      </w:pPr>
      <w:r w:rsidRPr="00334662">
        <w:rPr>
          <w:rFonts w:ascii="Century Gothic" w:hAnsi="Century Gothic" w:cs="Arial"/>
          <w:sz w:val="24"/>
          <w:szCs w:val="24"/>
        </w:rPr>
        <w:t>Sanctions</w:t>
      </w:r>
    </w:p>
    <w:p w14:paraId="7FC6550C" w14:textId="77777777" w:rsidR="00334662" w:rsidRPr="00334662" w:rsidRDefault="00334662" w:rsidP="00334662">
      <w:pPr>
        <w:rPr>
          <w:rFonts w:ascii="Century Gothic" w:hAnsi="Century Gothic" w:cs="Arial"/>
        </w:rPr>
      </w:pPr>
    </w:p>
    <w:p w14:paraId="76B99D60" w14:textId="10B698EF" w:rsidR="00334662" w:rsidRPr="00334662" w:rsidRDefault="00334662" w:rsidP="00334662">
      <w:pPr>
        <w:pStyle w:val="BodyText"/>
        <w:rPr>
          <w:rFonts w:ascii="Century Gothic" w:hAnsi="Century Gothic" w:cs="Arial"/>
          <w:sz w:val="24"/>
          <w:szCs w:val="24"/>
        </w:rPr>
      </w:pPr>
      <w:r w:rsidRPr="00334662">
        <w:rPr>
          <w:rFonts w:ascii="Century Gothic" w:hAnsi="Century Gothic" w:cs="Arial"/>
          <w:sz w:val="24"/>
          <w:szCs w:val="24"/>
        </w:rPr>
        <w:t>The dedicated nature of this school for students with special educational needs and learning difficulties is likely to mean that bullying is a regular topic for discussion between students and staff.  Sanctions for bullying behaviour will increase in severity with persistence and intensity.  All staff responses to bullying will be immediate, predictable and will engage both the victim and the bully, although not necessarily always at the same time.</w:t>
      </w:r>
    </w:p>
    <w:p w14:paraId="49D75AFE" w14:textId="77777777" w:rsidR="00334662" w:rsidRPr="00334662" w:rsidRDefault="00334662" w:rsidP="00334662">
      <w:pPr>
        <w:rPr>
          <w:rFonts w:ascii="Century Gothic" w:hAnsi="Century Gothic" w:cs="Arial"/>
          <w:b/>
        </w:rPr>
      </w:pPr>
    </w:p>
    <w:p w14:paraId="65CAAA7F" w14:textId="77777777" w:rsidR="00334662" w:rsidRPr="00334662" w:rsidRDefault="00334662" w:rsidP="00334662">
      <w:pPr>
        <w:rPr>
          <w:rFonts w:ascii="Century Gothic" w:hAnsi="Century Gothic" w:cs="Arial"/>
          <w:b/>
        </w:rPr>
      </w:pPr>
      <w:r w:rsidRPr="00334662">
        <w:rPr>
          <w:rFonts w:ascii="Century Gothic" w:hAnsi="Century Gothic" w:cs="Arial"/>
          <w:b/>
        </w:rPr>
        <w:t>Levels of response:</w:t>
      </w:r>
    </w:p>
    <w:p w14:paraId="2AFBBD61" w14:textId="77777777" w:rsidR="00334662" w:rsidRPr="00334662" w:rsidRDefault="00334662" w:rsidP="00334662">
      <w:pPr>
        <w:rPr>
          <w:rFonts w:ascii="Century Gothic" w:hAnsi="Century Gothic" w:cs="Arial"/>
          <w:b/>
        </w:rPr>
      </w:pPr>
    </w:p>
    <w:p w14:paraId="169CF3A7" w14:textId="77777777" w:rsidR="00334662" w:rsidRPr="00334662" w:rsidRDefault="00334662" w:rsidP="00334662">
      <w:pPr>
        <w:rPr>
          <w:rFonts w:ascii="Century Gothic" w:hAnsi="Century Gothic" w:cs="Arial"/>
        </w:rPr>
      </w:pPr>
      <w:r w:rsidRPr="00334662">
        <w:rPr>
          <w:rFonts w:ascii="Century Gothic" w:hAnsi="Century Gothic" w:cs="Arial"/>
          <w:b/>
        </w:rPr>
        <w:t>Level 1:</w:t>
      </w:r>
      <w:r w:rsidRPr="00334662">
        <w:rPr>
          <w:rFonts w:ascii="Century Gothic" w:hAnsi="Century Gothic" w:cs="Arial"/>
        </w:rPr>
        <w:t xml:space="preserve">  </w:t>
      </w:r>
    </w:p>
    <w:p w14:paraId="1E3C171A" w14:textId="77777777" w:rsidR="00334662" w:rsidRPr="00334662" w:rsidRDefault="00334662" w:rsidP="00334662">
      <w:pPr>
        <w:rPr>
          <w:rFonts w:ascii="Century Gothic" w:hAnsi="Century Gothic" w:cs="Arial"/>
        </w:rPr>
      </w:pPr>
    </w:p>
    <w:p w14:paraId="6D7A9560" w14:textId="0E4BA57B" w:rsidR="00A80CF3" w:rsidRDefault="00334662" w:rsidP="00334662">
      <w:pPr>
        <w:rPr>
          <w:rFonts w:ascii="Century Gothic" w:hAnsi="Century Gothic" w:cs="Arial"/>
        </w:rPr>
      </w:pPr>
      <w:r w:rsidRPr="00334662">
        <w:rPr>
          <w:rFonts w:ascii="Century Gothic" w:hAnsi="Century Gothic" w:cs="Arial"/>
          <w:b/>
        </w:rPr>
        <w:t>Mediation</w:t>
      </w:r>
      <w:proofErr w:type="gramStart"/>
      <w:r w:rsidRPr="00334662">
        <w:rPr>
          <w:rFonts w:ascii="Century Gothic" w:hAnsi="Century Gothic" w:cs="Arial"/>
          <w:b/>
        </w:rPr>
        <w:t>:</w:t>
      </w:r>
      <w:r w:rsidR="00A80CF3">
        <w:rPr>
          <w:rFonts w:ascii="Century Gothic" w:hAnsi="Century Gothic" w:cs="Arial"/>
          <w:b/>
        </w:rPr>
        <w:t xml:space="preserve"> </w:t>
      </w:r>
      <w:r w:rsidRPr="00334662">
        <w:rPr>
          <w:rFonts w:ascii="Century Gothic" w:hAnsi="Century Gothic" w:cs="Arial"/>
        </w:rPr>
        <w:t xml:space="preserve"> Staff</w:t>
      </w:r>
      <w:proofErr w:type="gramEnd"/>
      <w:r w:rsidRPr="00334662">
        <w:rPr>
          <w:rFonts w:ascii="Century Gothic" w:hAnsi="Century Gothic" w:cs="Arial"/>
        </w:rPr>
        <w:t xml:space="preserve"> encourage a two-way dialogue between victim and bully and model alternative behaviours </w:t>
      </w:r>
      <w:r w:rsidR="00A80CF3">
        <w:rPr>
          <w:rFonts w:ascii="Century Gothic" w:hAnsi="Century Gothic" w:cs="Arial"/>
        </w:rPr>
        <w:t xml:space="preserve">(restorative Justice, </w:t>
      </w:r>
      <w:r w:rsidRPr="00334662">
        <w:rPr>
          <w:rFonts w:ascii="Century Gothic" w:hAnsi="Century Gothic" w:cs="Arial"/>
        </w:rPr>
        <w:t xml:space="preserve">away from the activities and other students if necessary); the victim is supported in communicating to the bully their feelings and the consequences of the bully’s behaviour.  </w:t>
      </w:r>
      <w:r w:rsidRPr="00334662">
        <w:rPr>
          <w:rFonts w:ascii="Century Gothic" w:hAnsi="Century Gothic" w:cs="Arial"/>
          <w:b/>
          <w:bCs/>
        </w:rPr>
        <w:t>Reparation</w:t>
      </w:r>
      <w:r w:rsidRPr="00334662">
        <w:rPr>
          <w:rFonts w:ascii="Century Gothic" w:hAnsi="Century Gothic" w:cs="Arial"/>
        </w:rPr>
        <w:t>: the bully is encouraged to</w:t>
      </w:r>
      <w:r w:rsidR="00A80CF3">
        <w:rPr>
          <w:rFonts w:ascii="Century Gothic" w:hAnsi="Century Gothic" w:cs="Arial"/>
        </w:rPr>
        <w:t xml:space="preserve"> take stock of their actions and the effects on others even if unintentional, </w:t>
      </w:r>
      <w:r w:rsidR="00F1059B">
        <w:rPr>
          <w:rFonts w:ascii="Century Gothic" w:hAnsi="Century Gothic" w:cs="Arial"/>
        </w:rPr>
        <w:t xml:space="preserve">and </w:t>
      </w:r>
      <w:r w:rsidR="00F1059B" w:rsidRPr="00334662">
        <w:rPr>
          <w:rFonts w:ascii="Century Gothic" w:hAnsi="Century Gothic" w:cs="Arial"/>
        </w:rPr>
        <w:t>apologise</w:t>
      </w:r>
      <w:r w:rsidRPr="00334662">
        <w:rPr>
          <w:rFonts w:ascii="Century Gothic" w:hAnsi="Century Gothic" w:cs="Arial"/>
        </w:rPr>
        <w:t xml:space="preserve">. </w:t>
      </w:r>
    </w:p>
    <w:p w14:paraId="024EF43A" w14:textId="38AB2C31" w:rsidR="00334662" w:rsidRPr="00334662" w:rsidRDefault="00334662" w:rsidP="00334662">
      <w:pPr>
        <w:rPr>
          <w:rFonts w:ascii="Century Gothic" w:hAnsi="Century Gothic" w:cs="Arial"/>
        </w:rPr>
      </w:pPr>
      <w:r w:rsidRPr="00334662">
        <w:rPr>
          <w:rFonts w:ascii="Century Gothic" w:hAnsi="Century Gothic" w:cs="Arial"/>
          <w:b/>
          <w:bCs/>
        </w:rPr>
        <w:t>Follow-up</w:t>
      </w:r>
      <w:r w:rsidRPr="00334662">
        <w:rPr>
          <w:rFonts w:ascii="Century Gothic" w:hAnsi="Century Gothic" w:cs="Arial"/>
        </w:rPr>
        <w:t xml:space="preserve">: </w:t>
      </w:r>
      <w:r w:rsidR="00F1059B" w:rsidRPr="00334662">
        <w:rPr>
          <w:rFonts w:ascii="Century Gothic" w:hAnsi="Century Gothic" w:cs="Arial"/>
        </w:rPr>
        <w:t>staff tracks</w:t>
      </w:r>
      <w:r w:rsidRPr="00334662">
        <w:rPr>
          <w:rFonts w:ascii="Century Gothic" w:hAnsi="Century Gothic" w:cs="Arial"/>
        </w:rPr>
        <w:t xml:space="preserve"> more carefully this relationship over the coming </w:t>
      </w:r>
      <w:r w:rsidR="00A80CF3">
        <w:rPr>
          <w:rFonts w:ascii="Century Gothic" w:hAnsi="Century Gothic" w:cs="Arial"/>
        </w:rPr>
        <w:t xml:space="preserve">days / </w:t>
      </w:r>
      <w:r w:rsidRPr="00334662">
        <w:rPr>
          <w:rFonts w:ascii="Century Gothic" w:hAnsi="Century Gothic" w:cs="Arial"/>
        </w:rPr>
        <w:t xml:space="preserve">week to check for reoccurrences. </w:t>
      </w:r>
    </w:p>
    <w:p w14:paraId="29FBF5E4" w14:textId="77777777" w:rsidR="00334662" w:rsidRPr="00334662" w:rsidRDefault="00334662" w:rsidP="00334662">
      <w:pPr>
        <w:rPr>
          <w:rFonts w:ascii="Century Gothic" w:hAnsi="Century Gothic" w:cs="Arial"/>
          <w:b/>
        </w:rPr>
      </w:pPr>
    </w:p>
    <w:p w14:paraId="4214F4BC" w14:textId="77777777" w:rsidR="00334662" w:rsidRPr="00334662" w:rsidRDefault="00334662" w:rsidP="00334662">
      <w:pPr>
        <w:rPr>
          <w:rFonts w:ascii="Century Gothic" w:hAnsi="Century Gothic" w:cs="Arial"/>
        </w:rPr>
      </w:pPr>
      <w:r w:rsidRPr="00334662">
        <w:rPr>
          <w:rFonts w:ascii="Century Gothic" w:hAnsi="Century Gothic" w:cs="Arial"/>
          <w:b/>
        </w:rPr>
        <w:t>Level 2:</w:t>
      </w:r>
      <w:r w:rsidRPr="00334662">
        <w:rPr>
          <w:rFonts w:ascii="Century Gothic" w:hAnsi="Century Gothic" w:cs="Arial"/>
        </w:rPr>
        <w:t xml:space="preserve"> </w:t>
      </w:r>
    </w:p>
    <w:p w14:paraId="38FDB706" w14:textId="77777777" w:rsidR="00334662" w:rsidRPr="00334662" w:rsidRDefault="00334662" w:rsidP="00334662">
      <w:pPr>
        <w:rPr>
          <w:rFonts w:ascii="Century Gothic" w:hAnsi="Century Gothic" w:cs="Arial"/>
        </w:rPr>
      </w:pPr>
      <w:r w:rsidRPr="00334662">
        <w:rPr>
          <w:rFonts w:ascii="Century Gothic" w:hAnsi="Century Gothic" w:cs="Arial"/>
        </w:rPr>
        <w:t xml:space="preserve"> </w:t>
      </w:r>
    </w:p>
    <w:p w14:paraId="78633C24" w14:textId="77777777" w:rsidR="00334662" w:rsidRPr="00334662" w:rsidRDefault="00334662" w:rsidP="00334662">
      <w:pPr>
        <w:rPr>
          <w:rFonts w:ascii="Century Gothic" w:hAnsi="Century Gothic" w:cs="Arial"/>
        </w:rPr>
      </w:pPr>
      <w:r w:rsidRPr="00334662">
        <w:rPr>
          <w:rFonts w:ascii="Century Gothic" w:hAnsi="Century Gothic" w:cs="Arial"/>
          <w:b/>
        </w:rPr>
        <w:t>Skills development:</w:t>
      </w:r>
      <w:r w:rsidRPr="00334662">
        <w:rPr>
          <w:rFonts w:ascii="Century Gothic" w:hAnsi="Century Gothic" w:cs="Arial"/>
        </w:rPr>
        <w:t xml:space="preserve"> Staff work with the bully and the victim separately.  If an incident is taking place: the bully is withdrawn from the situation (time-out) and behaviour boundaries are re-established.  With staff structuring the discussion, the bully is encouraged to reflect upon their behaviour and to consider consequences and possible alternative actions.  Clear expectations are established for future behaviour, with clear penalties (loss of privileges) if these behaviours are breached again. </w:t>
      </w:r>
    </w:p>
    <w:p w14:paraId="12071E8D" w14:textId="77777777" w:rsidR="00334662" w:rsidRPr="00334662" w:rsidRDefault="00334662" w:rsidP="00334662">
      <w:pPr>
        <w:rPr>
          <w:rFonts w:ascii="Century Gothic" w:hAnsi="Century Gothic" w:cs="Arial"/>
        </w:rPr>
      </w:pPr>
      <w:r w:rsidRPr="00334662">
        <w:rPr>
          <w:rFonts w:ascii="Century Gothic" w:hAnsi="Century Gothic" w:cs="Arial"/>
        </w:rPr>
        <w:t>At a convenient point after the incident, the victim is encouraged to reflect upon how their behaviour may have incited the bully, and how they can better avoid confrontation in the future (communication skills, body language etc.).</w:t>
      </w:r>
    </w:p>
    <w:p w14:paraId="362BC93C" w14:textId="77777777" w:rsidR="00334662" w:rsidRPr="00334662" w:rsidRDefault="00334662" w:rsidP="00334662">
      <w:pPr>
        <w:rPr>
          <w:rFonts w:ascii="Century Gothic" w:hAnsi="Century Gothic" w:cs="Arial"/>
        </w:rPr>
      </w:pPr>
      <w:r w:rsidRPr="00334662">
        <w:rPr>
          <w:rFonts w:ascii="Century Gothic" w:hAnsi="Century Gothic" w:cs="Arial"/>
          <w:b/>
          <w:bCs/>
        </w:rPr>
        <w:t>Follow-up:</w:t>
      </w:r>
      <w:r w:rsidRPr="00334662">
        <w:rPr>
          <w:rFonts w:ascii="Century Gothic" w:hAnsi="Century Gothic" w:cs="Arial"/>
        </w:rPr>
        <w:t xml:space="preserve"> Staff track the relationship with daily reviews involving both the bully and the victim until the relationship is improved. If at the end of a week the relationship is not improved and the risk of bullying remains high, the incident moves to Level 3.   Parents/carers and headteacher are informed.</w:t>
      </w:r>
    </w:p>
    <w:p w14:paraId="48D3DD9C" w14:textId="77777777" w:rsidR="00334662" w:rsidRPr="00334662" w:rsidRDefault="00334662" w:rsidP="00334662">
      <w:pPr>
        <w:rPr>
          <w:rFonts w:ascii="Century Gothic" w:hAnsi="Century Gothic" w:cs="Arial"/>
          <w:b/>
        </w:rPr>
      </w:pPr>
    </w:p>
    <w:p w14:paraId="02E98936" w14:textId="77777777" w:rsidR="00334662" w:rsidRPr="00334662" w:rsidRDefault="00334662" w:rsidP="00334662">
      <w:pPr>
        <w:rPr>
          <w:rFonts w:ascii="Century Gothic" w:hAnsi="Century Gothic" w:cs="Arial"/>
          <w:b/>
        </w:rPr>
      </w:pPr>
      <w:r w:rsidRPr="00334662">
        <w:rPr>
          <w:rFonts w:ascii="Century Gothic" w:hAnsi="Century Gothic" w:cs="Arial"/>
          <w:b/>
        </w:rPr>
        <w:t>Level 3:</w:t>
      </w:r>
    </w:p>
    <w:p w14:paraId="5441806F" w14:textId="77777777" w:rsidR="00334662" w:rsidRPr="00334662" w:rsidRDefault="00334662" w:rsidP="00334662">
      <w:pPr>
        <w:rPr>
          <w:rFonts w:ascii="Century Gothic" w:hAnsi="Century Gothic" w:cs="Arial"/>
          <w:b/>
        </w:rPr>
      </w:pPr>
    </w:p>
    <w:p w14:paraId="6FE8F56B" w14:textId="77777777" w:rsidR="00334662" w:rsidRPr="00334662" w:rsidRDefault="00334662" w:rsidP="00334662">
      <w:pPr>
        <w:rPr>
          <w:rFonts w:ascii="Century Gothic" w:hAnsi="Century Gothic" w:cs="Arial"/>
        </w:rPr>
      </w:pPr>
      <w:r w:rsidRPr="00334662">
        <w:rPr>
          <w:rFonts w:ascii="Century Gothic" w:hAnsi="Century Gothic" w:cs="Arial"/>
          <w:b/>
        </w:rPr>
        <w:t>Discipline:</w:t>
      </w:r>
      <w:r w:rsidRPr="00334662">
        <w:rPr>
          <w:rFonts w:ascii="Century Gothic" w:hAnsi="Century Gothic" w:cs="Arial"/>
        </w:rPr>
        <w:t xml:space="preserve"> A persistent bully is denied access to ‘high risk’ situations/activities.  A behaviour management action plan is established that addresses the attitudes, emotions and beliefs that underpin the behaviour.  Parents/carers and if necessary, an educational psychologist are involved.  Other support services may be involved as appropriate.  Daily targets are set and reviewed.  Failure to achieve these targets will result in immediate exclusion from the school site (sometimes for sustained periods), failure to make improvement over time will result in permanent exclusion from school.  Where there is improvement, the bullying behaviour must be controlled within a </w:t>
      </w:r>
      <w:r w:rsidRPr="00334662">
        <w:rPr>
          <w:rFonts w:ascii="Century Gothic" w:hAnsi="Century Gothic" w:cs="Arial"/>
          <w:b/>
          <w:bCs/>
        </w:rPr>
        <w:t>two-week period</w:t>
      </w:r>
      <w:r w:rsidRPr="00334662">
        <w:rPr>
          <w:rFonts w:ascii="Century Gothic" w:hAnsi="Century Gothic" w:cs="Arial"/>
        </w:rPr>
        <w:t>, although behaviour modification programmes may continue beyond this.</w:t>
      </w:r>
    </w:p>
    <w:p w14:paraId="571C0B92" w14:textId="537CDAB1" w:rsidR="00334662" w:rsidRPr="00334662" w:rsidRDefault="00334662" w:rsidP="00334662">
      <w:pPr>
        <w:rPr>
          <w:rFonts w:ascii="Century Gothic" w:hAnsi="Century Gothic" w:cs="Arial"/>
        </w:rPr>
      </w:pPr>
      <w:r w:rsidRPr="00334662">
        <w:rPr>
          <w:rFonts w:ascii="Century Gothic" w:hAnsi="Century Gothic" w:cs="Arial"/>
        </w:rPr>
        <w:t>Work with the victim will be on-going with regular</w:t>
      </w:r>
      <w:r w:rsidR="00CA1285">
        <w:rPr>
          <w:rFonts w:ascii="Century Gothic" w:hAnsi="Century Gothic" w:cs="Arial"/>
        </w:rPr>
        <w:t xml:space="preserve"> daily</w:t>
      </w:r>
      <w:r w:rsidRPr="00334662">
        <w:rPr>
          <w:rFonts w:ascii="Century Gothic" w:hAnsi="Century Gothic" w:cs="Arial"/>
        </w:rPr>
        <w:t xml:space="preserve"> reviews and support meetings.  Support networks will be encouraged, engaging other students, parents/carers and sometimes also outside agencies as well as staff.  </w:t>
      </w:r>
    </w:p>
    <w:p w14:paraId="7A60DD44" w14:textId="77777777" w:rsidR="00334662" w:rsidRPr="00334662" w:rsidRDefault="00334662" w:rsidP="00334662">
      <w:pPr>
        <w:rPr>
          <w:rFonts w:ascii="Century Gothic" w:hAnsi="Century Gothic" w:cs="Arial"/>
        </w:rPr>
      </w:pPr>
    </w:p>
    <w:p w14:paraId="69F4CA0F" w14:textId="77777777" w:rsidR="00334662" w:rsidRPr="00334662" w:rsidRDefault="00334662" w:rsidP="00334662">
      <w:pPr>
        <w:rPr>
          <w:rFonts w:ascii="Century Gothic" w:hAnsi="Century Gothic" w:cs="Arial"/>
          <w:b/>
        </w:rPr>
      </w:pPr>
      <w:r w:rsidRPr="00334662">
        <w:rPr>
          <w:rFonts w:ascii="Century Gothic" w:hAnsi="Century Gothic" w:cs="Arial"/>
          <w:b/>
        </w:rPr>
        <w:t xml:space="preserve">One term later: </w:t>
      </w:r>
    </w:p>
    <w:p w14:paraId="6EF8A279" w14:textId="77777777" w:rsidR="00334662" w:rsidRPr="00334662" w:rsidRDefault="00334662" w:rsidP="00334662">
      <w:pPr>
        <w:rPr>
          <w:rFonts w:ascii="Century Gothic" w:hAnsi="Century Gothic" w:cs="Arial"/>
        </w:rPr>
      </w:pPr>
      <w:r w:rsidRPr="00334662">
        <w:rPr>
          <w:rFonts w:ascii="Century Gothic" w:hAnsi="Century Gothic" w:cs="Arial"/>
        </w:rPr>
        <w:t>At all levels, there will be a final completion meeting with bully and victim approximately one term after the satisfactory resolution of a bullying incident.  Once it has been confirmed that the bullying has stopped, the incident form is delivered to the headteacher to ‘sign off’.</w:t>
      </w:r>
    </w:p>
    <w:p w14:paraId="537DF3EB" w14:textId="77777777" w:rsidR="00334662" w:rsidRPr="00334662" w:rsidRDefault="00334662" w:rsidP="00334662">
      <w:pPr>
        <w:rPr>
          <w:rFonts w:ascii="Century Gothic" w:hAnsi="Century Gothic" w:cs="Arial"/>
        </w:rPr>
      </w:pPr>
    </w:p>
    <w:p w14:paraId="7FE5D079" w14:textId="77777777" w:rsidR="00334662" w:rsidRPr="00334662" w:rsidRDefault="00334662" w:rsidP="00334662">
      <w:pPr>
        <w:rPr>
          <w:rFonts w:ascii="Century Gothic" w:hAnsi="Century Gothic" w:cs="Arial"/>
        </w:rPr>
      </w:pPr>
    </w:p>
    <w:p w14:paraId="2E7BBF33" w14:textId="77777777" w:rsidR="00334662" w:rsidRPr="00334662" w:rsidRDefault="00334662" w:rsidP="00334662">
      <w:pPr>
        <w:pStyle w:val="Heading1"/>
        <w:rPr>
          <w:rFonts w:ascii="Century Gothic" w:hAnsi="Century Gothic" w:cs="Arial"/>
          <w:color w:val="FF0000"/>
          <w:sz w:val="24"/>
          <w:szCs w:val="24"/>
        </w:rPr>
      </w:pPr>
      <w:r w:rsidRPr="00334662">
        <w:rPr>
          <w:rFonts w:ascii="Century Gothic" w:hAnsi="Century Gothic" w:cs="Arial"/>
          <w:color w:val="FF0000"/>
          <w:sz w:val="24"/>
          <w:szCs w:val="24"/>
        </w:rPr>
        <w:t>Stage 3: Monitoring</w:t>
      </w:r>
    </w:p>
    <w:p w14:paraId="5C62CA23" w14:textId="77777777" w:rsidR="00334662" w:rsidRPr="00334662" w:rsidRDefault="00334662" w:rsidP="00334662">
      <w:pPr>
        <w:rPr>
          <w:rFonts w:ascii="Century Gothic" w:hAnsi="Century Gothic" w:cs="Arial"/>
        </w:rPr>
      </w:pPr>
    </w:p>
    <w:p w14:paraId="54F18CE9" w14:textId="45802BBF" w:rsidR="00334662" w:rsidRPr="00334662" w:rsidRDefault="00334662" w:rsidP="00334662">
      <w:pPr>
        <w:pStyle w:val="BodyText"/>
        <w:rPr>
          <w:rFonts w:ascii="Century Gothic" w:hAnsi="Century Gothic" w:cs="Arial"/>
          <w:sz w:val="24"/>
          <w:szCs w:val="24"/>
        </w:rPr>
      </w:pPr>
      <w:r w:rsidRPr="00334662">
        <w:rPr>
          <w:rFonts w:ascii="Century Gothic" w:hAnsi="Century Gothic" w:cs="Arial"/>
          <w:sz w:val="24"/>
          <w:szCs w:val="24"/>
        </w:rPr>
        <w:t xml:space="preserve">Monitoring of Anti-Bullying procedures will be undertaken by members of the Senior Management Team (headteacher and/or welfare manager), the results of which will be discussed at a full staff meeting at least once each year, or sooner if deemed necessary.  </w:t>
      </w:r>
      <w:r w:rsidRPr="00334662">
        <w:rPr>
          <w:rFonts w:ascii="Century Gothic" w:hAnsi="Century Gothic" w:cs="Arial"/>
          <w:b/>
          <w:bCs/>
          <w:sz w:val="24"/>
          <w:szCs w:val="24"/>
        </w:rPr>
        <w:t xml:space="preserve">All reported incidents of bullying will be recorded in the Bullying Incident Book using the </w:t>
      </w:r>
      <w:r w:rsidR="0092729D">
        <w:rPr>
          <w:rFonts w:ascii="Century Gothic" w:hAnsi="Century Gothic" w:cs="Arial"/>
          <w:b/>
          <w:bCs/>
          <w:sz w:val="24"/>
          <w:szCs w:val="24"/>
        </w:rPr>
        <w:t>Bullying record Sheet</w:t>
      </w:r>
      <w:r w:rsidR="002911DA">
        <w:rPr>
          <w:rFonts w:ascii="Century Gothic" w:hAnsi="Century Gothic" w:cs="Arial"/>
          <w:b/>
          <w:bCs/>
          <w:sz w:val="24"/>
          <w:szCs w:val="24"/>
        </w:rPr>
        <w:t xml:space="preserve"> (Appendix A)</w:t>
      </w:r>
      <w:r w:rsidRPr="00334662">
        <w:rPr>
          <w:rFonts w:ascii="Century Gothic" w:hAnsi="Century Gothic" w:cs="Arial"/>
          <w:sz w:val="24"/>
          <w:szCs w:val="24"/>
        </w:rPr>
        <w:t xml:space="preserve">.  Entries in this book will be monitored each half-term by the headteacher and/or welfare manager.  Lead Teachers will monitor bullying more closely on a week-by-week basis for the individual children in their care.  Individual cases of bullying will be referred directly to the headteacher if they are not satisfactorily resolved within a fortnight.  </w:t>
      </w:r>
      <w:r w:rsidRPr="00334662">
        <w:rPr>
          <w:rFonts w:ascii="Century Gothic" w:hAnsi="Century Gothic" w:cs="Arial"/>
          <w:b/>
          <w:bCs/>
          <w:sz w:val="24"/>
          <w:szCs w:val="24"/>
        </w:rPr>
        <w:t xml:space="preserve">All bullying records will be </w:t>
      </w:r>
      <w:r w:rsidR="00A17606">
        <w:rPr>
          <w:rFonts w:ascii="Century Gothic" w:hAnsi="Century Gothic" w:cs="Arial"/>
          <w:b/>
          <w:bCs/>
          <w:sz w:val="24"/>
          <w:szCs w:val="24"/>
        </w:rPr>
        <w:t xml:space="preserve">retained </w:t>
      </w:r>
      <w:r w:rsidRPr="00334662">
        <w:rPr>
          <w:rFonts w:ascii="Century Gothic" w:hAnsi="Century Gothic" w:cs="Arial"/>
          <w:b/>
          <w:bCs/>
          <w:sz w:val="24"/>
          <w:szCs w:val="24"/>
        </w:rPr>
        <w:t>for a minimum of one calendar year following the satisfactory resolution of all incidents within the book</w:t>
      </w:r>
      <w:r w:rsidRPr="00334662">
        <w:rPr>
          <w:rFonts w:ascii="Century Gothic" w:hAnsi="Century Gothic" w:cs="Arial"/>
          <w:sz w:val="24"/>
          <w:szCs w:val="24"/>
        </w:rPr>
        <w:t>.  Parents may request the specific details of incidents of bullying involving their children, but the names of students other than their own child will be kept confidential.</w:t>
      </w:r>
    </w:p>
    <w:p w14:paraId="51B7AB92" w14:textId="77777777" w:rsidR="00334662" w:rsidRPr="00334662" w:rsidRDefault="00334662" w:rsidP="00334662">
      <w:pPr>
        <w:pStyle w:val="BodyText"/>
        <w:rPr>
          <w:rFonts w:ascii="Century Gothic" w:hAnsi="Century Gothic" w:cs="Arial"/>
          <w:sz w:val="24"/>
          <w:szCs w:val="24"/>
        </w:rPr>
      </w:pPr>
    </w:p>
    <w:p w14:paraId="0E3DF395" w14:textId="77777777" w:rsidR="00334662" w:rsidRPr="00334662" w:rsidRDefault="00334662" w:rsidP="00334662">
      <w:pPr>
        <w:pStyle w:val="BodyText"/>
        <w:rPr>
          <w:rFonts w:ascii="Century Gothic" w:hAnsi="Century Gothic" w:cs="Arial"/>
          <w:b/>
          <w:color w:val="FF0000"/>
          <w:sz w:val="24"/>
          <w:szCs w:val="24"/>
          <w:u w:val="single"/>
        </w:rPr>
      </w:pPr>
      <w:r w:rsidRPr="00334662">
        <w:rPr>
          <w:rFonts w:ascii="Century Gothic" w:hAnsi="Century Gothic" w:cs="Arial"/>
          <w:b/>
          <w:color w:val="FF0000"/>
          <w:sz w:val="24"/>
          <w:szCs w:val="24"/>
          <w:u w:val="single"/>
        </w:rPr>
        <w:t>Stage 4: Evaluation</w:t>
      </w:r>
    </w:p>
    <w:p w14:paraId="79B6520C" w14:textId="77777777" w:rsidR="00334662" w:rsidRPr="00334662" w:rsidRDefault="00334662" w:rsidP="00334662">
      <w:pPr>
        <w:pStyle w:val="BodyText"/>
        <w:rPr>
          <w:rFonts w:ascii="Century Gothic" w:hAnsi="Century Gothic" w:cs="Arial"/>
          <w:b/>
          <w:sz w:val="24"/>
          <w:szCs w:val="24"/>
          <w:u w:val="single"/>
        </w:rPr>
      </w:pPr>
    </w:p>
    <w:p w14:paraId="62769C08" w14:textId="77777777" w:rsidR="00334662" w:rsidRPr="00334662" w:rsidRDefault="00334662" w:rsidP="00334662">
      <w:pPr>
        <w:pStyle w:val="BodyText"/>
        <w:rPr>
          <w:rFonts w:ascii="Century Gothic" w:hAnsi="Century Gothic" w:cs="Arial"/>
          <w:sz w:val="24"/>
          <w:szCs w:val="24"/>
        </w:rPr>
      </w:pPr>
      <w:r w:rsidRPr="00334662">
        <w:rPr>
          <w:rFonts w:ascii="Century Gothic" w:hAnsi="Century Gothic" w:cs="Arial"/>
          <w:sz w:val="24"/>
          <w:szCs w:val="24"/>
        </w:rPr>
        <w:t>The Anti-Bullying Policy will be reviewed termly at a full staff meeting.  Data from the Bullying Incident Book, from pupil, parent and staff questionnaires and from informal feedback will be used to evaluate how well the school’s policy ensures that:</w:t>
      </w:r>
    </w:p>
    <w:p w14:paraId="7B4CBA8A" w14:textId="77777777" w:rsidR="00334662" w:rsidRPr="00334662" w:rsidRDefault="00334662" w:rsidP="002911DA">
      <w:pPr>
        <w:pStyle w:val="Body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sz w:val="24"/>
          <w:szCs w:val="24"/>
        </w:rPr>
      </w:pPr>
      <w:r w:rsidRPr="00334662">
        <w:rPr>
          <w:rFonts w:ascii="Century Gothic" w:hAnsi="Century Gothic" w:cs="Arial"/>
          <w:sz w:val="24"/>
          <w:szCs w:val="24"/>
        </w:rPr>
        <w:t>staff are vigilant and responsive to bullying</w:t>
      </w:r>
    </w:p>
    <w:p w14:paraId="499D45F4" w14:textId="77777777" w:rsidR="00334662" w:rsidRPr="00334662" w:rsidRDefault="00334662" w:rsidP="002911DA">
      <w:pPr>
        <w:pStyle w:val="Body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sz w:val="24"/>
          <w:szCs w:val="24"/>
        </w:rPr>
      </w:pPr>
      <w:r w:rsidRPr="00334662">
        <w:rPr>
          <w:rFonts w:ascii="Century Gothic" w:hAnsi="Century Gothic" w:cs="Arial"/>
          <w:sz w:val="24"/>
          <w:szCs w:val="24"/>
        </w:rPr>
        <w:t>students report being bullied or that they bully others</w:t>
      </w:r>
    </w:p>
    <w:p w14:paraId="31918B5E" w14:textId="77777777" w:rsidR="00334662" w:rsidRPr="00334662" w:rsidRDefault="00334662" w:rsidP="002911DA">
      <w:pPr>
        <w:pStyle w:val="Body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sz w:val="24"/>
          <w:szCs w:val="24"/>
        </w:rPr>
      </w:pPr>
      <w:r w:rsidRPr="00334662">
        <w:rPr>
          <w:rFonts w:ascii="Century Gothic" w:hAnsi="Century Gothic" w:cs="Arial"/>
          <w:sz w:val="24"/>
          <w:szCs w:val="24"/>
        </w:rPr>
        <w:t>incidents of bullying are appropriately recorded, monitored and acted upon</w:t>
      </w:r>
    </w:p>
    <w:p w14:paraId="379C53F0" w14:textId="77777777" w:rsidR="00334662" w:rsidRPr="00334662" w:rsidRDefault="00334662" w:rsidP="002911DA">
      <w:pPr>
        <w:pStyle w:val="Body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sz w:val="24"/>
          <w:szCs w:val="24"/>
        </w:rPr>
      </w:pPr>
      <w:r w:rsidRPr="00334662">
        <w:rPr>
          <w:rFonts w:ascii="Century Gothic" w:hAnsi="Century Gothic" w:cs="Arial"/>
          <w:sz w:val="24"/>
          <w:szCs w:val="24"/>
        </w:rPr>
        <w:t>students say they would not join in bullying someone else</w:t>
      </w:r>
    </w:p>
    <w:p w14:paraId="034D0046" w14:textId="77777777" w:rsidR="00334662" w:rsidRPr="00334662" w:rsidRDefault="00334662" w:rsidP="002911DA">
      <w:pPr>
        <w:pStyle w:val="BodyTex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Arial"/>
          <w:sz w:val="24"/>
          <w:szCs w:val="24"/>
        </w:rPr>
      </w:pPr>
      <w:r w:rsidRPr="00334662">
        <w:rPr>
          <w:rFonts w:ascii="Century Gothic" w:hAnsi="Century Gothic" w:cs="Arial"/>
          <w:sz w:val="24"/>
          <w:szCs w:val="24"/>
        </w:rPr>
        <w:t>students would tell a member of staff if they were being bullied.</w:t>
      </w:r>
    </w:p>
    <w:p w14:paraId="3C1027FD" w14:textId="77777777" w:rsidR="00334662" w:rsidRPr="00334662" w:rsidRDefault="00334662" w:rsidP="00334662">
      <w:pPr>
        <w:pStyle w:val="BodyText"/>
        <w:rPr>
          <w:rFonts w:ascii="Century Gothic" w:hAnsi="Century Gothic" w:cs="Arial"/>
          <w:sz w:val="24"/>
          <w:szCs w:val="24"/>
        </w:rPr>
      </w:pPr>
    </w:p>
    <w:p w14:paraId="52DAF558" w14:textId="77777777" w:rsidR="00334662" w:rsidRPr="00334662" w:rsidRDefault="00334662" w:rsidP="00334662">
      <w:pPr>
        <w:pStyle w:val="BodyText"/>
        <w:rPr>
          <w:rFonts w:ascii="Century Gothic" w:hAnsi="Century Gothic" w:cs="Arial"/>
          <w:sz w:val="24"/>
          <w:szCs w:val="24"/>
        </w:rPr>
      </w:pPr>
      <w:r w:rsidRPr="00334662">
        <w:rPr>
          <w:rFonts w:ascii="Century Gothic" w:hAnsi="Century Gothic" w:cs="Arial"/>
          <w:sz w:val="24"/>
          <w:szCs w:val="24"/>
        </w:rPr>
        <w:t xml:space="preserve">Following this review, </w:t>
      </w:r>
      <w:r w:rsidRPr="00334662">
        <w:rPr>
          <w:rFonts w:ascii="Century Gothic" w:hAnsi="Century Gothic" w:cs="Arial"/>
          <w:b/>
          <w:bCs/>
          <w:sz w:val="24"/>
          <w:szCs w:val="24"/>
        </w:rPr>
        <w:t>at the end of each term an evaluation report will be provided for Proprietor, parents, students and staff</w:t>
      </w:r>
      <w:r w:rsidRPr="00334662">
        <w:rPr>
          <w:rFonts w:ascii="Century Gothic" w:hAnsi="Century Gothic" w:cs="Arial"/>
          <w:sz w:val="24"/>
          <w:szCs w:val="24"/>
        </w:rPr>
        <w:t>.</w:t>
      </w:r>
    </w:p>
    <w:p w14:paraId="3503190C" w14:textId="77777777" w:rsidR="00334662" w:rsidRPr="00334662" w:rsidRDefault="00334662" w:rsidP="00334662">
      <w:pPr>
        <w:pStyle w:val="BodyText"/>
        <w:rPr>
          <w:rFonts w:ascii="Century Gothic" w:hAnsi="Century Gothic" w:cs="Arial"/>
          <w:sz w:val="24"/>
          <w:szCs w:val="24"/>
        </w:rPr>
      </w:pPr>
    </w:p>
    <w:p w14:paraId="52E4A04C" w14:textId="77777777" w:rsidR="00334662" w:rsidRPr="00334662" w:rsidRDefault="00334662" w:rsidP="00334662">
      <w:pPr>
        <w:rPr>
          <w:rFonts w:ascii="Century Gothic" w:hAnsi="Century Gothic" w:cs="Arial"/>
        </w:rPr>
      </w:pPr>
    </w:p>
    <w:p w14:paraId="7425A4A1" w14:textId="7BCAE423" w:rsidR="009101BD" w:rsidRPr="00334662" w:rsidRDefault="002F5DC2">
      <w:pPr>
        <w:pStyle w:val="BodyText"/>
        <w:rPr>
          <w:rFonts w:ascii="Century Gothic" w:hAnsi="Century Gothic"/>
          <w:sz w:val="24"/>
          <w:szCs w:val="24"/>
        </w:rPr>
      </w:pPr>
      <w:r w:rsidRPr="00334662">
        <w:rPr>
          <w:rStyle w:val="None"/>
          <w:rFonts w:ascii="Century Gothic" w:hAnsi="Century Gothic"/>
          <w:sz w:val="24"/>
          <w:szCs w:val="24"/>
        </w:rPr>
        <w:br w:type="page"/>
      </w:r>
    </w:p>
    <w:p w14:paraId="6329AAF3"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noProof/>
          <w:lang w:eastAsia="en-US"/>
        </w:rPr>
        <mc:AlternateContent>
          <mc:Choice Requires="wps">
            <w:drawing>
              <wp:anchor distT="0" distB="0" distL="0" distR="0" simplePos="0" relativeHeight="251656192" behindDoc="1" locked="0" layoutInCell="1" allowOverlap="1" wp14:anchorId="1FDE4BF2" wp14:editId="2E1434BE">
                <wp:simplePos x="0" y="0"/>
                <wp:positionH relativeFrom="column">
                  <wp:posOffset>-415925</wp:posOffset>
                </wp:positionH>
                <wp:positionV relativeFrom="line">
                  <wp:posOffset>147954</wp:posOffset>
                </wp:positionV>
                <wp:extent cx="6858000" cy="8323581"/>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6858000" cy="832358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CC8FB8C" id="officeArt object" o:spid="_x0000_s1026" alt="Rectangle" style="position:absolute;margin-left:-32.75pt;margin-top:11.65pt;width:540pt;height:655.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">
                <v:stroke joinstyle="round"/>
                <w10:wrap anchory="line"/>
              </v:rect>
            </w:pict>
          </mc:Fallback>
        </mc:AlternateContent>
      </w:r>
    </w:p>
    <w:p w14:paraId="50900CDC"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noProof/>
          <w:lang w:eastAsia="en-US"/>
        </w:rPr>
        <mc:AlternateContent>
          <mc:Choice Requires="wps">
            <w:drawing>
              <wp:anchor distT="0" distB="0" distL="0" distR="0" simplePos="0" relativeHeight="251662336" behindDoc="0" locked="0" layoutInCell="1" allowOverlap="1" wp14:anchorId="58382ED8" wp14:editId="7E69FBCB">
                <wp:simplePos x="0" y="0"/>
                <wp:positionH relativeFrom="column">
                  <wp:posOffset>1765935</wp:posOffset>
                </wp:positionH>
                <wp:positionV relativeFrom="line">
                  <wp:posOffset>-49529</wp:posOffset>
                </wp:positionV>
                <wp:extent cx="1" cy="8333106"/>
                <wp:effectExtent l="0" t="0" r="0" b="0"/>
                <wp:wrapNone/>
                <wp:docPr id="1073741828" name="officeArt object" descr="Line"/>
                <wp:cNvGraphicFramePr/>
                <a:graphic xmlns:a="http://schemas.openxmlformats.org/drawingml/2006/main">
                  <a:graphicData uri="http://schemas.microsoft.com/office/word/2010/wordprocessingShape">
                    <wps:wsp>
                      <wps:cNvCnPr/>
                      <wps:spPr>
                        <a:xfrm flipV="1">
                          <a:off x="0" y="0"/>
                          <a:ext cx="1" cy="8333106"/>
                        </a:xfrm>
                        <a:prstGeom prst="line">
                          <a:avLst/>
                        </a:prstGeom>
                        <a:noFill/>
                        <a:ln w="9525" cap="flat">
                          <a:solidFill>
                            <a:srgbClr val="000000"/>
                          </a:solidFill>
                          <a:prstDash val="solid"/>
                          <a:round/>
                        </a:ln>
                        <a:effectLst/>
                      </wps:spPr>
                      <wps:bodyPr/>
                    </wps:wsp>
                  </a:graphicData>
                </a:graphic>
              </wp:anchor>
            </w:drawing>
          </mc:Choice>
          <mc:Fallback>
            <w:pict>
              <v:line w14:anchorId="262C525C" id="officeArt object" o:spid="_x0000_s1026" alt="Line" style="position:absolute;flip:y;z-index:251662336;visibility:visible;mso-wrap-style:square;mso-wrap-distance-left:0;mso-wrap-distance-top:0;mso-wrap-distance-right:0;mso-wrap-distance-bottom:0;mso-position-horizontal:absolute;mso-position-horizontal-relative:text;mso-position-vertical:absolute;mso-position-vertical-relative:line" from="139.05pt,-3.9pt" to="139.05pt,6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">
                <w10:wrap anchory="line"/>
              </v:line>
            </w:pict>
          </mc:Fallback>
        </mc:AlternateContent>
      </w:r>
    </w:p>
    <w:p w14:paraId="414A32EE"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rPr>
        <w:t>LEVEL 1</w:t>
      </w:r>
    </w:p>
    <w:p w14:paraId="5690BA96" w14:textId="77777777" w:rsidR="009101BD" w:rsidRPr="00FE5418" w:rsidRDefault="009101BD">
      <w:pPr>
        <w:pStyle w:val="BodyText"/>
        <w:rPr>
          <w:rStyle w:val="None"/>
          <w:rFonts w:ascii="Century Gothic" w:hAnsi="Century Gothic"/>
          <w:b/>
          <w:bCs/>
        </w:rPr>
      </w:pPr>
    </w:p>
    <w:p w14:paraId="0952FC70"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rPr>
        <w:t xml:space="preserve">Staff mediation   </w:t>
      </w:r>
      <w:r w:rsidRPr="00FE5418">
        <w:rPr>
          <w:rStyle w:val="None"/>
          <w:rFonts w:ascii="Century Gothic" w:hAnsi="Century Gothic"/>
          <w:b/>
          <w:bCs/>
        </w:rPr>
        <w:tab/>
      </w:r>
      <w:r w:rsidRPr="00FE5418">
        <w:rPr>
          <w:rStyle w:val="None"/>
          <w:rFonts w:ascii="Century Gothic" w:hAnsi="Century Gothic"/>
          <w:b/>
          <w:bCs/>
        </w:rPr>
        <w:tab/>
      </w:r>
    </w:p>
    <w:p w14:paraId="4FAB1666" w14:textId="733C099D" w:rsidR="009101BD" w:rsidRPr="00FE5418" w:rsidRDefault="002F5DC2" w:rsidP="002911DA">
      <w:pPr>
        <w:pStyle w:val="BodyText"/>
        <w:numPr>
          <w:ilvl w:val="0"/>
          <w:numId w:val="27"/>
        </w:numPr>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3360" behindDoc="0" locked="0" layoutInCell="1" allowOverlap="1" wp14:anchorId="42ED8718" wp14:editId="2D64705F">
                <wp:simplePos x="0" y="0"/>
                <wp:positionH relativeFrom="column">
                  <wp:posOffset>353313</wp:posOffset>
                </wp:positionH>
                <wp:positionV relativeFrom="line">
                  <wp:posOffset>157480</wp:posOffset>
                </wp:positionV>
                <wp:extent cx="1" cy="1131570"/>
                <wp:effectExtent l="0" t="0" r="0" b="0"/>
                <wp:wrapNone/>
                <wp:docPr id="1073741829" name="officeArt object" descr="Line"/>
                <wp:cNvGraphicFramePr/>
                <a:graphic xmlns:a="http://schemas.openxmlformats.org/drawingml/2006/main">
                  <a:graphicData uri="http://schemas.microsoft.com/office/word/2010/wordprocessingShape">
                    <wps:wsp>
                      <wps:cNvCnPr/>
                      <wps:spPr>
                        <a:xfrm flipH="1">
                          <a:off x="0" y="0"/>
                          <a:ext cx="1" cy="1131570"/>
                        </a:xfrm>
                        <a:prstGeom prst="line">
                          <a:avLst/>
                        </a:prstGeom>
                        <a:noFill/>
                        <a:ln w="38100" cap="flat">
                          <a:solidFill>
                            <a:srgbClr val="000000"/>
                          </a:solidFill>
                          <a:prstDash val="solid"/>
                          <a:round/>
                          <a:tailEnd type="triangle" w="med" len="med"/>
                        </a:ln>
                        <a:effectLst/>
                      </wps:spPr>
                      <wps:bodyPr/>
                    </wps:wsp>
                  </a:graphicData>
                </a:graphic>
              </wp:anchor>
            </w:drawing>
          </mc:Choice>
          <mc:Fallback>
            <w:pict>
              <v:line w14:anchorId="22E95B9E" id="officeArt object" o:spid="_x0000_s1026" alt="Line" style="position:absolute;flip:x;z-index:251663360;visibility:visible;mso-wrap-style:square;mso-wrap-distance-left:0;mso-wrap-distance-top:0;mso-wrap-distance-right:0;mso-wrap-distance-bottom:0;mso-position-horizontal:absolute;mso-position-horizontal-relative:text;mso-position-vertical:absolute;mso-position-vertical-relative:line" from="27.8pt,12.4pt" to="27.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" strokeweight="3pt">
                <v:stroke endarrow="block"/>
                <w10:wrap anchory="line"/>
              </v:line>
            </w:pict>
          </mc:Fallback>
        </mc:AlternateContent>
      </w:r>
      <w:r w:rsidRPr="00FE5418">
        <w:rPr>
          <w:rStyle w:val="None"/>
          <w:rFonts w:ascii="Century Gothic" w:hAnsi="Century Gothic"/>
        </w:rPr>
        <w:t xml:space="preserve">staff intervention controls the situation, models more appropriate actions and helps </w:t>
      </w:r>
      <w:r w:rsidR="00681F5C">
        <w:rPr>
          <w:rStyle w:val="None"/>
          <w:rFonts w:ascii="Century Gothic" w:hAnsi="Century Gothic"/>
        </w:rPr>
        <w:t>students</w:t>
      </w:r>
      <w:r w:rsidRPr="00FE5418">
        <w:rPr>
          <w:rStyle w:val="None"/>
          <w:rFonts w:ascii="Century Gothic" w:hAnsi="Century Gothic"/>
        </w:rPr>
        <w:t xml:space="preserve"> to communicate their thoughts and feelings</w:t>
      </w:r>
    </w:p>
    <w:p w14:paraId="71872C5B" w14:textId="77777777" w:rsidR="009101BD" w:rsidRPr="00FE5418" w:rsidRDefault="002F5DC2" w:rsidP="002911DA">
      <w:pPr>
        <w:pStyle w:val="BodyText"/>
        <w:numPr>
          <w:ilvl w:val="0"/>
          <w:numId w:val="29"/>
        </w:numPr>
        <w:rPr>
          <w:rFonts w:ascii="Century Gothic" w:hAnsi="Century Gothic"/>
        </w:rPr>
      </w:pPr>
      <w:r w:rsidRPr="00FE5418">
        <w:rPr>
          <w:rStyle w:val="None"/>
          <w:rFonts w:ascii="Century Gothic" w:hAnsi="Century Gothic"/>
        </w:rPr>
        <w:t>immediate solution: relationship improved</w:t>
      </w:r>
    </w:p>
    <w:p w14:paraId="69BD8F13"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no reoccurrence at the end of 1 week</w:t>
      </w:r>
    </w:p>
    <w:p w14:paraId="2826BB06" w14:textId="77777777" w:rsidR="009101BD" w:rsidRPr="00FE5418" w:rsidRDefault="002F5DC2">
      <w:pPr>
        <w:pStyle w:val="BodyText"/>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8480" behindDoc="0" locked="0" layoutInCell="1" allowOverlap="1" wp14:anchorId="0137BF63" wp14:editId="52B5E865">
                <wp:simplePos x="0" y="0"/>
                <wp:positionH relativeFrom="column">
                  <wp:posOffset>1770697</wp:posOffset>
                </wp:positionH>
                <wp:positionV relativeFrom="line">
                  <wp:posOffset>119697</wp:posOffset>
                </wp:positionV>
                <wp:extent cx="4676141" cy="0"/>
                <wp:effectExtent l="0" t="0" r="0" b="0"/>
                <wp:wrapNone/>
                <wp:docPr id="1073741830" name="officeArt object" descr="Line"/>
                <wp:cNvGraphicFramePr/>
                <a:graphic xmlns:a="http://schemas.openxmlformats.org/drawingml/2006/main">
                  <a:graphicData uri="http://schemas.microsoft.com/office/word/2010/wordprocessingShape">
                    <wps:wsp>
                      <wps:cNvCnPr/>
                      <wps:spPr>
                        <a:xfrm>
                          <a:off x="0" y="0"/>
                          <a:ext cx="4676141" cy="0"/>
                        </a:xfrm>
                        <a:prstGeom prst="line">
                          <a:avLst/>
                        </a:prstGeom>
                        <a:noFill/>
                        <a:ln w="9525" cap="flat">
                          <a:solidFill>
                            <a:srgbClr val="000000"/>
                          </a:solidFill>
                          <a:prstDash val="sysDot"/>
                          <a:round/>
                        </a:ln>
                        <a:effectLst/>
                      </wps:spPr>
                      <wps:bodyPr/>
                    </wps:wsp>
                  </a:graphicData>
                </a:graphic>
              </wp:anchor>
            </w:drawing>
          </mc:Choice>
          <mc:Fallback>
            <w:pict>
              <v:line w14:anchorId="7F54DF6D" id="officeArt object" o:spid="_x0000_s1026" alt="Line" style="position:absolute;z-index:251668480;visibility:visible;mso-wrap-style:square;mso-wrap-distance-left:0;mso-wrap-distance-top:0;mso-wrap-distance-right:0;mso-wrap-distance-bottom:0;mso-position-horizontal:absolute;mso-position-horizontal-relative:text;mso-position-vertical:absolute;mso-position-vertical-relative:line" from="139.4pt,9.4pt" to="507.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">
                <v:stroke dashstyle="1 1"/>
                <w10:wrap anchory="line"/>
              </v:line>
            </w:pict>
          </mc:Fallback>
        </mc:AlternateContent>
      </w:r>
    </w:p>
    <w:p w14:paraId="70E196F7"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if there is a reoccurrence of bullying during this week, then the incident moves to Level 2</w:t>
      </w:r>
    </w:p>
    <w:p w14:paraId="19696E01" w14:textId="77777777" w:rsidR="009101BD" w:rsidRPr="00FE5418" w:rsidRDefault="002F5DC2">
      <w:pPr>
        <w:pStyle w:val="BodyText"/>
        <w:ind w:left="3600" w:hanging="3600"/>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0288" behindDoc="0" locked="0" layoutInCell="1" allowOverlap="1" wp14:anchorId="27A143B6" wp14:editId="70AF53F6">
                <wp:simplePos x="0" y="0"/>
                <wp:positionH relativeFrom="column">
                  <wp:posOffset>-411162</wp:posOffset>
                </wp:positionH>
                <wp:positionV relativeFrom="line">
                  <wp:posOffset>159702</wp:posOffset>
                </wp:positionV>
                <wp:extent cx="6858000" cy="0"/>
                <wp:effectExtent l="0" t="0" r="0" b="0"/>
                <wp:wrapNone/>
                <wp:docPr id="1073741831" name="officeArt object" descr="Line"/>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a:solidFill>
                            <a:srgbClr val="000000"/>
                          </a:solidFill>
                          <a:prstDash val="solid"/>
                          <a:round/>
                        </a:ln>
                        <a:effectLst/>
                      </wps:spPr>
                      <wps:bodyPr/>
                    </wps:wsp>
                  </a:graphicData>
                </a:graphic>
              </wp:anchor>
            </w:drawing>
          </mc:Choice>
          <mc:Fallback>
            <w:pict>
              <v:line w14:anchorId="19C8A4FA" id="officeArt object" o:spid="_x0000_s1026" alt="Line" style="position:absolute;z-index:251660288;visibility:visible;mso-wrap-style:square;mso-wrap-distance-left:0;mso-wrap-distance-top:0;mso-wrap-distance-right:0;mso-wrap-distance-bottom:0;mso-position-horizontal:absolute;mso-position-horizontal-relative:text;mso-position-vertical:absolute;mso-position-vertical-relative:line" from="-32.35pt,12.55pt" to="507.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">
                <w10:wrap anchory="line"/>
              </v:line>
            </w:pict>
          </mc:Fallback>
        </mc:AlternateContent>
      </w:r>
    </w:p>
    <w:p w14:paraId="7CADE1F8" w14:textId="77777777" w:rsidR="009101BD" w:rsidRPr="00FE5418" w:rsidRDefault="009101BD">
      <w:pPr>
        <w:pStyle w:val="BodyText"/>
        <w:ind w:left="3600" w:hanging="3600"/>
        <w:rPr>
          <w:rFonts w:ascii="Century Gothic" w:hAnsi="Century Gothic"/>
        </w:rPr>
      </w:pPr>
    </w:p>
    <w:p w14:paraId="35C2DD7B" w14:textId="77777777" w:rsidR="009101BD" w:rsidRPr="00FE5418" w:rsidRDefault="002F5DC2">
      <w:pPr>
        <w:pStyle w:val="BodyText"/>
        <w:ind w:left="3600" w:hanging="3600"/>
        <w:rPr>
          <w:rStyle w:val="None"/>
          <w:rFonts w:ascii="Century Gothic" w:hAnsi="Century Gothic"/>
          <w:b/>
          <w:bCs/>
        </w:rPr>
      </w:pPr>
      <w:r w:rsidRPr="00FE5418">
        <w:rPr>
          <w:rStyle w:val="None"/>
          <w:rFonts w:ascii="Century Gothic" w:hAnsi="Century Gothic"/>
          <w:b/>
          <w:bCs/>
        </w:rPr>
        <w:t>LEVEL 2</w:t>
      </w:r>
    </w:p>
    <w:p w14:paraId="0FB7913A" w14:textId="77777777" w:rsidR="009101BD" w:rsidRPr="00FE5418" w:rsidRDefault="009101BD">
      <w:pPr>
        <w:pStyle w:val="BodyText"/>
        <w:ind w:left="3600" w:hanging="3600"/>
        <w:rPr>
          <w:rStyle w:val="None"/>
          <w:rFonts w:ascii="Century Gothic" w:hAnsi="Century Gothic"/>
          <w:b/>
          <w:bCs/>
        </w:rPr>
      </w:pPr>
    </w:p>
    <w:p w14:paraId="104B13DF" w14:textId="77777777" w:rsidR="009101BD" w:rsidRPr="00FE5418" w:rsidRDefault="002F5DC2">
      <w:pPr>
        <w:pStyle w:val="BodyText"/>
        <w:ind w:left="3600" w:hanging="3600"/>
        <w:rPr>
          <w:rStyle w:val="None"/>
          <w:rFonts w:ascii="Century Gothic" w:hAnsi="Century Gothic"/>
          <w:b/>
          <w:bCs/>
        </w:rPr>
      </w:pPr>
      <w:r w:rsidRPr="00FE5418">
        <w:rPr>
          <w:rStyle w:val="None"/>
          <w:rFonts w:ascii="Century Gothic" w:hAnsi="Century Gothic"/>
          <w:b/>
          <w:bCs/>
        </w:rPr>
        <w:t>Skills development</w:t>
      </w:r>
      <w:r w:rsidRPr="00FE5418">
        <w:rPr>
          <w:rStyle w:val="None"/>
          <w:rFonts w:ascii="Century Gothic" w:hAnsi="Century Gothic"/>
          <w:b/>
          <w:bCs/>
        </w:rPr>
        <w:tab/>
      </w:r>
    </w:p>
    <w:p w14:paraId="2B461586"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4384" behindDoc="0" locked="0" layoutInCell="1" allowOverlap="1" wp14:anchorId="11350313" wp14:editId="39C3A960">
                <wp:simplePos x="0" y="0"/>
                <wp:positionH relativeFrom="column">
                  <wp:posOffset>353313</wp:posOffset>
                </wp:positionH>
                <wp:positionV relativeFrom="line">
                  <wp:posOffset>28574</wp:posOffset>
                </wp:positionV>
                <wp:extent cx="1" cy="1765936"/>
                <wp:effectExtent l="0" t="0" r="0" b="0"/>
                <wp:wrapNone/>
                <wp:docPr id="1073741832" name="officeArt object" descr="Line"/>
                <wp:cNvGraphicFramePr/>
                <a:graphic xmlns:a="http://schemas.openxmlformats.org/drawingml/2006/main">
                  <a:graphicData uri="http://schemas.microsoft.com/office/word/2010/wordprocessingShape">
                    <wps:wsp>
                      <wps:cNvCnPr/>
                      <wps:spPr>
                        <a:xfrm flipH="1">
                          <a:off x="0" y="0"/>
                          <a:ext cx="1" cy="1765936"/>
                        </a:xfrm>
                        <a:prstGeom prst="line">
                          <a:avLst/>
                        </a:prstGeom>
                        <a:noFill/>
                        <a:ln w="38100" cap="flat">
                          <a:solidFill>
                            <a:srgbClr val="000000"/>
                          </a:solidFill>
                          <a:prstDash val="solid"/>
                          <a:round/>
                          <a:tailEnd type="triangle" w="med" len="med"/>
                        </a:ln>
                        <a:effectLst/>
                      </wps:spPr>
                      <wps:bodyPr/>
                    </wps:wsp>
                  </a:graphicData>
                </a:graphic>
              </wp:anchor>
            </w:drawing>
          </mc:Choice>
          <mc:Fallback>
            <w:pict>
              <v:line w14:anchorId="6A74215B" id="officeArt object" o:spid="_x0000_s1026" alt="Line" style="position:absolute;flip:x;z-index:251664384;visibility:visible;mso-wrap-style:square;mso-wrap-distance-left:0;mso-wrap-distance-top:0;mso-wrap-distance-right:0;mso-wrap-distance-bottom:0;mso-position-horizontal:absolute;mso-position-horizontal-relative:text;mso-position-vertical:absolute;mso-position-vertical-relative:line" from="27.8pt,2.25pt" to="27.8pt,1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" strokeweight="3pt">
                <v:stroke endarrow="block"/>
                <w10:wrap anchory="line"/>
              </v:line>
            </w:pict>
          </mc:Fallback>
        </mc:AlternateContent>
      </w:r>
      <w:r w:rsidRPr="00FE5418">
        <w:rPr>
          <w:rStyle w:val="None"/>
          <w:rFonts w:ascii="Century Gothic" w:hAnsi="Century Gothic"/>
        </w:rPr>
        <w:t>bully withdrawn from incident, both bully and victim offered support and social skills development</w:t>
      </w:r>
    </w:p>
    <w:p w14:paraId="3AB48268"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sanctions used initially to prevent bully from re-offending (loss of privileges)</w:t>
      </w:r>
    </w:p>
    <w:p w14:paraId="39FBA99F"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 xml:space="preserve">daily reviews  </w:t>
      </w:r>
    </w:p>
    <w:p w14:paraId="06A70A70"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relationship improves</w:t>
      </w:r>
    </w:p>
    <w:p w14:paraId="51481DB7" w14:textId="77777777" w:rsidR="009101BD" w:rsidRPr="00FE5418" w:rsidRDefault="002F5DC2" w:rsidP="002911DA">
      <w:pPr>
        <w:pStyle w:val="BodyText"/>
        <w:numPr>
          <w:ilvl w:val="5"/>
          <w:numId w:val="31"/>
        </w:numPr>
        <w:rPr>
          <w:rFonts w:ascii="Century Gothic" w:hAnsi="Century Gothic"/>
        </w:rPr>
      </w:pPr>
      <w:r w:rsidRPr="00FE5418">
        <w:rPr>
          <w:rStyle w:val="None"/>
          <w:rFonts w:ascii="Century Gothic" w:hAnsi="Century Gothic"/>
        </w:rPr>
        <w:t>no reoccurrence by the end of 1 week and sanctions no longer required</w:t>
      </w:r>
    </w:p>
    <w:p w14:paraId="56A8C3B4" w14:textId="77777777" w:rsidR="009101BD" w:rsidRPr="00FE5418" w:rsidRDefault="002F5DC2">
      <w:pPr>
        <w:pStyle w:val="BodyText"/>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70528" behindDoc="0" locked="0" layoutInCell="1" allowOverlap="1" wp14:anchorId="22458791" wp14:editId="606E8849">
                <wp:simplePos x="0" y="0"/>
                <wp:positionH relativeFrom="column">
                  <wp:posOffset>1770697</wp:posOffset>
                </wp:positionH>
                <wp:positionV relativeFrom="line">
                  <wp:posOffset>145097</wp:posOffset>
                </wp:positionV>
                <wp:extent cx="4676141" cy="0"/>
                <wp:effectExtent l="0" t="0" r="0" b="0"/>
                <wp:wrapNone/>
                <wp:docPr id="1073741833" name="officeArt object" descr="Line"/>
                <wp:cNvGraphicFramePr/>
                <a:graphic xmlns:a="http://schemas.openxmlformats.org/drawingml/2006/main">
                  <a:graphicData uri="http://schemas.microsoft.com/office/word/2010/wordprocessingShape">
                    <wps:wsp>
                      <wps:cNvCnPr/>
                      <wps:spPr>
                        <a:xfrm>
                          <a:off x="0" y="0"/>
                          <a:ext cx="4676141" cy="0"/>
                        </a:xfrm>
                        <a:prstGeom prst="line">
                          <a:avLst/>
                        </a:prstGeom>
                        <a:noFill/>
                        <a:ln w="9525" cap="flat">
                          <a:solidFill>
                            <a:srgbClr val="000000"/>
                          </a:solidFill>
                          <a:prstDash val="sysDot"/>
                          <a:round/>
                        </a:ln>
                        <a:effectLst/>
                      </wps:spPr>
                      <wps:bodyPr/>
                    </wps:wsp>
                  </a:graphicData>
                </a:graphic>
              </wp:anchor>
            </w:drawing>
          </mc:Choice>
          <mc:Fallback>
            <w:pict>
              <v:line w14:anchorId="1B643977" id="officeArt object" o:spid="_x0000_s1026" alt="Line" style="position:absolute;z-index:251670528;visibility:visible;mso-wrap-style:square;mso-wrap-distance-left:0;mso-wrap-distance-top:0;mso-wrap-distance-right:0;mso-wrap-distance-bottom:0;mso-position-horizontal:absolute;mso-position-horizontal-relative:text;mso-position-vertical:absolute;mso-position-vertical-relative:line" from="139.4pt,11.4pt" to="507.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">
                <v:stroke dashstyle="1 1"/>
                <w10:wrap anchory="line"/>
              </v:line>
            </w:pict>
          </mc:Fallback>
        </mc:AlternateContent>
      </w:r>
    </w:p>
    <w:p w14:paraId="2368C282" w14:textId="77777777" w:rsidR="009101BD" w:rsidRPr="00FE5418" w:rsidRDefault="002F5DC2" w:rsidP="002911DA">
      <w:pPr>
        <w:pStyle w:val="BodyText"/>
        <w:numPr>
          <w:ilvl w:val="5"/>
          <w:numId w:val="31"/>
        </w:numPr>
        <w:rPr>
          <w:rFonts w:ascii="Century Gothic" w:hAnsi="Century Gothic"/>
        </w:rPr>
      </w:pPr>
      <w:proofErr w:type="gramStart"/>
      <w:r w:rsidRPr="00FE5418">
        <w:rPr>
          <w:rStyle w:val="None"/>
          <w:rFonts w:ascii="Century Gothic" w:hAnsi="Century Gothic"/>
        </w:rPr>
        <w:t>no</w:t>
      </w:r>
      <w:proofErr w:type="gramEnd"/>
      <w:r w:rsidRPr="00FE5418">
        <w:rPr>
          <w:rStyle w:val="None"/>
          <w:rFonts w:ascii="Century Gothic" w:hAnsi="Century Gothic"/>
        </w:rPr>
        <w:t xml:space="preserve"> improvement at the end of 1 week moves incident to Level 3 with parents/carers and headteacher informed.</w:t>
      </w:r>
    </w:p>
    <w:p w14:paraId="04FAC135" w14:textId="77777777" w:rsidR="009101BD" w:rsidRPr="00FE5418" w:rsidRDefault="002F5DC2">
      <w:pPr>
        <w:pStyle w:val="BodyText"/>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1312" behindDoc="0" locked="0" layoutInCell="1" allowOverlap="1" wp14:anchorId="0B6F44B8" wp14:editId="46AC0569">
                <wp:simplePos x="0" y="0"/>
                <wp:positionH relativeFrom="column">
                  <wp:posOffset>-411162</wp:posOffset>
                </wp:positionH>
                <wp:positionV relativeFrom="line">
                  <wp:posOffset>71437</wp:posOffset>
                </wp:positionV>
                <wp:extent cx="6858000" cy="0"/>
                <wp:effectExtent l="0" t="0" r="0" b="0"/>
                <wp:wrapNone/>
                <wp:docPr id="1073741834" name="officeArt object" descr="Line"/>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a:solidFill>
                            <a:srgbClr val="000000"/>
                          </a:solidFill>
                          <a:prstDash val="solid"/>
                          <a:round/>
                        </a:ln>
                        <a:effectLst/>
                      </wps:spPr>
                      <wps:bodyPr/>
                    </wps:wsp>
                  </a:graphicData>
                </a:graphic>
              </wp:anchor>
            </w:drawing>
          </mc:Choice>
          <mc:Fallback>
            <w:pict>
              <v:line w14:anchorId="4800A425" id="officeArt object" o:spid="_x0000_s1026" alt="Line" style="position:absolute;z-index:251661312;visibility:visible;mso-wrap-style:square;mso-wrap-distance-left:0;mso-wrap-distance-top:0;mso-wrap-distance-right:0;mso-wrap-distance-bottom:0;mso-position-horizontal:absolute;mso-position-horizontal-relative:text;mso-position-vertical:absolute;mso-position-vertical-relative:line" from="-32.35pt,5.6pt" to="507.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">
                <w10:wrap anchory="line"/>
              </v:line>
            </w:pict>
          </mc:Fallback>
        </mc:AlternateContent>
      </w:r>
    </w:p>
    <w:p w14:paraId="22D2C8C6"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rPr>
        <w:t>LEVEL 3</w:t>
      </w:r>
    </w:p>
    <w:p w14:paraId="0B6D2874" w14:textId="77777777" w:rsidR="009101BD" w:rsidRPr="00FE5418" w:rsidRDefault="009101BD">
      <w:pPr>
        <w:pStyle w:val="BodyText"/>
        <w:rPr>
          <w:rStyle w:val="None"/>
          <w:rFonts w:ascii="Century Gothic" w:hAnsi="Century Gothic"/>
          <w:b/>
          <w:bCs/>
        </w:rPr>
      </w:pPr>
    </w:p>
    <w:p w14:paraId="75B5996B" w14:textId="77777777" w:rsidR="009101BD" w:rsidRPr="00FE5418" w:rsidRDefault="002F5DC2">
      <w:pPr>
        <w:pStyle w:val="BodyText"/>
        <w:rPr>
          <w:rStyle w:val="None"/>
          <w:rFonts w:ascii="Century Gothic" w:hAnsi="Century Gothic"/>
          <w:b/>
          <w:bCs/>
        </w:rPr>
      </w:pPr>
      <w:r w:rsidRPr="00FE5418">
        <w:rPr>
          <w:rStyle w:val="None"/>
          <w:rFonts w:ascii="Century Gothic" w:hAnsi="Century Gothic"/>
          <w:b/>
          <w:bCs/>
        </w:rPr>
        <w:t>Discipline</w:t>
      </w:r>
    </w:p>
    <w:p w14:paraId="52CB8F50" w14:textId="77777777"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noProof/>
          <w:lang w:eastAsia="en-US"/>
        </w:rPr>
        <mc:AlternateContent>
          <mc:Choice Requires="wps">
            <w:drawing>
              <wp:anchor distT="0" distB="0" distL="0" distR="0" simplePos="0" relativeHeight="251665408" behindDoc="0" locked="0" layoutInCell="1" allowOverlap="1" wp14:anchorId="50585A52" wp14:editId="688DD913">
                <wp:simplePos x="0" y="0"/>
                <wp:positionH relativeFrom="column">
                  <wp:posOffset>353313</wp:posOffset>
                </wp:positionH>
                <wp:positionV relativeFrom="line">
                  <wp:posOffset>31749</wp:posOffset>
                </wp:positionV>
                <wp:extent cx="1" cy="2286001"/>
                <wp:effectExtent l="0" t="0" r="0" b="0"/>
                <wp:wrapNone/>
                <wp:docPr id="1073741835" name="officeArt object" descr="Line"/>
                <wp:cNvGraphicFramePr/>
                <a:graphic xmlns:a="http://schemas.openxmlformats.org/drawingml/2006/main">
                  <a:graphicData uri="http://schemas.microsoft.com/office/word/2010/wordprocessingShape">
                    <wps:wsp>
                      <wps:cNvCnPr/>
                      <wps:spPr>
                        <a:xfrm flipH="1">
                          <a:off x="0" y="0"/>
                          <a:ext cx="1" cy="2286001"/>
                        </a:xfrm>
                        <a:prstGeom prst="line">
                          <a:avLst/>
                        </a:prstGeom>
                        <a:noFill/>
                        <a:ln w="38100" cap="flat">
                          <a:solidFill>
                            <a:srgbClr val="000000"/>
                          </a:solidFill>
                          <a:prstDash val="solid"/>
                          <a:round/>
                          <a:tailEnd type="triangle" w="med" len="med"/>
                        </a:ln>
                        <a:effectLst/>
                      </wps:spPr>
                      <wps:bodyPr/>
                    </wps:wsp>
                  </a:graphicData>
                </a:graphic>
              </wp:anchor>
            </w:drawing>
          </mc:Choice>
          <mc:Fallback>
            <w:pict>
              <v:line w14:anchorId="3EFADE54" id="officeArt object" o:spid="_x0000_s1026" alt="Line" style="position:absolute;flip:x;z-index:251665408;visibility:visible;mso-wrap-style:square;mso-wrap-distance-left:0;mso-wrap-distance-top:0;mso-wrap-distance-right:0;mso-wrap-distance-bottom:0;mso-position-horizontal:absolute;mso-position-horizontal-relative:text;mso-position-vertical:absolute;mso-position-vertical-relative:line" from="27.8pt,2.5pt" to="27.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" strokeweight="3pt">
                <v:stroke endarrow="block"/>
                <w10:wrap anchory="line"/>
              </v:line>
            </w:pict>
          </mc:Fallback>
        </mc:AlternateContent>
      </w:r>
      <w:r w:rsidRPr="00FE5418">
        <w:rPr>
          <w:rStyle w:val="None"/>
          <w:rFonts w:ascii="Century Gothic" w:hAnsi="Century Gothic"/>
        </w:rPr>
        <w:t>time limit set for improvement (max. 2 weeks)</w:t>
      </w:r>
    </w:p>
    <w:p w14:paraId="6645CA33" w14:textId="77777777"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rPr>
        <w:t>social skills training continues</w:t>
      </w:r>
    </w:p>
    <w:p w14:paraId="1E6AF413" w14:textId="7DEC511F"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rPr>
        <w:t xml:space="preserve">development of support networks to include other </w:t>
      </w:r>
      <w:r w:rsidR="00681F5C">
        <w:rPr>
          <w:rStyle w:val="None"/>
          <w:rFonts w:ascii="Century Gothic" w:hAnsi="Century Gothic"/>
        </w:rPr>
        <w:t>students</w:t>
      </w:r>
      <w:r w:rsidRPr="00FE5418">
        <w:rPr>
          <w:rStyle w:val="None"/>
          <w:rFonts w:ascii="Century Gothic" w:hAnsi="Century Gothic"/>
        </w:rPr>
        <w:t>, parents/carers and sometimes also outside agencies as well as staff</w:t>
      </w:r>
    </w:p>
    <w:p w14:paraId="082245D0" w14:textId="67C9BA27"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rPr>
        <w:t xml:space="preserve">sanctions used to prevent bullying may also include </w:t>
      </w:r>
      <w:r w:rsidR="00681F5C">
        <w:rPr>
          <w:rStyle w:val="None"/>
          <w:rFonts w:ascii="Century Gothic" w:hAnsi="Century Gothic"/>
        </w:rPr>
        <w:t xml:space="preserve">(temporary or permanent) </w:t>
      </w:r>
      <w:r w:rsidRPr="00FE5418">
        <w:rPr>
          <w:rStyle w:val="None"/>
          <w:rFonts w:ascii="Century Gothic" w:hAnsi="Century Gothic"/>
        </w:rPr>
        <w:t>exclusion from school</w:t>
      </w:r>
    </w:p>
    <w:p w14:paraId="25DCE5ED" w14:textId="69D34891"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rPr>
        <w:t>daily reviews, involving member of S</w:t>
      </w:r>
      <w:r w:rsidR="00681F5C">
        <w:rPr>
          <w:rStyle w:val="None"/>
          <w:rFonts w:ascii="Century Gothic" w:hAnsi="Century Gothic"/>
        </w:rPr>
        <w:t>L</w:t>
      </w:r>
      <w:r w:rsidRPr="00FE5418">
        <w:rPr>
          <w:rStyle w:val="None"/>
          <w:rFonts w:ascii="Century Gothic" w:hAnsi="Century Gothic"/>
        </w:rPr>
        <w:t>T</w:t>
      </w:r>
    </w:p>
    <w:p w14:paraId="266D72C4" w14:textId="77777777" w:rsidR="009101BD" w:rsidRPr="00FE5418" w:rsidRDefault="002F5DC2" w:rsidP="002911DA">
      <w:pPr>
        <w:pStyle w:val="BodyText"/>
        <w:numPr>
          <w:ilvl w:val="5"/>
          <w:numId w:val="32"/>
        </w:numPr>
        <w:rPr>
          <w:rFonts w:ascii="Century Gothic" w:hAnsi="Century Gothic"/>
          <w:b/>
          <w:bCs/>
        </w:rPr>
      </w:pPr>
      <w:r w:rsidRPr="00FE5418">
        <w:rPr>
          <w:rStyle w:val="None"/>
          <w:rFonts w:ascii="Century Gothic" w:hAnsi="Century Gothic"/>
        </w:rPr>
        <w:t>risk of bullying is reduced from a moderate/high risk to low/no risk by the end of a 2 week period</w:t>
      </w:r>
    </w:p>
    <w:p w14:paraId="4FD88F7C" w14:textId="77777777" w:rsidR="009101BD" w:rsidRPr="00FE5418" w:rsidRDefault="002F5DC2">
      <w:pPr>
        <w:pStyle w:val="BodyText"/>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69504" behindDoc="0" locked="0" layoutInCell="1" allowOverlap="1" wp14:anchorId="24CD8D37" wp14:editId="7CAF2C40">
                <wp:simplePos x="0" y="0"/>
                <wp:positionH relativeFrom="column">
                  <wp:posOffset>1770697</wp:posOffset>
                </wp:positionH>
                <wp:positionV relativeFrom="line">
                  <wp:posOffset>108267</wp:posOffset>
                </wp:positionV>
                <wp:extent cx="4676141" cy="0"/>
                <wp:effectExtent l="0" t="0" r="0" b="0"/>
                <wp:wrapNone/>
                <wp:docPr id="1073741836" name="officeArt object" descr="Line"/>
                <wp:cNvGraphicFramePr/>
                <a:graphic xmlns:a="http://schemas.openxmlformats.org/drawingml/2006/main">
                  <a:graphicData uri="http://schemas.microsoft.com/office/word/2010/wordprocessingShape">
                    <wps:wsp>
                      <wps:cNvCnPr/>
                      <wps:spPr>
                        <a:xfrm>
                          <a:off x="0" y="0"/>
                          <a:ext cx="4676141" cy="0"/>
                        </a:xfrm>
                        <a:prstGeom prst="line">
                          <a:avLst/>
                        </a:prstGeom>
                        <a:noFill/>
                        <a:ln w="9525" cap="flat">
                          <a:solidFill>
                            <a:srgbClr val="000000"/>
                          </a:solidFill>
                          <a:prstDash val="sysDot"/>
                          <a:round/>
                        </a:ln>
                        <a:effectLst/>
                      </wps:spPr>
                      <wps:bodyPr/>
                    </wps:wsp>
                  </a:graphicData>
                </a:graphic>
              </wp:anchor>
            </w:drawing>
          </mc:Choice>
          <mc:Fallback>
            <w:pict>
              <v:line w14:anchorId="32650351" id="officeArt object" o:spid="_x0000_s1026" alt="Line" style="position:absolute;z-index:251669504;visibility:visible;mso-wrap-style:square;mso-wrap-distance-left:0;mso-wrap-distance-top:0;mso-wrap-distance-right:0;mso-wrap-distance-bottom:0;mso-position-horizontal:absolute;mso-position-horizontal-relative:text;mso-position-vertical:absolute;mso-position-vertical-relative:line" from="139.4pt,8.5pt" to="50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">
                <v:stroke dashstyle="1 1"/>
                <w10:wrap anchory="line"/>
              </v:line>
            </w:pict>
          </mc:Fallback>
        </mc:AlternateContent>
      </w:r>
    </w:p>
    <w:p w14:paraId="4205706C" w14:textId="77777777" w:rsidR="009101BD" w:rsidRPr="00FE5418" w:rsidRDefault="002F5DC2" w:rsidP="002911DA">
      <w:pPr>
        <w:pStyle w:val="BodyText"/>
        <w:numPr>
          <w:ilvl w:val="5"/>
          <w:numId w:val="32"/>
        </w:numPr>
        <w:rPr>
          <w:rFonts w:ascii="Century Gothic" w:hAnsi="Century Gothic"/>
          <w:b/>
          <w:bCs/>
        </w:rPr>
      </w:pPr>
      <w:proofErr w:type="gramStart"/>
      <w:r w:rsidRPr="00FE5418">
        <w:rPr>
          <w:rStyle w:val="None"/>
          <w:rFonts w:ascii="Century Gothic" w:hAnsi="Century Gothic"/>
        </w:rPr>
        <w:t>if</w:t>
      </w:r>
      <w:proofErr w:type="gramEnd"/>
      <w:r w:rsidRPr="00FE5418">
        <w:rPr>
          <w:rStyle w:val="None"/>
          <w:rFonts w:ascii="Century Gothic" w:hAnsi="Century Gothic"/>
        </w:rPr>
        <w:t xml:space="preserve"> at the end of the 2 weeks, the risk of bullying is not significantly improved then it will be dealt with by the headteacher.</w:t>
      </w:r>
    </w:p>
    <w:p w14:paraId="65B6BA0C" w14:textId="77777777" w:rsidR="009101BD" w:rsidRPr="00FE5418" w:rsidRDefault="002F5DC2">
      <w:pPr>
        <w:pStyle w:val="BodyText"/>
        <w:ind w:left="360"/>
        <w:rPr>
          <w:rStyle w:val="None"/>
          <w:rFonts w:ascii="Century Gothic" w:hAnsi="Century Gothic"/>
          <w:b/>
          <w:bCs/>
        </w:rPr>
      </w:pPr>
      <w:r w:rsidRPr="00FE5418">
        <w:rPr>
          <w:rStyle w:val="None"/>
          <w:rFonts w:ascii="Century Gothic" w:hAnsi="Century Gothic"/>
          <w:noProof/>
          <w:lang w:eastAsia="en-US"/>
        </w:rPr>
        <mc:AlternateContent>
          <mc:Choice Requires="wps">
            <w:drawing>
              <wp:anchor distT="0" distB="0" distL="0" distR="0" simplePos="0" relativeHeight="251666432" behindDoc="0" locked="0" layoutInCell="1" allowOverlap="1" wp14:anchorId="67419912" wp14:editId="5A9A3143">
                <wp:simplePos x="0" y="0"/>
                <wp:positionH relativeFrom="column">
                  <wp:posOffset>-415924</wp:posOffset>
                </wp:positionH>
                <wp:positionV relativeFrom="line">
                  <wp:posOffset>153670</wp:posOffset>
                </wp:positionV>
                <wp:extent cx="2181860" cy="342900"/>
                <wp:effectExtent l="0" t="0" r="0" b="0"/>
                <wp:wrapNone/>
                <wp:docPr id="1073741837" name="officeArt object" descr="EXCLUSTION"/>
                <wp:cNvGraphicFramePr/>
                <a:graphic xmlns:a="http://schemas.openxmlformats.org/drawingml/2006/main">
                  <a:graphicData uri="http://schemas.microsoft.com/office/word/2010/wordprocessingShape">
                    <wps:wsp>
                      <wps:cNvSpPr txBox="1"/>
                      <wps:spPr>
                        <a:xfrm>
                          <a:off x="0" y="0"/>
                          <a:ext cx="2181860" cy="342900"/>
                        </a:xfrm>
                        <a:prstGeom prst="rect">
                          <a:avLst/>
                        </a:prstGeom>
                        <a:solidFill>
                          <a:srgbClr val="FFFFFF"/>
                        </a:solidFill>
                        <a:ln w="9525" cap="flat">
                          <a:solidFill>
                            <a:srgbClr val="000000"/>
                          </a:solidFill>
                          <a:prstDash val="solid"/>
                          <a:round/>
                        </a:ln>
                        <a:effectLst/>
                      </wps:spPr>
                      <wps:txbx>
                        <w:txbxContent>
                          <w:p w14:paraId="12F62663" w14:textId="77777777" w:rsidR="00B65474" w:rsidRDefault="00B65474">
                            <w:r>
                              <w:rPr>
                                <w:rStyle w:val="None"/>
                                <w:b/>
                                <w:bCs/>
                                <w:sz w:val="20"/>
                                <w:szCs w:val="20"/>
                              </w:rPr>
                              <w:t xml:space="preserve">   EXCLUSTION</w:t>
                            </w:r>
                          </w:p>
                        </w:txbxContent>
                      </wps:txbx>
                      <wps:bodyPr wrap="square" lIns="45719" tIns="45719" rIns="45719" bIns="45719" numCol="1" anchor="t">
                        <a:noAutofit/>
                      </wps:bodyPr>
                    </wps:wsp>
                  </a:graphicData>
                </a:graphic>
              </wp:anchor>
            </w:drawing>
          </mc:Choice>
          <mc:Fallback>
            <w:pict>
              <v:shapetype w14:anchorId="67419912" id="_x0000_t202" coordsize="21600,21600" o:spt="202" path="m,l,21600r21600,l21600,xe">
                <v:stroke joinstyle="miter"/>
                <v:path gradientshapeok="t" o:connecttype="rect"/>
              </v:shapetype>
              <v:shape id="officeArt object" o:spid="_x0000_s1026" type="#_x0000_t202" alt="EXCLUSTION" style="position:absolute;left:0;text-align:left;margin-left:-32.75pt;margin-top:12.1pt;width:171.8pt;height:27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">
                <v:stroke joinstyle="round"/>
                <v:textbox inset="1.27mm,1.27mm,1.27mm,1.27mm">
                  <w:txbxContent>
                    <w:p w14:paraId="12F62663" w14:textId="77777777" w:rsidR="00B65474" w:rsidRDefault="00B65474">
                      <w:r>
                        <w:rPr>
                          <w:rStyle w:val="None"/>
                          <w:b/>
                          <w:bCs/>
                          <w:sz w:val="20"/>
                          <w:szCs w:val="20"/>
                        </w:rPr>
                        <w:t xml:space="preserve">   EXCLUSTION</w:t>
                      </w:r>
                    </w:p>
                  </w:txbxContent>
                </v:textbox>
                <w10:wrap anchory="line"/>
              </v:shape>
            </w:pict>
          </mc:Fallback>
        </mc:AlternateContent>
      </w:r>
    </w:p>
    <w:p w14:paraId="2E0C3DE5" w14:textId="77777777" w:rsidR="009101BD" w:rsidRPr="00FE5418" w:rsidRDefault="009101BD">
      <w:pPr>
        <w:pStyle w:val="BodyText"/>
        <w:ind w:left="360"/>
        <w:rPr>
          <w:rStyle w:val="None"/>
          <w:rFonts w:ascii="Century Gothic" w:hAnsi="Century Gothic"/>
          <w:b/>
          <w:bCs/>
        </w:rPr>
      </w:pPr>
    </w:p>
    <w:p w14:paraId="26AF445F" w14:textId="77777777" w:rsidR="009101BD" w:rsidRPr="00FE5418" w:rsidRDefault="009101BD">
      <w:pPr>
        <w:pStyle w:val="BodyText"/>
        <w:ind w:left="360"/>
        <w:rPr>
          <w:rStyle w:val="None"/>
          <w:rFonts w:ascii="Century Gothic" w:hAnsi="Century Gothic"/>
          <w:b/>
          <w:bCs/>
        </w:rPr>
      </w:pPr>
    </w:p>
    <w:p w14:paraId="2CDEC39C" w14:textId="77777777" w:rsidR="009101BD" w:rsidRPr="00FE5418" w:rsidRDefault="009101BD">
      <w:pPr>
        <w:pStyle w:val="BodyText"/>
        <w:ind w:left="360"/>
        <w:rPr>
          <w:rStyle w:val="None"/>
          <w:rFonts w:ascii="Century Gothic" w:hAnsi="Century Gothic"/>
          <w:b/>
          <w:bCs/>
        </w:rPr>
      </w:pPr>
    </w:p>
    <w:p w14:paraId="7902FC01" w14:textId="77777777" w:rsidR="009101BD" w:rsidRPr="00FE5418" w:rsidRDefault="002F5DC2">
      <w:pPr>
        <w:pStyle w:val="BodyText"/>
        <w:ind w:left="360"/>
        <w:rPr>
          <w:rFonts w:ascii="Century Gothic" w:hAnsi="Century Gothic"/>
        </w:rPr>
      </w:pPr>
      <w:r w:rsidRPr="00FE5418">
        <w:rPr>
          <w:rStyle w:val="None"/>
          <w:rFonts w:ascii="Century Gothic" w:hAnsi="Century Gothic"/>
        </w:rPr>
        <w:br w:type="page"/>
      </w:r>
    </w:p>
    <w:p w14:paraId="7F143300" w14:textId="7C4D2BA7" w:rsidR="009101BD" w:rsidRPr="00A17606" w:rsidRDefault="002F5DC2" w:rsidP="00334662">
      <w:pPr>
        <w:rPr>
          <w:rStyle w:val="None"/>
          <w:rFonts w:ascii="Century Gothic" w:hAnsi="Century Gothic"/>
        </w:rPr>
      </w:pPr>
      <w:r w:rsidRPr="00FE5418">
        <w:rPr>
          <w:rStyle w:val="None"/>
          <w:rFonts w:ascii="Century Gothic" w:hAnsi="Century Gothic"/>
          <w:b/>
          <w:bCs/>
        </w:rPr>
        <w:t>A timeline for implementation of our Anti-Bullying Policy</w:t>
      </w:r>
    </w:p>
    <w:p w14:paraId="44F58481" w14:textId="77777777" w:rsidR="009101BD" w:rsidRPr="00FE5418" w:rsidRDefault="009101BD">
      <w:pPr>
        <w:pStyle w:val="BodyText2"/>
        <w:rPr>
          <w:rStyle w:val="None"/>
          <w:rFonts w:ascii="Century Gothic" w:eastAsia="Arial" w:hAnsi="Century Gothic" w:cs="Arial"/>
          <w:i/>
          <w:iCs/>
          <w:sz w:val="24"/>
          <w:szCs w:val="24"/>
        </w:rPr>
      </w:pPr>
    </w:p>
    <w:p w14:paraId="19E92C4C" w14:textId="77777777" w:rsidR="009101BD" w:rsidRPr="00FE5418" w:rsidRDefault="002F5DC2">
      <w:pPr>
        <w:pStyle w:val="BodyText2"/>
        <w:rPr>
          <w:rStyle w:val="None"/>
          <w:rFonts w:ascii="Century Gothic" w:eastAsia="Arial" w:hAnsi="Century Gothic" w:cs="Arial"/>
          <w:i/>
          <w:iCs/>
          <w:sz w:val="24"/>
          <w:szCs w:val="24"/>
        </w:rPr>
      </w:pPr>
      <w:r w:rsidRPr="00FE5418">
        <w:rPr>
          <w:rStyle w:val="None"/>
          <w:rFonts w:ascii="Century Gothic" w:eastAsia="Arial" w:hAnsi="Century Gothic" w:cs="Arial"/>
          <w:i/>
          <w:iCs/>
          <w:noProof/>
          <w:lang w:eastAsia="en-US"/>
        </w:rPr>
        <mc:AlternateContent>
          <mc:Choice Requires="wps">
            <w:drawing>
              <wp:anchor distT="0" distB="0" distL="0" distR="0" simplePos="0" relativeHeight="251657216" behindDoc="1" locked="0" layoutInCell="1" allowOverlap="1" wp14:anchorId="6860BC7E" wp14:editId="622C0FDA">
                <wp:simplePos x="0" y="0"/>
                <wp:positionH relativeFrom="column">
                  <wp:posOffset>-530225</wp:posOffset>
                </wp:positionH>
                <wp:positionV relativeFrom="line">
                  <wp:posOffset>132715</wp:posOffset>
                </wp:positionV>
                <wp:extent cx="6972300" cy="8240395"/>
                <wp:effectExtent l="0" t="0" r="0" b="0"/>
                <wp:wrapNone/>
                <wp:docPr id="1073741838" name="officeArt object" descr="Rectangle"/>
                <wp:cNvGraphicFramePr/>
                <a:graphic xmlns:a="http://schemas.openxmlformats.org/drawingml/2006/main">
                  <a:graphicData uri="http://schemas.microsoft.com/office/word/2010/wordprocessingShape">
                    <wps:wsp>
                      <wps:cNvSpPr/>
                      <wps:spPr>
                        <a:xfrm>
                          <a:off x="0" y="0"/>
                          <a:ext cx="6972300" cy="824039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254D496F" id="officeArt object" o:spid="_x0000_s1026" alt="Rectangle" style="position:absolute;margin-left:-41.75pt;margin-top:10.45pt;width:549pt;height:648.8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">
                <v:stroke joinstyle="round"/>
                <w10:wrap anchory="line"/>
              </v:rect>
            </w:pict>
          </mc:Fallback>
        </mc:AlternateContent>
      </w:r>
      <w:r w:rsidRPr="00FE5418">
        <w:rPr>
          <w:rStyle w:val="None"/>
          <w:rFonts w:ascii="Century Gothic" w:eastAsia="Arial" w:hAnsi="Century Gothic" w:cs="Arial"/>
          <w:i/>
          <w:iCs/>
          <w:noProof/>
          <w:lang w:eastAsia="en-US"/>
        </w:rPr>
        <mc:AlternateContent>
          <mc:Choice Requires="wps">
            <w:drawing>
              <wp:anchor distT="0" distB="0" distL="0" distR="0" simplePos="0" relativeHeight="251675648" behindDoc="0" locked="0" layoutInCell="1" allowOverlap="1" wp14:anchorId="4F69157B" wp14:editId="0D69F01F">
                <wp:simplePos x="0" y="0"/>
                <wp:positionH relativeFrom="column">
                  <wp:posOffset>1080135</wp:posOffset>
                </wp:positionH>
                <wp:positionV relativeFrom="line">
                  <wp:posOffset>63499</wp:posOffset>
                </wp:positionV>
                <wp:extent cx="1" cy="8263891"/>
                <wp:effectExtent l="0" t="0" r="0" b="0"/>
                <wp:wrapNone/>
                <wp:docPr id="1073741839" name="officeArt object" descr="Line"/>
                <wp:cNvGraphicFramePr/>
                <a:graphic xmlns:a="http://schemas.openxmlformats.org/drawingml/2006/main">
                  <a:graphicData uri="http://schemas.microsoft.com/office/word/2010/wordprocessingShape">
                    <wps:wsp>
                      <wps:cNvCnPr/>
                      <wps:spPr>
                        <a:xfrm flipH="1">
                          <a:off x="0" y="0"/>
                          <a:ext cx="1" cy="8263891"/>
                        </a:xfrm>
                        <a:prstGeom prst="line">
                          <a:avLst/>
                        </a:prstGeom>
                        <a:noFill/>
                        <a:ln w="9525" cap="flat">
                          <a:solidFill>
                            <a:srgbClr val="000000"/>
                          </a:solidFill>
                          <a:prstDash val="solid"/>
                          <a:round/>
                        </a:ln>
                        <a:effectLst/>
                      </wps:spPr>
                      <wps:bodyPr/>
                    </wps:wsp>
                  </a:graphicData>
                </a:graphic>
              </wp:anchor>
            </w:drawing>
          </mc:Choice>
          <mc:Fallback>
            <w:pict>
              <v:line w14:anchorId="20543EAD" id="officeArt object" o:spid="_x0000_s1026" alt="Line" style="position:absolute;flip:x;z-index:251675648;visibility:visible;mso-wrap-style:square;mso-wrap-distance-left:0;mso-wrap-distance-top:0;mso-wrap-distance-right:0;mso-wrap-distance-bottom:0;mso-position-horizontal:absolute;mso-position-horizontal-relative:text;mso-position-vertical:absolute;mso-position-vertical-relative:line" from="85.05pt,5pt" to="85.05pt,6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">
                <w10:wrap anchory="line"/>
              </v:line>
            </w:pict>
          </mc:Fallback>
        </mc:AlternateContent>
      </w:r>
    </w:p>
    <w:p w14:paraId="21551483" w14:textId="77777777" w:rsidR="009101BD" w:rsidRPr="00FE5418" w:rsidRDefault="002F5DC2">
      <w:pPr>
        <w:pStyle w:val="Heading2"/>
        <w:rPr>
          <w:rStyle w:val="None"/>
          <w:rFonts w:ascii="Century Gothic" w:eastAsia="Arial" w:hAnsi="Century Gothic" w:cs="Arial"/>
        </w:rPr>
      </w:pPr>
      <w:r w:rsidRPr="00FE5418">
        <w:rPr>
          <w:rStyle w:val="None"/>
          <w:rFonts w:ascii="Century Gothic" w:hAnsi="Century Gothic"/>
        </w:rPr>
        <w:t>Induction</w:t>
      </w:r>
      <w:r w:rsidRPr="00FE5418">
        <w:rPr>
          <w:rStyle w:val="None"/>
          <w:rFonts w:ascii="Century Gothic" w:hAnsi="Century Gothic"/>
        </w:rPr>
        <w:tab/>
      </w:r>
      <w:r w:rsidRPr="00FE5418">
        <w:rPr>
          <w:rStyle w:val="None"/>
          <w:rFonts w:ascii="Century Gothic" w:hAnsi="Century Gothic"/>
        </w:rPr>
        <w:tab/>
      </w:r>
    </w:p>
    <w:p w14:paraId="5800A235" w14:textId="3621B98A"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eastAsia="Arial" w:hAnsi="Century Gothic" w:cs="Arial"/>
          <w:noProof/>
          <w:lang w:eastAsia="en-US"/>
        </w:rPr>
        <mc:AlternateContent>
          <mc:Choice Requires="wps">
            <w:drawing>
              <wp:anchor distT="0" distB="0" distL="0" distR="0" simplePos="0" relativeHeight="251667456" behindDoc="0" locked="0" layoutInCell="1" allowOverlap="1" wp14:anchorId="342D7FF9" wp14:editId="50933B76">
                <wp:simplePos x="0" y="0"/>
                <wp:positionH relativeFrom="column">
                  <wp:posOffset>-509905</wp:posOffset>
                </wp:positionH>
                <wp:positionV relativeFrom="line">
                  <wp:posOffset>268605</wp:posOffset>
                </wp:positionV>
                <wp:extent cx="1579881" cy="1257300"/>
                <wp:effectExtent l="0" t="0" r="0" b="0"/>
                <wp:wrapNone/>
                <wp:docPr id="1073741840" name="officeArt object" descr="Awareness raising and discussion of school’s anti-bullying policy…"/>
                <wp:cNvGraphicFramePr/>
                <a:graphic xmlns:a="http://schemas.openxmlformats.org/drawingml/2006/main">
                  <a:graphicData uri="http://schemas.microsoft.com/office/word/2010/wordprocessingShape">
                    <wps:wsp>
                      <wps:cNvSpPr txBox="1"/>
                      <wps:spPr>
                        <a:xfrm>
                          <a:off x="0" y="0"/>
                          <a:ext cx="1579881" cy="1257300"/>
                        </a:xfrm>
                        <a:prstGeom prst="rect">
                          <a:avLst/>
                        </a:prstGeom>
                        <a:solidFill>
                          <a:srgbClr val="FFFF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049ABB23" w14:textId="77777777" w:rsidR="00B65474" w:rsidRDefault="00B65474">
                            <w:pPr>
                              <w:pStyle w:val="Heading2"/>
                              <w:rPr>
                                <w:rStyle w:val="None"/>
                                <w:rFonts w:ascii="Arial" w:eastAsia="Arial" w:hAnsi="Arial" w:cs="Arial"/>
                                <w:b w:val="0"/>
                                <w:bCs w:val="0"/>
                              </w:rPr>
                            </w:pPr>
                            <w:r>
                              <w:rPr>
                                <w:rStyle w:val="None"/>
                                <w:rFonts w:ascii="Arial" w:hAnsi="Arial"/>
                                <w:b w:val="0"/>
                                <w:bCs w:val="0"/>
                              </w:rPr>
                              <w:t>Awareness raising and discussion of school’s anti-bullying policy</w:t>
                            </w:r>
                          </w:p>
                          <w:p w14:paraId="3F09DE0B" w14:textId="77777777" w:rsidR="00B65474" w:rsidRDefault="00B65474">
                            <w:r>
                              <w:rPr>
                                <w:rStyle w:val="None"/>
                                <w:rFonts w:ascii="Arial" w:hAnsi="Arial"/>
                                <w:sz w:val="20"/>
                                <w:szCs w:val="20"/>
                              </w:rPr>
                              <w:t>and procedures</w:t>
                            </w:r>
                            <w:r>
                              <w:rPr>
                                <w:rStyle w:val="None"/>
                                <w:sz w:val="16"/>
                                <w:szCs w:val="16"/>
                              </w:rPr>
                              <w:t>:</w:t>
                            </w:r>
                          </w:p>
                        </w:txbxContent>
                      </wps:txbx>
                      <wps:bodyPr wrap="square" lIns="45719" tIns="45719" rIns="45719" bIns="45719" numCol="1" anchor="t">
                        <a:noAutofit/>
                      </wps:bodyPr>
                    </wps:wsp>
                  </a:graphicData>
                </a:graphic>
              </wp:anchor>
            </w:drawing>
          </mc:Choice>
          <mc:Fallback>
            <w:pict>
              <v:shape w14:anchorId="342D7FF9" id="_x0000_s1027" type="#_x0000_t202" alt="Awareness raising and discussion of school’s anti-bullying policy…" style="position:absolute;left:0;text-align:left;margin-left:-40.15pt;margin-top:21.15pt;width:124.4pt;height:99pt;z-index:25166745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" stroked="f" strokeweight="1pt">
                <v:stroke miterlimit="4"/>
                <v:textbox inset="1.27mm,1.27mm,1.27mm,1.27mm">
                  <w:txbxContent>
                    <w:p w14:paraId="049ABB23" w14:textId="77777777" w:rsidR="00B65474" w:rsidRDefault="00B65474">
                      <w:pPr>
                        <w:pStyle w:val="Heading2"/>
                        <w:rPr>
                          <w:rStyle w:val="None"/>
                          <w:rFonts w:ascii="Arial" w:eastAsia="Arial" w:hAnsi="Arial" w:cs="Arial"/>
                          <w:b w:val="0"/>
                          <w:bCs w:val="0"/>
                        </w:rPr>
                      </w:pPr>
                      <w:r>
                        <w:rPr>
                          <w:rStyle w:val="None"/>
                          <w:rFonts w:ascii="Arial" w:hAnsi="Arial"/>
                          <w:b w:val="0"/>
                          <w:bCs w:val="0"/>
                        </w:rPr>
                        <w:t>Awareness raising and discussion of school’s anti-bullying policy</w:t>
                      </w:r>
                    </w:p>
                    <w:p w14:paraId="3F09DE0B" w14:textId="77777777" w:rsidR="00B65474" w:rsidRDefault="00B65474">
                      <w:r>
                        <w:rPr>
                          <w:rStyle w:val="None"/>
                          <w:rFonts w:ascii="Arial" w:hAnsi="Arial"/>
                          <w:sz w:val="20"/>
                          <w:szCs w:val="20"/>
                        </w:rPr>
                        <w:t>and procedures</w:t>
                      </w:r>
                      <w:r>
                        <w:rPr>
                          <w:rStyle w:val="None"/>
                          <w:sz w:val="16"/>
                          <w:szCs w:val="16"/>
                        </w:rPr>
                        <w:t>:</w:t>
                      </w:r>
                    </w:p>
                  </w:txbxContent>
                </v:textbox>
                <w10:wrap anchory="line"/>
              </v:shape>
            </w:pict>
          </mc:Fallback>
        </mc:AlternateContent>
      </w:r>
      <w:r w:rsidR="00BF1DA5">
        <w:rPr>
          <w:rStyle w:val="None"/>
          <w:rFonts w:ascii="Century Gothic" w:hAnsi="Century Gothic"/>
        </w:rPr>
        <w:t>Students</w:t>
      </w:r>
      <w:r w:rsidRPr="00FE5418">
        <w:rPr>
          <w:rStyle w:val="None"/>
          <w:rFonts w:ascii="Century Gothic" w:hAnsi="Century Gothic"/>
        </w:rPr>
        <w:t>, parents and staff new to the school are provided with a copy of the school’s anti-bullying policy, together with behaviour policy.</w:t>
      </w:r>
    </w:p>
    <w:p w14:paraId="2B5BA312" w14:textId="77777777" w:rsidR="009101BD" w:rsidRPr="00FE5418" w:rsidRDefault="009101BD">
      <w:pPr>
        <w:pStyle w:val="BodyTextIndent"/>
        <w:ind w:left="2070"/>
        <w:rPr>
          <w:rStyle w:val="None"/>
          <w:rFonts w:ascii="Century Gothic" w:eastAsia="Arial" w:hAnsi="Century Gothic" w:cs="Arial"/>
        </w:rPr>
      </w:pPr>
    </w:p>
    <w:p w14:paraId="758BBEE1" w14:textId="7E1C3801" w:rsidR="009101BD" w:rsidRPr="00FE5418" w:rsidRDefault="00BF1DA5">
      <w:pPr>
        <w:pStyle w:val="BodyTextIndent"/>
        <w:ind w:left="2070"/>
        <w:rPr>
          <w:rStyle w:val="None"/>
          <w:rFonts w:ascii="Century Gothic" w:eastAsia="Arial" w:hAnsi="Century Gothic" w:cs="Arial"/>
        </w:rPr>
      </w:pPr>
      <w:r>
        <w:rPr>
          <w:rStyle w:val="None"/>
          <w:rFonts w:ascii="Century Gothic" w:hAnsi="Century Gothic"/>
        </w:rPr>
        <w:t>Students</w:t>
      </w:r>
      <w:r w:rsidR="002F5DC2" w:rsidRPr="00FE5418">
        <w:rPr>
          <w:rStyle w:val="None"/>
          <w:rFonts w:ascii="Century Gothic" w:hAnsi="Century Gothic"/>
        </w:rPr>
        <w:t xml:space="preserve"> and parents invited to discuss policy with headteacher as part of their introduction to school.</w:t>
      </w:r>
    </w:p>
    <w:p w14:paraId="0D26B9AC" w14:textId="77777777" w:rsidR="009101BD" w:rsidRPr="00FE5418" w:rsidRDefault="009101BD">
      <w:pPr>
        <w:ind w:left="2070"/>
        <w:rPr>
          <w:rStyle w:val="None"/>
          <w:rFonts w:ascii="Century Gothic" w:eastAsia="Arial" w:hAnsi="Century Gothic" w:cs="Arial"/>
          <w:sz w:val="20"/>
          <w:szCs w:val="20"/>
        </w:rPr>
      </w:pPr>
    </w:p>
    <w:p w14:paraId="21ADBFBF" w14:textId="5FFAA773"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Newly appointed staff are supported by S</w:t>
      </w:r>
      <w:r w:rsidR="00BF1DA5">
        <w:rPr>
          <w:rStyle w:val="None"/>
          <w:rFonts w:ascii="Century Gothic" w:hAnsi="Century Gothic"/>
          <w:sz w:val="20"/>
          <w:szCs w:val="20"/>
        </w:rPr>
        <w:t>L</w:t>
      </w:r>
      <w:r w:rsidRPr="00FE5418">
        <w:rPr>
          <w:rStyle w:val="None"/>
          <w:rFonts w:ascii="Century Gothic" w:hAnsi="Century Gothic"/>
          <w:sz w:val="20"/>
          <w:szCs w:val="20"/>
        </w:rPr>
        <w:t xml:space="preserve">T in working through </w:t>
      </w:r>
      <w:r w:rsidR="00A17606">
        <w:rPr>
          <w:rStyle w:val="None"/>
          <w:rFonts w:ascii="Century Gothic" w:hAnsi="Century Gothic"/>
          <w:sz w:val="20"/>
          <w:szCs w:val="20"/>
        </w:rPr>
        <w:t>Anti-</w:t>
      </w:r>
      <w:r w:rsidR="00BF1DA5">
        <w:rPr>
          <w:rStyle w:val="None"/>
          <w:rFonts w:ascii="Century Gothic" w:hAnsi="Century Gothic"/>
          <w:sz w:val="20"/>
          <w:szCs w:val="20"/>
        </w:rPr>
        <w:t>Bullying Policy and Procedures to share aims, strategies and perspectives.</w:t>
      </w:r>
    </w:p>
    <w:p w14:paraId="21A1C812" w14:textId="77777777" w:rsidR="009101BD" w:rsidRPr="00FE5418" w:rsidRDefault="009101BD">
      <w:pPr>
        <w:ind w:left="2070"/>
        <w:rPr>
          <w:rStyle w:val="None"/>
          <w:rFonts w:ascii="Century Gothic" w:eastAsia="Arial" w:hAnsi="Century Gothic" w:cs="Arial"/>
          <w:sz w:val="20"/>
          <w:szCs w:val="20"/>
        </w:rPr>
      </w:pPr>
    </w:p>
    <w:p w14:paraId="56853188" w14:textId="77777777" w:rsidR="009101BD" w:rsidRPr="00FE5418" w:rsidRDefault="002F5DC2">
      <w:pPr>
        <w:pStyle w:val="BodyTextIndent2"/>
        <w:rPr>
          <w:rStyle w:val="None"/>
          <w:rFonts w:ascii="Century Gothic" w:eastAsia="Arial" w:hAnsi="Century Gothic" w:cs="Arial"/>
        </w:rPr>
      </w:pPr>
      <w:r w:rsidRPr="00FE5418">
        <w:rPr>
          <w:rStyle w:val="None"/>
          <w:rFonts w:ascii="Century Gothic" w:hAnsi="Century Gothic"/>
        </w:rPr>
        <w:t xml:space="preserve">Newly appointed staff </w:t>
      </w:r>
      <w:proofErr w:type="gramStart"/>
      <w:r w:rsidRPr="00FE5418">
        <w:rPr>
          <w:rStyle w:val="None"/>
          <w:rFonts w:ascii="Century Gothic" w:hAnsi="Century Gothic"/>
        </w:rPr>
        <w:t>invited</w:t>
      </w:r>
      <w:proofErr w:type="gramEnd"/>
      <w:r w:rsidRPr="00FE5418">
        <w:rPr>
          <w:rStyle w:val="None"/>
          <w:rFonts w:ascii="Century Gothic" w:hAnsi="Century Gothic"/>
        </w:rPr>
        <w:t xml:space="preserve"> to discuss policy at whole school staff meeting and are invited to complete a bullying questionnaire at the end of their first term.</w:t>
      </w:r>
    </w:p>
    <w:p w14:paraId="4ECA03D3" w14:textId="77777777" w:rsidR="009101BD" w:rsidRPr="00FE5418" w:rsidRDefault="002F5DC2">
      <w:pPr>
        <w:ind w:left="3600"/>
        <w:rPr>
          <w:rStyle w:val="None"/>
          <w:rFonts w:ascii="Century Gothic" w:hAnsi="Century Gothic"/>
          <w:sz w:val="20"/>
          <w:szCs w:val="20"/>
        </w:rPr>
      </w:pPr>
      <w:r w:rsidRPr="00FE5418">
        <w:rPr>
          <w:rStyle w:val="None"/>
          <w:rFonts w:ascii="Century Gothic" w:hAnsi="Century Gothic"/>
          <w:noProof/>
          <w:sz w:val="20"/>
          <w:szCs w:val="20"/>
          <w:lang w:eastAsia="en-US"/>
        </w:rPr>
        <mc:AlternateContent>
          <mc:Choice Requires="wps">
            <w:drawing>
              <wp:anchor distT="0" distB="0" distL="0" distR="0" simplePos="0" relativeHeight="251671552" behindDoc="0" locked="0" layoutInCell="1" allowOverlap="1" wp14:anchorId="3B5D0D10" wp14:editId="7BCAE791">
                <wp:simplePos x="0" y="0"/>
                <wp:positionH relativeFrom="column">
                  <wp:posOffset>-525462</wp:posOffset>
                </wp:positionH>
                <wp:positionV relativeFrom="line">
                  <wp:posOffset>108267</wp:posOffset>
                </wp:positionV>
                <wp:extent cx="6972300" cy="0"/>
                <wp:effectExtent l="0" t="0" r="0" b="0"/>
                <wp:wrapNone/>
                <wp:docPr id="1073741841" name="officeArt object" descr="Line"/>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a:solidFill>
                            <a:srgbClr val="000000"/>
                          </a:solidFill>
                          <a:prstDash val="solid"/>
                          <a:round/>
                        </a:ln>
                        <a:effectLst/>
                      </wps:spPr>
                      <wps:bodyPr/>
                    </wps:wsp>
                  </a:graphicData>
                </a:graphic>
              </wp:anchor>
            </w:drawing>
          </mc:Choice>
          <mc:Fallback>
            <w:pict>
              <v:line w14:anchorId="72AF0D55" id="officeArt object" o:spid="_x0000_s1026" alt="Line" style="position:absolute;z-index:251671552;visibility:visible;mso-wrap-style:square;mso-wrap-distance-left:0;mso-wrap-distance-top:0;mso-wrap-distance-right:0;mso-wrap-distance-bottom:0;mso-position-horizontal:absolute;mso-position-horizontal-relative:text;mso-position-vertical:absolute;mso-position-vertical-relative:line" from="-41.35pt,8.5pt" to="507.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">
                <w10:wrap anchory="line"/>
              </v:line>
            </w:pict>
          </mc:Fallback>
        </mc:AlternateContent>
      </w:r>
    </w:p>
    <w:p w14:paraId="525221CA" w14:textId="737D20BF" w:rsidR="009101BD" w:rsidRPr="00FE5418" w:rsidRDefault="002F5DC2" w:rsidP="00F1059B">
      <w:pPr>
        <w:pStyle w:val="Heading2"/>
        <w:ind w:left="-432"/>
        <w:rPr>
          <w:rStyle w:val="None"/>
          <w:rFonts w:ascii="Century Gothic" w:eastAsia="Arial" w:hAnsi="Century Gothic" w:cs="Arial"/>
        </w:rPr>
      </w:pPr>
      <w:r w:rsidRPr="00FE5418">
        <w:rPr>
          <w:rStyle w:val="None"/>
          <w:rFonts w:ascii="Century Gothic" w:hAnsi="Century Gothic"/>
        </w:rPr>
        <w:t xml:space="preserve">During a </w:t>
      </w:r>
      <w:r w:rsidR="00BF1DA5">
        <w:rPr>
          <w:rStyle w:val="None"/>
          <w:rFonts w:ascii="Century Gothic" w:hAnsi="Century Gothic"/>
        </w:rPr>
        <w:t>student’s</w:t>
      </w:r>
      <w:r w:rsidRPr="00FE5418">
        <w:rPr>
          <w:rStyle w:val="None"/>
          <w:rFonts w:ascii="Century Gothic" w:hAnsi="Century Gothic"/>
        </w:rPr>
        <w:t xml:space="preserve"> </w:t>
      </w:r>
    </w:p>
    <w:p w14:paraId="33E720DE" w14:textId="77777777" w:rsidR="009101BD" w:rsidRPr="00FE5418" w:rsidRDefault="002F5DC2">
      <w:pPr>
        <w:pStyle w:val="Heading2"/>
        <w:rPr>
          <w:rStyle w:val="None"/>
          <w:rFonts w:ascii="Century Gothic" w:eastAsia="Arial" w:hAnsi="Century Gothic" w:cs="Arial"/>
        </w:rPr>
      </w:pPr>
      <w:r w:rsidRPr="00FE5418">
        <w:rPr>
          <w:rStyle w:val="None"/>
          <w:rFonts w:ascii="Century Gothic" w:hAnsi="Century Gothic"/>
        </w:rPr>
        <w:t>first term</w:t>
      </w:r>
    </w:p>
    <w:p w14:paraId="44E4C05C" w14:textId="33B0D069"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 xml:space="preserve">Bullying questionnaire completed by </w:t>
      </w:r>
      <w:r w:rsidR="00BF1DA5">
        <w:rPr>
          <w:rStyle w:val="None"/>
          <w:rFonts w:ascii="Century Gothic" w:hAnsi="Century Gothic"/>
        </w:rPr>
        <w:t>student</w:t>
      </w:r>
      <w:r w:rsidRPr="00FE5418">
        <w:rPr>
          <w:rStyle w:val="None"/>
          <w:rFonts w:ascii="Century Gothic" w:hAnsi="Century Gothic"/>
        </w:rPr>
        <w:t xml:space="preserve"> and parents/carers.</w:t>
      </w:r>
    </w:p>
    <w:p w14:paraId="16B46FDA" w14:textId="77777777" w:rsidR="009101BD" w:rsidRPr="00FE5418" w:rsidRDefault="009101BD">
      <w:pPr>
        <w:ind w:left="2070"/>
        <w:rPr>
          <w:rStyle w:val="None"/>
          <w:rFonts w:ascii="Century Gothic" w:eastAsia="Arial" w:hAnsi="Century Gothic" w:cs="Arial"/>
          <w:sz w:val="20"/>
          <w:szCs w:val="20"/>
        </w:rPr>
      </w:pPr>
    </w:p>
    <w:p w14:paraId="2333BD49" w14:textId="66325E43"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 xml:space="preserve">First </w:t>
      </w:r>
      <w:r w:rsidR="00BF1DA5">
        <w:rPr>
          <w:rStyle w:val="None"/>
          <w:rFonts w:ascii="Century Gothic" w:hAnsi="Century Gothic"/>
          <w:sz w:val="20"/>
          <w:szCs w:val="20"/>
        </w:rPr>
        <w:t>Lead Teacher</w:t>
      </w:r>
      <w:r w:rsidRPr="00FE5418">
        <w:rPr>
          <w:rStyle w:val="None"/>
          <w:rFonts w:ascii="Century Gothic" w:hAnsi="Century Gothic"/>
          <w:sz w:val="20"/>
          <w:szCs w:val="20"/>
        </w:rPr>
        <w:t>/parent/</w:t>
      </w:r>
      <w:r w:rsidR="00BF1DA5">
        <w:rPr>
          <w:rStyle w:val="None"/>
          <w:rFonts w:ascii="Century Gothic" w:hAnsi="Century Gothic"/>
          <w:sz w:val="20"/>
          <w:szCs w:val="20"/>
        </w:rPr>
        <w:t>student</w:t>
      </w:r>
      <w:r w:rsidRPr="00FE5418">
        <w:rPr>
          <w:rStyle w:val="None"/>
          <w:rFonts w:ascii="Century Gothic" w:hAnsi="Century Gothic"/>
          <w:sz w:val="20"/>
          <w:szCs w:val="20"/>
        </w:rPr>
        <w:t xml:space="preserve"> review meeting: discussion includes reference to behaviour management and bullying policies.</w:t>
      </w:r>
    </w:p>
    <w:p w14:paraId="12F1711D" w14:textId="77777777" w:rsidR="009101BD" w:rsidRPr="00FE5418" w:rsidRDefault="002F5DC2">
      <w:pPr>
        <w:rPr>
          <w:rStyle w:val="None"/>
          <w:rFonts w:ascii="Century Gothic" w:hAnsi="Century Gothic"/>
          <w:b/>
          <w:bCs/>
          <w:sz w:val="20"/>
          <w:szCs w:val="20"/>
        </w:rPr>
      </w:pPr>
      <w:r w:rsidRPr="00FE5418">
        <w:rPr>
          <w:rStyle w:val="None"/>
          <w:rFonts w:ascii="Century Gothic" w:hAnsi="Century Gothic"/>
          <w:b/>
          <w:bCs/>
          <w:noProof/>
          <w:sz w:val="20"/>
          <w:szCs w:val="20"/>
          <w:lang w:eastAsia="en-US"/>
        </w:rPr>
        <mc:AlternateContent>
          <mc:Choice Requires="wps">
            <w:drawing>
              <wp:anchor distT="0" distB="0" distL="0" distR="0" simplePos="0" relativeHeight="251672576" behindDoc="0" locked="0" layoutInCell="1" allowOverlap="1" wp14:anchorId="32228DD4" wp14:editId="72A7C412">
                <wp:simplePos x="0" y="0"/>
                <wp:positionH relativeFrom="column">
                  <wp:posOffset>-505142</wp:posOffset>
                </wp:positionH>
                <wp:positionV relativeFrom="line">
                  <wp:posOffset>126682</wp:posOffset>
                </wp:positionV>
                <wp:extent cx="6951981" cy="0"/>
                <wp:effectExtent l="0" t="0" r="0" b="0"/>
                <wp:wrapNone/>
                <wp:docPr id="1073741842" name="officeArt object" descr="Line"/>
                <wp:cNvGraphicFramePr/>
                <a:graphic xmlns:a="http://schemas.openxmlformats.org/drawingml/2006/main">
                  <a:graphicData uri="http://schemas.microsoft.com/office/word/2010/wordprocessingShape">
                    <wps:wsp>
                      <wps:cNvCnPr/>
                      <wps:spPr>
                        <a:xfrm>
                          <a:off x="0" y="0"/>
                          <a:ext cx="6951981" cy="0"/>
                        </a:xfrm>
                        <a:prstGeom prst="line">
                          <a:avLst/>
                        </a:prstGeom>
                        <a:noFill/>
                        <a:ln w="9525" cap="flat">
                          <a:solidFill>
                            <a:srgbClr val="000000"/>
                          </a:solidFill>
                          <a:prstDash val="solid"/>
                          <a:round/>
                        </a:ln>
                        <a:effectLst/>
                      </wps:spPr>
                      <wps:bodyPr/>
                    </wps:wsp>
                  </a:graphicData>
                </a:graphic>
              </wp:anchor>
            </w:drawing>
          </mc:Choice>
          <mc:Fallback>
            <w:pict>
              <v:line w14:anchorId="4C73BE4D" id="officeArt object" o:spid="_x0000_s1026" alt="Line" style="position:absolute;z-index:251672576;visibility:visible;mso-wrap-style:square;mso-wrap-distance-left:0;mso-wrap-distance-top:0;mso-wrap-distance-right:0;mso-wrap-distance-bottom:0;mso-position-horizontal:absolute;mso-position-horizontal-relative:text;mso-position-vertical:absolute;mso-position-vertical-relative:line" from="-39.75pt,9.95pt" to="507.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">
                <w10:wrap anchory="line"/>
              </v:line>
            </w:pict>
          </mc:Fallback>
        </mc:AlternateContent>
      </w:r>
    </w:p>
    <w:p w14:paraId="538D25F9" w14:textId="77777777" w:rsidR="009101BD" w:rsidRPr="00FE5418" w:rsidRDefault="002F5DC2">
      <w:pPr>
        <w:pStyle w:val="Heading2"/>
        <w:rPr>
          <w:rStyle w:val="None"/>
          <w:rFonts w:ascii="Century Gothic" w:eastAsia="Arial" w:hAnsi="Century Gothic" w:cs="Arial"/>
        </w:rPr>
      </w:pPr>
      <w:r w:rsidRPr="00FE5418">
        <w:rPr>
          <w:rStyle w:val="None"/>
          <w:rFonts w:ascii="Century Gothic" w:hAnsi="Century Gothic"/>
        </w:rPr>
        <w:t>Half-termly</w:t>
      </w:r>
      <w:r w:rsidRPr="00FE5418">
        <w:rPr>
          <w:rStyle w:val="None"/>
          <w:rFonts w:ascii="Century Gothic" w:hAnsi="Century Gothic"/>
        </w:rPr>
        <w:tab/>
      </w:r>
    </w:p>
    <w:p w14:paraId="68F6A363" w14:textId="77FCFBDA"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 xml:space="preserve">Bullying continues to be raised as an issue for discussion at </w:t>
      </w:r>
      <w:r w:rsidR="00BF1DA5">
        <w:rPr>
          <w:rStyle w:val="None"/>
          <w:rFonts w:ascii="Century Gothic" w:hAnsi="Century Gothic"/>
        </w:rPr>
        <w:t>Lead Teacher</w:t>
      </w:r>
      <w:r w:rsidRPr="00FE5418">
        <w:rPr>
          <w:rStyle w:val="None"/>
          <w:rFonts w:ascii="Century Gothic" w:hAnsi="Century Gothic"/>
        </w:rPr>
        <w:t>/parent/</w:t>
      </w:r>
      <w:r w:rsidR="00BF1DA5">
        <w:rPr>
          <w:rStyle w:val="None"/>
          <w:rFonts w:ascii="Century Gothic" w:hAnsi="Century Gothic"/>
        </w:rPr>
        <w:t>student</w:t>
      </w:r>
      <w:r w:rsidRPr="00FE5418">
        <w:rPr>
          <w:rStyle w:val="None"/>
          <w:rFonts w:ascii="Century Gothic" w:hAnsi="Century Gothic"/>
        </w:rPr>
        <w:t xml:space="preserve"> termly review meetings.</w:t>
      </w:r>
    </w:p>
    <w:p w14:paraId="58E6F650" w14:textId="77777777" w:rsidR="009101BD" w:rsidRPr="00FE5418" w:rsidRDefault="009101BD">
      <w:pPr>
        <w:pStyle w:val="BodyTextIndent"/>
        <w:ind w:left="2070"/>
        <w:rPr>
          <w:rStyle w:val="None"/>
          <w:rFonts w:ascii="Century Gothic" w:eastAsia="Arial" w:hAnsi="Century Gothic" w:cs="Arial"/>
        </w:rPr>
      </w:pPr>
    </w:p>
    <w:p w14:paraId="2F8443BD" w14:textId="0033A1C2"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Bullying incident book is monitored by S</w:t>
      </w:r>
      <w:r w:rsidR="00BF1DA5">
        <w:rPr>
          <w:rStyle w:val="None"/>
          <w:rFonts w:ascii="Century Gothic" w:hAnsi="Century Gothic"/>
        </w:rPr>
        <w:t>L</w:t>
      </w:r>
      <w:r w:rsidRPr="00FE5418">
        <w:rPr>
          <w:rStyle w:val="None"/>
          <w:rFonts w:ascii="Century Gothic" w:hAnsi="Century Gothic"/>
        </w:rPr>
        <w:t>T.</w:t>
      </w:r>
    </w:p>
    <w:p w14:paraId="002779FD" w14:textId="77777777" w:rsidR="009101BD" w:rsidRPr="00FE5418" w:rsidRDefault="002F5DC2">
      <w:pPr>
        <w:pStyle w:val="BodyTextIndent"/>
        <w:tabs>
          <w:tab w:val="left" w:pos="3079"/>
        </w:tabs>
        <w:ind w:left="2070"/>
        <w:rPr>
          <w:rStyle w:val="None"/>
          <w:rFonts w:ascii="Century Gothic" w:eastAsia="Arial" w:hAnsi="Century Gothic" w:cs="Arial"/>
        </w:rPr>
      </w:pPr>
      <w:r w:rsidRPr="00FE5418">
        <w:rPr>
          <w:rStyle w:val="None"/>
          <w:rFonts w:ascii="Century Gothic" w:eastAsia="Arial" w:hAnsi="Century Gothic" w:cs="Arial"/>
        </w:rPr>
        <w:tab/>
      </w:r>
    </w:p>
    <w:p w14:paraId="057F879A" w14:textId="77777777"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Interim review of Anti-Bullying Policy at a full staff meeting: feedback from monitoring of incident book.</w:t>
      </w:r>
    </w:p>
    <w:p w14:paraId="0881C444" w14:textId="77777777" w:rsidR="009101BD" w:rsidRPr="00FE5418" w:rsidRDefault="009101BD">
      <w:pPr>
        <w:pStyle w:val="BodyTextIndent"/>
        <w:ind w:left="2070"/>
        <w:rPr>
          <w:rStyle w:val="None"/>
          <w:rFonts w:ascii="Century Gothic" w:eastAsia="Arial" w:hAnsi="Century Gothic" w:cs="Arial"/>
        </w:rPr>
      </w:pPr>
    </w:p>
    <w:p w14:paraId="755311B8" w14:textId="040F47D0"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 xml:space="preserve">Review of curriculum plans to secure the integration of anti-bullying measures across the curriculum for all </w:t>
      </w:r>
      <w:r w:rsidR="00BF1DA5">
        <w:rPr>
          <w:rStyle w:val="None"/>
          <w:rFonts w:ascii="Century Gothic" w:hAnsi="Century Gothic"/>
        </w:rPr>
        <w:t>students</w:t>
      </w:r>
      <w:r w:rsidRPr="00FE5418">
        <w:rPr>
          <w:rStyle w:val="None"/>
          <w:rFonts w:ascii="Century Gothic" w:hAnsi="Century Gothic"/>
        </w:rPr>
        <w:t>.</w:t>
      </w:r>
    </w:p>
    <w:p w14:paraId="0EDBAF87" w14:textId="77777777" w:rsidR="009101BD" w:rsidRPr="00FE5418" w:rsidRDefault="002F5DC2">
      <w:pPr>
        <w:pStyle w:val="BodyTextIndent"/>
        <w:ind w:left="0"/>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73600" behindDoc="0" locked="0" layoutInCell="1" allowOverlap="1" wp14:anchorId="2919E060" wp14:editId="60C183D6">
                <wp:simplePos x="0" y="0"/>
                <wp:positionH relativeFrom="column">
                  <wp:posOffset>-525462</wp:posOffset>
                </wp:positionH>
                <wp:positionV relativeFrom="line">
                  <wp:posOffset>60642</wp:posOffset>
                </wp:positionV>
                <wp:extent cx="6972300" cy="0"/>
                <wp:effectExtent l="0" t="0" r="0" b="0"/>
                <wp:wrapNone/>
                <wp:docPr id="1073741843" name="officeArt object" descr="Line"/>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a:solidFill>
                            <a:srgbClr val="000000"/>
                          </a:solidFill>
                          <a:prstDash val="solid"/>
                          <a:round/>
                        </a:ln>
                        <a:effectLst/>
                      </wps:spPr>
                      <wps:bodyPr/>
                    </wps:wsp>
                  </a:graphicData>
                </a:graphic>
              </wp:anchor>
            </w:drawing>
          </mc:Choice>
          <mc:Fallback>
            <w:pict>
              <v:line w14:anchorId="0159709C" id="officeArt object" o:spid="_x0000_s1026" alt="Line" style="position:absolute;z-index:251673600;visibility:visible;mso-wrap-style:square;mso-wrap-distance-left:0;mso-wrap-distance-top:0;mso-wrap-distance-right:0;mso-wrap-distance-bottom:0;mso-position-horizontal:absolute;mso-position-horizontal-relative:text;mso-position-vertical:absolute;mso-position-vertical-relative:line" from="-41.35pt,4.75pt" to="507.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">
                <w10:wrap anchory="line"/>
              </v:line>
            </w:pict>
          </mc:Fallback>
        </mc:AlternateContent>
      </w:r>
    </w:p>
    <w:p w14:paraId="1CE98AAA" w14:textId="77777777" w:rsidR="009101BD" w:rsidRPr="00FE5418" w:rsidRDefault="002F5DC2">
      <w:pPr>
        <w:pStyle w:val="BodyTextIndent"/>
        <w:ind w:hanging="3600"/>
        <w:rPr>
          <w:rStyle w:val="None"/>
          <w:rFonts w:ascii="Century Gothic" w:eastAsia="Arial" w:hAnsi="Century Gothic" w:cs="Arial"/>
          <w:b/>
          <w:bCs/>
        </w:rPr>
      </w:pPr>
      <w:r w:rsidRPr="00FE5418">
        <w:rPr>
          <w:rStyle w:val="None"/>
          <w:rFonts w:ascii="Century Gothic" w:hAnsi="Century Gothic"/>
          <w:b/>
          <w:bCs/>
        </w:rPr>
        <w:t>Termly</w:t>
      </w:r>
      <w:r w:rsidRPr="00FE5418">
        <w:rPr>
          <w:rStyle w:val="None"/>
          <w:rFonts w:ascii="Century Gothic" w:hAnsi="Century Gothic"/>
          <w:b/>
          <w:bCs/>
        </w:rPr>
        <w:tab/>
      </w:r>
    </w:p>
    <w:p w14:paraId="46794D36" w14:textId="0E95293D" w:rsidR="009101BD" w:rsidRPr="00FE5418" w:rsidRDefault="002F5DC2">
      <w:pPr>
        <w:pStyle w:val="BodyTextIndent"/>
        <w:ind w:left="2070"/>
        <w:rPr>
          <w:rStyle w:val="None"/>
          <w:rFonts w:ascii="Century Gothic" w:eastAsia="Arial" w:hAnsi="Century Gothic" w:cs="Arial"/>
        </w:rPr>
      </w:pPr>
      <w:r w:rsidRPr="00FE5418">
        <w:rPr>
          <w:rStyle w:val="None"/>
          <w:rFonts w:ascii="Century Gothic" w:hAnsi="Century Gothic"/>
        </w:rPr>
        <w:t xml:space="preserve">Findings from monitoring of incident book published in school’s termly </w:t>
      </w:r>
      <w:r w:rsidR="00BF1DA5">
        <w:rPr>
          <w:rStyle w:val="None"/>
          <w:rFonts w:ascii="Century Gothic" w:hAnsi="Century Gothic"/>
        </w:rPr>
        <w:t>report</w:t>
      </w:r>
      <w:r w:rsidRPr="00FE5418">
        <w:rPr>
          <w:rStyle w:val="None"/>
          <w:rFonts w:ascii="Century Gothic" w:hAnsi="Century Gothic"/>
        </w:rPr>
        <w:t xml:space="preserve">, copies sent to staff, </w:t>
      </w:r>
      <w:r w:rsidR="00BF1DA5">
        <w:rPr>
          <w:rStyle w:val="None"/>
          <w:rFonts w:ascii="Century Gothic" w:hAnsi="Century Gothic"/>
        </w:rPr>
        <w:t>students</w:t>
      </w:r>
      <w:r w:rsidRPr="00FE5418">
        <w:rPr>
          <w:rStyle w:val="None"/>
          <w:rFonts w:ascii="Century Gothic" w:hAnsi="Century Gothic"/>
        </w:rPr>
        <w:t xml:space="preserve">, parents/carers and </w:t>
      </w:r>
      <w:r w:rsidR="00BF1DA5">
        <w:rPr>
          <w:rStyle w:val="None"/>
          <w:rFonts w:ascii="Century Gothic" w:hAnsi="Century Gothic"/>
        </w:rPr>
        <w:t>Proprietor</w:t>
      </w:r>
      <w:r w:rsidRPr="00FE5418">
        <w:rPr>
          <w:rStyle w:val="None"/>
          <w:rFonts w:ascii="Century Gothic" w:hAnsi="Century Gothic"/>
        </w:rPr>
        <w:t>.</w:t>
      </w:r>
    </w:p>
    <w:p w14:paraId="3693E5F6" w14:textId="77777777" w:rsidR="009101BD" w:rsidRPr="00FE5418" w:rsidRDefault="002F5DC2">
      <w:pPr>
        <w:pStyle w:val="BodyTextIndent"/>
        <w:ind w:hanging="3600"/>
        <w:rPr>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74624" behindDoc="0" locked="0" layoutInCell="1" allowOverlap="1" wp14:anchorId="7AEB9516" wp14:editId="3AC35FDC">
                <wp:simplePos x="0" y="0"/>
                <wp:positionH relativeFrom="column">
                  <wp:posOffset>-525462</wp:posOffset>
                </wp:positionH>
                <wp:positionV relativeFrom="line">
                  <wp:posOffset>38417</wp:posOffset>
                </wp:positionV>
                <wp:extent cx="6972300" cy="0"/>
                <wp:effectExtent l="0" t="0" r="0" b="0"/>
                <wp:wrapNone/>
                <wp:docPr id="1073741844" name="officeArt object" descr="Line"/>
                <wp:cNvGraphicFramePr/>
                <a:graphic xmlns:a="http://schemas.openxmlformats.org/drawingml/2006/main">
                  <a:graphicData uri="http://schemas.microsoft.com/office/word/2010/wordprocessingShape">
                    <wps:wsp>
                      <wps:cNvCnPr/>
                      <wps:spPr>
                        <a:xfrm>
                          <a:off x="0" y="0"/>
                          <a:ext cx="6972300" cy="0"/>
                        </a:xfrm>
                        <a:prstGeom prst="line">
                          <a:avLst/>
                        </a:prstGeom>
                        <a:noFill/>
                        <a:ln w="9525" cap="flat">
                          <a:solidFill>
                            <a:srgbClr val="000000"/>
                          </a:solidFill>
                          <a:prstDash val="solid"/>
                          <a:round/>
                        </a:ln>
                        <a:effectLst/>
                      </wps:spPr>
                      <wps:bodyPr/>
                    </wps:wsp>
                  </a:graphicData>
                </a:graphic>
              </wp:anchor>
            </w:drawing>
          </mc:Choice>
          <mc:Fallback>
            <w:pict>
              <v:line w14:anchorId="3189469E" id="officeArt object" o:spid="_x0000_s1026" alt="Line" style="position:absolute;z-index:251674624;visibility:visible;mso-wrap-style:square;mso-wrap-distance-left:0;mso-wrap-distance-top:0;mso-wrap-distance-right:0;mso-wrap-distance-bottom:0;mso-position-horizontal:absolute;mso-position-horizontal-relative:text;mso-position-vertical:absolute;mso-position-vertical-relative:line" from="-41.35pt,3pt" to="50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">
                <w10:wrap anchory="line"/>
              </v:line>
            </w:pict>
          </mc:Fallback>
        </mc:AlternateContent>
      </w:r>
    </w:p>
    <w:p w14:paraId="62E9E3EF" w14:textId="77777777" w:rsidR="009101BD" w:rsidRPr="00FE5418" w:rsidRDefault="002F5DC2">
      <w:pPr>
        <w:pStyle w:val="BodyTextIndent"/>
        <w:ind w:hanging="3600"/>
        <w:rPr>
          <w:rStyle w:val="None"/>
          <w:rFonts w:ascii="Century Gothic" w:eastAsia="Arial" w:hAnsi="Century Gothic" w:cs="Arial"/>
        </w:rPr>
      </w:pPr>
      <w:r w:rsidRPr="00FE5418">
        <w:rPr>
          <w:rStyle w:val="None"/>
          <w:rFonts w:ascii="Century Gothic" w:hAnsi="Century Gothic"/>
          <w:b/>
          <w:bCs/>
        </w:rPr>
        <w:t xml:space="preserve">Annually </w:t>
      </w:r>
    </w:p>
    <w:p w14:paraId="41DA324C" w14:textId="77777777" w:rsidR="009101BD" w:rsidRPr="00FE5418" w:rsidRDefault="002F5DC2">
      <w:pPr>
        <w:pStyle w:val="BodyTextIndent"/>
        <w:ind w:hanging="3600"/>
        <w:rPr>
          <w:rStyle w:val="None"/>
          <w:rFonts w:ascii="Century Gothic" w:eastAsia="Arial" w:hAnsi="Century Gothic" w:cs="Arial"/>
          <w:b/>
          <w:bCs/>
        </w:rPr>
      </w:pPr>
      <w:r w:rsidRPr="00FE5418">
        <w:rPr>
          <w:rStyle w:val="None"/>
          <w:rFonts w:ascii="Century Gothic" w:eastAsia="Arial" w:hAnsi="Century Gothic" w:cs="Arial"/>
          <w:b/>
          <w:bCs/>
        </w:rPr>
        <w:tab/>
      </w:r>
    </w:p>
    <w:p w14:paraId="6AC86BB8" w14:textId="2D65AC60"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 xml:space="preserve">Bullying questionnaires to </w:t>
      </w:r>
      <w:r w:rsidR="00BF1DA5">
        <w:rPr>
          <w:rStyle w:val="None"/>
          <w:rFonts w:ascii="Century Gothic" w:hAnsi="Century Gothic"/>
          <w:sz w:val="20"/>
          <w:szCs w:val="20"/>
        </w:rPr>
        <w:t>students</w:t>
      </w:r>
      <w:r w:rsidRPr="00FE5418">
        <w:rPr>
          <w:rStyle w:val="None"/>
          <w:rFonts w:ascii="Century Gothic" w:hAnsi="Century Gothic"/>
          <w:sz w:val="20"/>
          <w:szCs w:val="20"/>
        </w:rPr>
        <w:t>/parents/staff (Spring Term)</w:t>
      </w:r>
    </w:p>
    <w:p w14:paraId="25D95114" w14:textId="77777777" w:rsidR="009101BD" w:rsidRPr="00FE5418" w:rsidRDefault="009101BD">
      <w:pPr>
        <w:ind w:left="2070"/>
        <w:rPr>
          <w:rStyle w:val="None"/>
          <w:rFonts w:ascii="Century Gothic" w:eastAsia="Arial" w:hAnsi="Century Gothic" w:cs="Arial"/>
          <w:sz w:val="20"/>
          <w:szCs w:val="20"/>
        </w:rPr>
      </w:pPr>
    </w:p>
    <w:p w14:paraId="1D084103"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Policy revised at full staff meeting (Summer Term)</w:t>
      </w:r>
    </w:p>
    <w:p w14:paraId="60B2D446" w14:textId="77777777" w:rsidR="009101BD" w:rsidRPr="00FE5418" w:rsidRDefault="009101BD">
      <w:pPr>
        <w:ind w:left="2070"/>
        <w:rPr>
          <w:rStyle w:val="None"/>
          <w:rFonts w:ascii="Century Gothic" w:eastAsia="Arial" w:hAnsi="Century Gothic" w:cs="Arial"/>
          <w:sz w:val="20"/>
          <w:szCs w:val="20"/>
        </w:rPr>
      </w:pPr>
    </w:p>
    <w:p w14:paraId="47866682"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Parents invited to an anti-bullying meeting to discuss the revised policy (beginning of new academic year)</w:t>
      </w:r>
    </w:p>
    <w:p w14:paraId="0A176458" w14:textId="77777777" w:rsidR="009101BD" w:rsidRPr="00FE5418" w:rsidRDefault="009101BD">
      <w:pPr>
        <w:ind w:left="2070"/>
        <w:rPr>
          <w:rStyle w:val="None"/>
          <w:rFonts w:ascii="Century Gothic" w:eastAsia="Arial" w:hAnsi="Century Gothic" w:cs="Arial"/>
          <w:sz w:val="20"/>
          <w:szCs w:val="20"/>
        </w:rPr>
      </w:pPr>
    </w:p>
    <w:p w14:paraId="3E7132A6"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Staff performance management: identification of in-service support for individual staff (when PM targets are set)</w:t>
      </w:r>
    </w:p>
    <w:p w14:paraId="17B0EA5E" w14:textId="77777777" w:rsidR="009101BD" w:rsidRPr="00FE5418" w:rsidRDefault="009101BD">
      <w:pPr>
        <w:ind w:left="2070"/>
        <w:rPr>
          <w:rStyle w:val="None"/>
          <w:rFonts w:ascii="Century Gothic" w:eastAsia="Arial" w:hAnsi="Century Gothic" w:cs="Arial"/>
          <w:sz w:val="20"/>
          <w:szCs w:val="20"/>
        </w:rPr>
      </w:pPr>
    </w:p>
    <w:p w14:paraId="791BC660"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School Improvement Planning (Summer Term)</w:t>
      </w:r>
    </w:p>
    <w:p w14:paraId="399653DA"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 xml:space="preserve">                                             </w:t>
      </w:r>
      <w:proofErr w:type="gramStart"/>
      <w:r w:rsidRPr="00FE5418">
        <w:rPr>
          <w:rStyle w:val="None"/>
          <w:rFonts w:ascii="Century Gothic" w:hAnsi="Century Gothic"/>
          <w:sz w:val="20"/>
          <w:szCs w:val="20"/>
        </w:rPr>
        <w:t>:identification</w:t>
      </w:r>
      <w:proofErr w:type="gramEnd"/>
      <w:r w:rsidRPr="00FE5418">
        <w:rPr>
          <w:rStyle w:val="None"/>
          <w:rFonts w:ascii="Century Gothic" w:hAnsi="Century Gothic"/>
          <w:sz w:val="20"/>
          <w:szCs w:val="20"/>
        </w:rPr>
        <w:t xml:space="preserve"> of in-service support for whole school.</w:t>
      </w:r>
    </w:p>
    <w:p w14:paraId="571B9927" w14:textId="77777777" w:rsidR="009101BD" w:rsidRPr="00FE5418" w:rsidRDefault="002F5DC2">
      <w:pPr>
        <w:ind w:left="2070"/>
        <w:rPr>
          <w:rStyle w:val="None"/>
          <w:rFonts w:ascii="Century Gothic" w:eastAsia="Arial" w:hAnsi="Century Gothic" w:cs="Arial"/>
          <w:sz w:val="20"/>
          <w:szCs w:val="20"/>
        </w:rPr>
      </w:pPr>
      <w:r w:rsidRPr="00FE5418">
        <w:rPr>
          <w:rStyle w:val="None"/>
          <w:rFonts w:ascii="Century Gothic" w:hAnsi="Century Gothic"/>
          <w:sz w:val="20"/>
          <w:szCs w:val="20"/>
        </w:rPr>
        <w:t xml:space="preserve">                                             : identification of relevant resources.</w:t>
      </w:r>
    </w:p>
    <w:p w14:paraId="58CF4788" w14:textId="77777777" w:rsidR="009101BD" w:rsidRPr="00FE5418" w:rsidRDefault="002F5DC2">
      <w:pPr>
        <w:pStyle w:val="BodyTextIndent2"/>
        <w:ind w:left="0"/>
        <w:rPr>
          <w:rFonts w:ascii="Century Gothic" w:hAnsi="Century Gothic"/>
        </w:rPr>
      </w:pPr>
      <w:r w:rsidRPr="00FE5418">
        <w:rPr>
          <w:rStyle w:val="None"/>
          <w:rFonts w:ascii="Century Gothic" w:eastAsia="Arial" w:hAnsi="Century Gothic" w:cs="Arial"/>
        </w:rPr>
        <w:tab/>
      </w:r>
      <w:r w:rsidRPr="00FE5418">
        <w:rPr>
          <w:rStyle w:val="None"/>
          <w:rFonts w:ascii="Century Gothic" w:eastAsia="Arial" w:hAnsi="Century Gothic" w:cs="Arial"/>
        </w:rPr>
        <w:tab/>
      </w:r>
      <w:r w:rsidRPr="00FE5418">
        <w:rPr>
          <w:rStyle w:val="None"/>
          <w:rFonts w:ascii="Century Gothic" w:eastAsia="Arial" w:hAnsi="Century Gothic" w:cs="Arial"/>
        </w:rPr>
        <w:tab/>
      </w:r>
      <w:r w:rsidRPr="00FE5418">
        <w:rPr>
          <w:rStyle w:val="None"/>
          <w:rFonts w:ascii="Century Gothic" w:eastAsia="Arial" w:hAnsi="Century Gothic" w:cs="Arial"/>
        </w:rPr>
        <w:tab/>
      </w:r>
      <w:r w:rsidRPr="00FE5418">
        <w:rPr>
          <w:rStyle w:val="None"/>
          <w:rFonts w:ascii="Century Gothic" w:eastAsia="Arial" w:hAnsi="Century Gothic" w:cs="Arial"/>
        </w:rPr>
        <w:tab/>
      </w:r>
      <w:r w:rsidRPr="00FE5418">
        <w:rPr>
          <w:rStyle w:val="None"/>
          <w:rFonts w:ascii="Century Gothic" w:eastAsia="Arial" w:hAnsi="Century Gothic" w:cs="Arial"/>
        </w:rPr>
        <w:tab/>
        <w:t xml:space="preserve">     : development of </w:t>
      </w:r>
      <w:r w:rsidRPr="00FE5418">
        <w:rPr>
          <w:rStyle w:val="None"/>
          <w:rFonts w:ascii="Century Gothic" w:hAnsi="Century Gothic"/>
        </w:rPr>
        <w:t>‘high risk’ locations on school site.</w:t>
      </w:r>
      <w:r w:rsidRPr="00FE5418">
        <w:rPr>
          <w:rStyle w:val="None"/>
          <w:rFonts w:ascii="Century Gothic" w:hAnsi="Century Gothic"/>
        </w:rPr>
        <w:br w:type="page"/>
      </w:r>
    </w:p>
    <w:p w14:paraId="22F8087F" w14:textId="77777777" w:rsidR="009101BD" w:rsidRPr="00FE5418" w:rsidRDefault="002F5DC2">
      <w:pPr>
        <w:rPr>
          <w:rStyle w:val="None"/>
          <w:rFonts w:ascii="Century Gothic" w:hAnsi="Century Gothic"/>
        </w:rPr>
      </w:pPr>
      <w:r w:rsidRPr="00FE5418">
        <w:rPr>
          <w:rStyle w:val="None"/>
          <w:rFonts w:ascii="Century Gothic" w:hAnsi="Century Gothic"/>
          <w:b/>
          <w:bCs/>
        </w:rPr>
        <w:t>Monitoring and Evaluation:</w:t>
      </w:r>
      <w:r w:rsidRPr="00FE5418">
        <w:rPr>
          <w:rStyle w:val="None"/>
          <w:rFonts w:ascii="Century Gothic" w:hAnsi="Century Gothic"/>
        </w:rPr>
        <w:tab/>
      </w:r>
      <w:r w:rsidRPr="00FE5418">
        <w:rPr>
          <w:rStyle w:val="None"/>
          <w:rFonts w:ascii="Century Gothic" w:hAnsi="Century Gothic"/>
        </w:rPr>
        <w:tab/>
      </w:r>
      <w:r w:rsidRPr="00FE5418">
        <w:rPr>
          <w:rStyle w:val="None"/>
          <w:rFonts w:ascii="Century Gothic" w:hAnsi="Century Gothic"/>
        </w:rPr>
        <w:tab/>
      </w:r>
      <w:r w:rsidRPr="00FE5418">
        <w:rPr>
          <w:rStyle w:val="None"/>
          <w:rFonts w:ascii="Century Gothic" w:hAnsi="Century Gothic"/>
        </w:rPr>
        <w:tab/>
      </w:r>
    </w:p>
    <w:p w14:paraId="206AACAE" w14:textId="77777777" w:rsidR="009101BD" w:rsidRPr="00FE5418" w:rsidRDefault="002F5DC2">
      <w:pPr>
        <w:pStyle w:val="BodyText2"/>
        <w:rPr>
          <w:rStyle w:val="None"/>
          <w:rFonts w:ascii="Century Gothic" w:hAnsi="Century Gothic"/>
          <w:sz w:val="24"/>
          <w:szCs w:val="24"/>
        </w:rPr>
      </w:pPr>
      <w:r w:rsidRPr="00FE5418">
        <w:rPr>
          <w:rStyle w:val="None"/>
          <w:rFonts w:ascii="Century Gothic" w:hAnsi="Century Gothic"/>
          <w:sz w:val="24"/>
          <w:szCs w:val="24"/>
        </w:rPr>
        <w:t xml:space="preserve">Monitoring of the bullying policy: </w:t>
      </w:r>
    </w:p>
    <w:p w14:paraId="376F600F" w14:textId="77777777" w:rsidR="009101BD" w:rsidRPr="00FE5418" w:rsidRDefault="002F5DC2" w:rsidP="002911DA">
      <w:pPr>
        <w:pStyle w:val="BodyText2"/>
        <w:numPr>
          <w:ilvl w:val="0"/>
          <w:numId w:val="34"/>
        </w:numPr>
        <w:rPr>
          <w:rFonts w:ascii="Century Gothic" w:hAnsi="Century Gothic"/>
          <w:sz w:val="24"/>
          <w:szCs w:val="24"/>
        </w:rPr>
      </w:pPr>
      <w:r w:rsidRPr="00FE5418">
        <w:rPr>
          <w:rStyle w:val="None"/>
          <w:rFonts w:ascii="Century Gothic" w:hAnsi="Century Gothic"/>
          <w:sz w:val="24"/>
          <w:szCs w:val="24"/>
        </w:rPr>
        <w:t>Policy review and update annually</w:t>
      </w:r>
    </w:p>
    <w:p w14:paraId="46C4F8EA" w14:textId="2DF6DCDE" w:rsidR="009101BD" w:rsidRPr="00FE5418" w:rsidRDefault="002F5DC2" w:rsidP="002911DA">
      <w:pPr>
        <w:pStyle w:val="BodyText2"/>
        <w:numPr>
          <w:ilvl w:val="0"/>
          <w:numId w:val="34"/>
        </w:numPr>
        <w:rPr>
          <w:rFonts w:ascii="Century Gothic" w:hAnsi="Century Gothic"/>
          <w:sz w:val="24"/>
          <w:szCs w:val="24"/>
        </w:rPr>
      </w:pPr>
      <w:r w:rsidRPr="00FE5418">
        <w:rPr>
          <w:rStyle w:val="None"/>
          <w:rFonts w:ascii="Century Gothic" w:hAnsi="Century Gothic"/>
          <w:sz w:val="24"/>
          <w:szCs w:val="24"/>
        </w:rPr>
        <w:t xml:space="preserve">Termly report to </w:t>
      </w:r>
      <w:r w:rsidR="00BF1DA5">
        <w:rPr>
          <w:rStyle w:val="None"/>
          <w:rFonts w:ascii="Century Gothic" w:hAnsi="Century Gothic"/>
          <w:sz w:val="24"/>
          <w:szCs w:val="24"/>
        </w:rPr>
        <w:t>Proprietor</w:t>
      </w:r>
      <w:r w:rsidRPr="00FE5418">
        <w:rPr>
          <w:rStyle w:val="None"/>
          <w:rFonts w:ascii="Century Gothic" w:hAnsi="Century Gothic"/>
          <w:sz w:val="24"/>
          <w:szCs w:val="24"/>
        </w:rPr>
        <w:t>, parents/carers and staff (published as a regular article in the school’s termly newsletter) to ensure that:</w:t>
      </w:r>
    </w:p>
    <w:p w14:paraId="0D8DFE34" w14:textId="77777777" w:rsidR="009101BD" w:rsidRPr="00FE5418" w:rsidRDefault="002F5DC2" w:rsidP="002911DA">
      <w:pPr>
        <w:pStyle w:val="BodyText2"/>
        <w:numPr>
          <w:ilvl w:val="0"/>
          <w:numId w:val="36"/>
        </w:numPr>
        <w:rPr>
          <w:rFonts w:ascii="Century Gothic" w:hAnsi="Century Gothic"/>
          <w:sz w:val="24"/>
          <w:szCs w:val="24"/>
        </w:rPr>
      </w:pPr>
      <w:r w:rsidRPr="00FE5418">
        <w:rPr>
          <w:rStyle w:val="None"/>
          <w:rFonts w:ascii="Century Gothic" w:hAnsi="Century Gothic"/>
          <w:sz w:val="24"/>
          <w:szCs w:val="24"/>
        </w:rPr>
        <w:t>staff are vigilant and responsive to bullying</w:t>
      </w:r>
    </w:p>
    <w:p w14:paraId="1B5DD886" w14:textId="6F6440B1" w:rsidR="009101BD" w:rsidRPr="00FE5418" w:rsidRDefault="00BF1DA5" w:rsidP="002911DA">
      <w:pPr>
        <w:pStyle w:val="BodyText2"/>
        <w:numPr>
          <w:ilvl w:val="0"/>
          <w:numId w:val="36"/>
        </w:numPr>
        <w:rPr>
          <w:rFonts w:ascii="Century Gothic" w:hAnsi="Century Gothic"/>
          <w:sz w:val="24"/>
          <w:szCs w:val="24"/>
        </w:rPr>
      </w:pPr>
      <w:r>
        <w:rPr>
          <w:rStyle w:val="None"/>
          <w:rFonts w:ascii="Century Gothic" w:hAnsi="Century Gothic"/>
          <w:sz w:val="24"/>
          <w:szCs w:val="24"/>
        </w:rPr>
        <w:t>students</w:t>
      </w:r>
      <w:r w:rsidR="002F5DC2" w:rsidRPr="00FE5418">
        <w:rPr>
          <w:rStyle w:val="None"/>
          <w:rFonts w:ascii="Century Gothic" w:hAnsi="Century Gothic"/>
          <w:sz w:val="24"/>
          <w:szCs w:val="24"/>
        </w:rPr>
        <w:t xml:space="preserve"> report being bullied or that they bully others</w:t>
      </w:r>
    </w:p>
    <w:p w14:paraId="7A485907" w14:textId="5C54CE82" w:rsidR="009101BD" w:rsidRPr="00FE5418" w:rsidRDefault="00BF1DA5" w:rsidP="002911DA">
      <w:pPr>
        <w:pStyle w:val="BodyText2"/>
        <w:numPr>
          <w:ilvl w:val="0"/>
          <w:numId w:val="36"/>
        </w:numPr>
        <w:rPr>
          <w:rFonts w:ascii="Century Gothic" w:hAnsi="Century Gothic"/>
          <w:sz w:val="24"/>
          <w:szCs w:val="24"/>
        </w:rPr>
      </w:pPr>
      <w:r>
        <w:rPr>
          <w:rStyle w:val="None"/>
          <w:rFonts w:ascii="Century Gothic" w:hAnsi="Century Gothic"/>
          <w:sz w:val="24"/>
          <w:szCs w:val="24"/>
        </w:rPr>
        <w:t>students</w:t>
      </w:r>
      <w:r w:rsidR="002F5DC2" w:rsidRPr="00FE5418">
        <w:rPr>
          <w:rStyle w:val="None"/>
          <w:rFonts w:ascii="Century Gothic" w:hAnsi="Century Gothic"/>
          <w:sz w:val="24"/>
          <w:szCs w:val="24"/>
        </w:rPr>
        <w:t xml:space="preserve"> say they would not join in bullying someone else</w:t>
      </w:r>
    </w:p>
    <w:p w14:paraId="448C6544" w14:textId="734E45C0" w:rsidR="009101BD" w:rsidRPr="00FE5418" w:rsidRDefault="00BF1DA5" w:rsidP="002911DA">
      <w:pPr>
        <w:pStyle w:val="BodyText2"/>
        <w:numPr>
          <w:ilvl w:val="0"/>
          <w:numId w:val="36"/>
        </w:numPr>
        <w:rPr>
          <w:rFonts w:ascii="Century Gothic" w:hAnsi="Century Gothic"/>
          <w:sz w:val="24"/>
          <w:szCs w:val="24"/>
        </w:rPr>
      </w:pPr>
      <w:r>
        <w:rPr>
          <w:rStyle w:val="None"/>
          <w:rFonts w:ascii="Century Gothic" w:hAnsi="Century Gothic"/>
          <w:sz w:val="24"/>
          <w:szCs w:val="24"/>
        </w:rPr>
        <w:t>students</w:t>
      </w:r>
      <w:r w:rsidR="002F5DC2" w:rsidRPr="00FE5418">
        <w:rPr>
          <w:rStyle w:val="None"/>
          <w:rFonts w:ascii="Century Gothic" w:hAnsi="Century Gothic"/>
          <w:sz w:val="24"/>
          <w:szCs w:val="24"/>
        </w:rPr>
        <w:t xml:space="preserve"> tell a member of staff if they were being bullied</w:t>
      </w:r>
    </w:p>
    <w:p w14:paraId="5915C821" w14:textId="77777777" w:rsidR="009101BD" w:rsidRPr="00FE5418" w:rsidRDefault="009101BD">
      <w:pPr>
        <w:pStyle w:val="BodyText2"/>
        <w:rPr>
          <w:rStyle w:val="None"/>
          <w:rFonts w:ascii="Century Gothic" w:hAnsi="Century Gothic"/>
        </w:rPr>
      </w:pPr>
    </w:p>
    <w:p w14:paraId="33AB7F71" w14:textId="77777777" w:rsidR="009101BD" w:rsidRPr="00FE5418" w:rsidRDefault="009101BD">
      <w:pPr>
        <w:pStyle w:val="BodyText2"/>
        <w:rPr>
          <w:rStyle w:val="None"/>
          <w:rFonts w:ascii="Century Gothic" w:hAnsi="Century Gothic"/>
        </w:rPr>
      </w:pPr>
    </w:p>
    <w:p w14:paraId="5544E9A4" w14:textId="77777777" w:rsidR="009101BD" w:rsidRPr="00FE5418" w:rsidRDefault="002F5DC2">
      <w:pPr>
        <w:pStyle w:val="BodyText2"/>
        <w:rPr>
          <w:rStyle w:val="None"/>
          <w:rFonts w:ascii="Century Gothic" w:hAnsi="Century Gothic"/>
          <w:b/>
          <w:bCs/>
        </w:rPr>
      </w:pPr>
      <w:r w:rsidRPr="00FE5418">
        <w:rPr>
          <w:rStyle w:val="None"/>
          <w:rFonts w:ascii="Century Gothic" w:hAnsi="Century Gothic"/>
          <w:b/>
          <w:bCs/>
        </w:rPr>
        <w:t>Monitoring procedures:</w:t>
      </w:r>
    </w:p>
    <w:p w14:paraId="4FC41F61" w14:textId="77777777" w:rsidR="009101BD" w:rsidRPr="00FE5418" w:rsidRDefault="002F5DC2">
      <w:pPr>
        <w:pStyle w:val="BodyText2"/>
        <w:rPr>
          <w:rStyle w:val="None"/>
          <w:rFonts w:ascii="Century Gothic" w:hAnsi="Century Gothic"/>
          <w:b/>
          <w:bCs/>
        </w:rPr>
      </w:pPr>
      <w:r w:rsidRPr="00FE5418">
        <w:rPr>
          <w:rStyle w:val="None"/>
          <w:rFonts w:ascii="Century Gothic" w:hAnsi="Century Gothic"/>
          <w:noProof/>
          <w:lang w:eastAsia="en-US"/>
        </w:rPr>
        <mc:AlternateContent>
          <mc:Choice Requires="wps">
            <w:drawing>
              <wp:anchor distT="0" distB="0" distL="0" distR="0" simplePos="0" relativeHeight="251676672" behindDoc="0" locked="0" layoutInCell="1" allowOverlap="1" wp14:anchorId="74413FEE" wp14:editId="063E7278">
                <wp:simplePos x="0" y="0"/>
                <wp:positionH relativeFrom="column">
                  <wp:posOffset>-73025</wp:posOffset>
                </wp:positionH>
                <wp:positionV relativeFrom="line">
                  <wp:posOffset>189229</wp:posOffset>
                </wp:positionV>
                <wp:extent cx="4800600" cy="2971800"/>
                <wp:effectExtent l="0" t="0" r="0" b="0"/>
                <wp:wrapNone/>
                <wp:docPr id="1073741845" name="officeArt object" descr="What?…"/>
                <wp:cNvGraphicFramePr/>
                <a:graphic xmlns:a="http://schemas.openxmlformats.org/drawingml/2006/main">
                  <a:graphicData uri="http://schemas.microsoft.com/office/word/2010/wordprocessingShape">
                    <wps:wsp>
                      <wps:cNvSpPr txBox="1"/>
                      <wps:spPr>
                        <a:xfrm>
                          <a:off x="0" y="0"/>
                          <a:ext cx="4800600" cy="2971800"/>
                        </a:xfrm>
                        <a:prstGeom prst="rect">
                          <a:avLst/>
                        </a:prstGeom>
                        <a:solidFill>
                          <a:srgbClr val="FFFFFF"/>
                        </a:solidFill>
                        <a:ln w="952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00D929F1" w14:textId="77777777" w:rsidR="00B65474" w:rsidRDefault="00B65474" w:rsidP="00F1059B">
                            <w:pPr>
                              <w:pStyle w:val="Heading2"/>
                              <w:rPr>
                                <w:rStyle w:val="None"/>
                                <w:rFonts w:ascii="Arial" w:eastAsia="Arial" w:hAnsi="Arial" w:cs="Arial"/>
                                <w:b w:val="0"/>
                                <w:bCs w:val="0"/>
                              </w:rPr>
                            </w:pPr>
                            <w:r>
                              <w:rPr>
                                <w:rStyle w:val="None"/>
                                <w:rFonts w:ascii="Arial" w:hAnsi="Arial"/>
                              </w:rPr>
                              <w:t>What?</w:t>
                            </w:r>
                          </w:p>
                          <w:p w14:paraId="262AC11E" w14:textId="77777777" w:rsidR="00B65474" w:rsidRPr="00A17606" w:rsidRDefault="00B65474" w:rsidP="00F1059B">
                            <w:pPr>
                              <w:rPr>
                                <w:rStyle w:val="None"/>
                                <w:rFonts w:ascii="Century Gothic" w:eastAsia="Arial" w:hAnsi="Century Gothic" w:cs="Arial"/>
                              </w:rPr>
                            </w:pPr>
                          </w:p>
                          <w:p w14:paraId="513F6913"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Recording of all incidents of bullying in the Bullying Incident Book</w:t>
                            </w:r>
                          </w:p>
                          <w:p w14:paraId="08AEE6B1" w14:textId="77777777" w:rsidR="00B65474" w:rsidRPr="00A17606" w:rsidRDefault="00B65474" w:rsidP="00F1059B">
                            <w:pPr>
                              <w:pStyle w:val="BodyText"/>
                              <w:rPr>
                                <w:rStyle w:val="None"/>
                                <w:rFonts w:ascii="Century Gothic" w:eastAsia="Arial" w:hAnsi="Century Gothic" w:cs="Arial"/>
                              </w:rPr>
                            </w:pPr>
                          </w:p>
                          <w:p w14:paraId="38D4DBEF" w14:textId="77777777" w:rsidR="00B65474" w:rsidRPr="00A17606" w:rsidRDefault="00B65474" w:rsidP="00F1059B">
                            <w:pPr>
                              <w:pStyle w:val="BodyText"/>
                              <w:rPr>
                                <w:rStyle w:val="None"/>
                                <w:rFonts w:ascii="Century Gothic" w:eastAsia="Arial" w:hAnsi="Century Gothic" w:cs="Arial"/>
                              </w:rPr>
                            </w:pPr>
                          </w:p>
                          <w:p w14:paraId="59062C2D"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Tracking the satisfactory solution of each bullying incident at 3 levels</w:t>
                            </w:r>
                          </w:p>
                          <w:p w14:paraId="5CD997B5" w14:textId="77777777" w:rsidR="00B65474" w:rsidRPr="00A17606" w:rsidRDefault="00B65474" w:rsidP="00F1059B">
                            <w:pPr>
                              <w:pStyle w:val="BodyText"/>
                              <w:rPr>
                                <w:rStyle w:val="None"/>
                                <w:rFonts w:ascii="Century Gothic" w:eastAsia="Arial" w:hAnsi="Century Gothic" w:cs="Arial"/>
                              </w:rPr>
                            </w:pPr>
                          </w:p>
                          <w:p w14:paraId="20C55A12" w14:textId="77777777" w:rsidR="00B65474" w:rsidRPr="00A17606" w:rsidRDefault="00B65474" w:rsidP="00F1059B">
                            <w:pPr>
                              <w:pStyle w:val="BodyText"/>
                              <w:rPr>
                                <w:rStyle w:val="None"/>
                                <w:rFonts w:ascii="Century Gothic" w:eastAsia="Arial" w:hAnsi="Century Gothic" w:cs="Arial"/>
                              </w:rPr>
                            </w:pPr>
                          </w:p>
                          <w:p w14:paraId="4E1D243A" w14:textId="5B747E32"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Regular monitoring of incidents and termly feedback to Proprietor, parents and students</w:t>
                            </w:r>
                          </w:p>
                          <w:p w14:paraId="4F03AE0B" w14:textId="77777777" w:rsidR="00B65474" w:rsidRPr="00A17606" w:rsidRDefault="00B65474" w:rsidP="00F1059B">
                            <w:pPr>
                              <w:pStyle w:val="BodyText"/>
                              <w:rPr>
                                <w:rStyle w:val="None"/>
                                <w:rFonts w:ascii="Century Gothic" w:eastAsia="Arial" w:hAnsi="Century Gothic" w:cs="Arial"/>
                              </w:rPr>
                            </w:pPr>
                          </w:p>
                          <w:p w14:paraId="5B38C831"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Annual distribution and collation of bullying questionnaires</w:t>
                            </w:r>
                          </w:p>
                          <w:p w14:paraId="2C64E4BB" w14:textId="77777777" w:rsidR="00B65474" w:rsidRPr="00A17606" w:rsidRDefault="00B65474" w:rsidP="00F1059B">
                            <w:pPr>
                              <w:pStyle w:val="BodyText"/>
                              <w:rPr>
                                <w:rStyle w:val="None"/>
                                <w:rFonts w:ascii="Century Gothic" w:eastAsia="Arial" w:hAnsi="Century Gothic" w:cs="Arial"/>
                              </w:rPr>
                            </w:pPr>
                          </w:p>
                          <w:p w14:paraId="35A7A71C"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Annual policy review and development</w:t>
                            </w:r>
                          </w:p>
                          <w:p w14:paraId="7BC2BA74" w14:textId="77777777" w:rsidR="00B65474" w:rsidRDefault="00B65474" w:rsidP="00F1059B">
                            <w:pPr>
                              <w:pStyle w:val="BodyText"/>
                              <w:rPr>
                                <w:rStyle w:val="None"/>
                                <w:rFonts w:ascii="Arial" w:eastAsia="Arial" w:hAnsi="Arial" w:cs="Arial"/>
                              </w:rPr>
                            </w:pPr>
                          </w:p>
                          <w:p w14:paraId="7877F9CF" w14:textId="77777777" w:rsidR="00B65474" w:rsidRDefault="00B65474" w:rsidP="00F1059B">
                            <w:pPr>
                              <w:pStyle w:val="BodyText"/>
                            </w:pPr>
                          </w:p>
                          <w:p w14:paraId="2DB77C34" w14:textId="77777777" w:rsidR="00B65474" w:rsidRDefault="00B65474" w:rsidP="00F1059B">
                            <w:pPr>
                              <w:pStyle w:val="BodyText"/>
                            </w:pPr>
                          </w:p>
                          <w:p w14:paraId="7324900F" w14:textId="77777777" w:rsidR="00B65474" w:rsidRDefault="00B65474" w:rsidP="00F1059B">
                            <w:pPr>
                              <w:pStyle w:val="BodyText"/>
                            </w:pPr>
                          </w:p>
                          <w:p w14:paraId="5CB77FFD" w14:textId="77777777" w:rsidR="00B65474" w:rsidRDefault="00B65474" w:rsidP="00F1059B">
                            <w:pPr>
                              <w:pStyle w:val="BodyText"/>
                            </w:pPr>
                          </w:p>
                          <w:p w14:paraId="06B60686" w14:textId="77777777" w:rsidR="00B65474" w:rsidRDefault="00B65474" w:rsidP="00F1059B">
                            <w:pPr>
                              <w:pStyle w:val="BodyText"/>
                            </w:pPr>
                            <w:r>
                              <w:rPr>
                                <w:rStyle w:val="None"/>
                              </w:rPr>
                              <w:t xml:space="preserve"> </w:t>
                            </w:r>
                          </w:p>
                        </w:txbxContent>
                      </wps:txbx>
                      <wps:bodyPr wrap="square" lIns="45719" tIns="45719" rIns="45719" bIns="45719" numCol="1" anchor="t">
                        <a:noAutofit/>
                      </wps:bodyPr>
                    </wps:wsp>
                  </a:graphicData>
                </a:graphic>
              </wp:anchor>
            </w:drawing>
          </mc:Choice>
          <mc:Fallback>
            <w:pict>
              <v:shape w14:anchorId="74413FEE" id="_x0000_s1028" type="#_x0000_t202" alt="What?…" style="position:absolute;margin-left:-5.75pt;margin-top:14.9pt;width:378pt;height:234pt;z-index:25167667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">
                <v:stroke joinstyle="round"/>
                <v:textbox inset="1.27mm,1.27mm,1.27mm,1.27mm">
                  <w:txbxContent>
                    <w:p w14:paraId="00D929F1" w14:textId="77777777" w:rsidR="00B65474" w:rsidRDefault="00B65474" w:rsidP="00F1059B">
                      <w:pPr>
                        <w:pStyle w:val="Heading2"/>
                        <w:rPr>
                          <w:rStyle w:val="None"/>
                          <w:rFonts w:ascii="Arial" w:eastAsia="Arial" w:hAnsi="Arial" w:cs="Arial"/>
                          <w:b w:val="0"/>
                          <w:bCs w:val="0"/>
                        </w:rPr>
                      </w:pPr>
                      <w:r>
                        <w:rPr>
                          <w:rStyle w:val="None"/>
                          <w:rFonts w:ascii="Arial" w:hAnsi="Arial"/>
                        </w:rPr>
                        <w:t>What?</w:t>
                      </w:r>
                    </w:p>
                    <w:p w14:paraId="262AC11E" w14:textId="77777777" w:rsidR="00B65474" w:rsidRPr="00A17606" w:rsidRDefault="00B65474" w:rsidP="00F1059B">
                      <w:pPr>
                        <w:rPr>
                          <w:rStyle w:val="None"/>
                          <w:rFonts w:ascii="Century Gothic" w:eastAsia="Arial" w:hAnsi="Century Gothic" w:cs="Arial"/>
                        </w:rPr>
                      </w:pPr>
                    </w:p>
                    <w:p w14:paraId="513F6913"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Recording of all incidents of bullying in the Bullying Incident Book</w:t>
                      </w:r>
                    </w:p>
                    <w:p w14:paraId="08AEE6B1" w14:textId="77777777" w:rsidR="00B65474" w:rsidRPr="00A17606" w:rsidRDefault="00B65474" w:rsidP="00F1059B">
                      <w:pPr>
                        <w:pStyle w:val="BodyText"/>
                        <w:rPr>
                          <w:rStyle w:val="None"/>
                          <w:rFonts w:ascii="Century Gothic" w:eastAsia="Arial" w:hAnsi="Century Gothic" w:cs="Arial"/>
                        </w:rPr>
                      </w:pPr>
                    </w:p>
                    <w:p w14:paraId="38D4DBEF" w14:textId="77777777" w:rsidR="00B65474" w:rsidRPr="00A17606" w:rsidRDefault="00B65474" w:rsidP="00F1059B">
                      <w:pPr>
                        <w:pStyle w:val="BodyText"/>
                        <w:rPr>
                          <w:rStyle w:val="None"/>
                          <w:rFonts w:ascii="Century Gothic" w:eastAsia="Arial" w:hAnsi="Century Gothic" w:cs="Arial"/>
                        </w:rPr>
                      </w:pPr>
                    </w:p>
                    <w:p w14:paraId="59062C2D"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Tracking the satisfactory solution of each bullying incident at 3 levels</w:t>
                      </w:r>
                    </w:p>
                    <w:p w14:paraId="5CD997B5" w14:textId="77777777" w:rsidR="00B65474" w:rsidRPr="00A17606" w:rsidRDefault="00B65474" w:rsidP="00F1059B">
                      <w:pPr>
                        <w:pStyle w:val="BodyText"/>
                        <w:rPr>
                          <w:rStyle w:val="None"/>
                          <w:rFonts w:ascii="Century Gothic" w:eastAsia="Arial" w:hAnsi="Century Gothic" w:cs="Arial"/>
                        </w:rPr>
                      </w:pPr>
                    </w:p>
                    <w:p w14:paraId="20C55A12" w14:textId="77777777" w:rsidR="00B65474" w:rsidRPr="00A17606" w:rsidRDefault="00B65474" w:rsidP="00F1059B">
                      <w:pPr>
                        <w:pStyle w:val="BodyText"/>
                        <w:rPr>
                          <w:rStyle w:val="None"/>
                          <w:rFonts w:ascii="Century Gothic" w:eastAsia="Arial" w:hAnsi="Century Gothic" w:cs="Arial"/>
                        </w:rPr>
                      </w:pPr>
                    </w:p>
                    <w:p w14:paraId="4E1D243A" w14:textId="5B747E32"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Regular monitoring of incidents and termly feedback to Proprietor, parents and students</w:t>
                      </w:r>
                    </w:p>
                    <w:p w14:paraId="4F03AE0B" w14:textId="77777777" w:rsidR="00B65474" w:rsidRPr="00A17606" w:rsidRDefault="00B65474" w:rsidP="00F1059B">
                      <w:pPr>
                        <w:pStyle w:val="BodyText"/>
                        <w:rPr>
                          <w:rStyle w:val="None"/>
                          <w:rFonts w:ascii="Century Gothic" w:eastAsia="Arial" w:hAnsi="Century Gothic" w:cs="Arial"/>
                        </w:rPr>
                      </w:pPr>
                    </w:p>
                    <w:p w14:paraId="5B38C831"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Annual distribution and collation of bullying questionnaires</w:t>
                      </w:r>
                    </w:p>
                    <w:p w14:paraId="2C64E4BB" w14:textId="77777777" w:rsidR="00B65474" w:rsidRPr="00A17606" w:rsidRDefault="00B65474" w:rsidP="00F1059B">
                      <w:pPr>
                        <w:pStyle w:val="BodyText"/>
                        <w:rPr>
                          <w:rStyle w:val="None"/>
                          <w:rFonts w:ascii="Century Gothic" w:eastAsia="Arial" w:hAnsi="Century Gothic" w:cs="Arial"/>
                        </w:rPr>
                      </w:pPr>
                    </w:p>
                    <w:p w14:paraId="35A7A71C" w14:textId="77777777" w:rsidR="00B65474" w:rsidRPr="00A17606" w:rsidRDefault="00B65474" w:rsidP="00F1059B">
                      <w:pPr>
                        <w:pStyle w:val="BodyText"/>
                        <w:rPr>
                          <w:rStyle w:val="None"/>
                          <w:rFonts w:ascii="Century Gothic" w:eastAsia="Arial" w:hAnsi="Century Gothic" w:cs="Arial"/>
                        </w:rPr>
                      </w:pPr>
                      <w:r w:rsidRPr="00A17606">
                        <w:rPr>
                          <w:rStyle w:val="None"/>
                          <w:rFonts w:ascii="Century Gothic" w:hAnsi="Century Gothic"/>
                        </w:rPr>
                        <w:t>Annual policy review and development</w:t>
                      </w:r>
                    </w:p>
                    <w:p w14:paraId="7BC2BA74" w14:textId="77777777" w:rsidR="00B65474" w:rsidRDefault="00B65474" w:rsidP="00F1059B">
                      <w:pPr>
                        <w:pStyle w:val="BodyText"/>
                        <w:rPr>
                          <w:rStyle w:val="None"/>
                          <w:rFonts w:ascii="Arial" w:eastAsia="Arial" w:hAnsi="Arial" w:cs="Arial"/>
                        </w:rPr>
                      </w:pPr>
                    </w:p>
                    <w:p w14:paraId="7877F9CF" w14:textId="77777777" w:rsidR="00B65474" w:rsidRDefault="00B65474" w:rsidP="00F1059B">
                      <w:pPr>
                        <w:pStyle w:val="BodyText"/>
                      </w:pPr>
                    </w:p>
                    <w:p w14:paraId="2DB77C34" w14:textId="77777777" w:rsidR="00B65474" w:rsidRDefault="00B65474" w:rsidP="00F1059B">
                      <w:pPr>
                        <w:pStyle w:val="BodyText"/>
                      </w:pPr>
                    </w:p>
                    <w:p w14:paraId="7324900F" w14:textId="77777777" w:rsidR="00B65474" w:rsidRDefault="00B65474" w:rsidP="00F1059B">
                      <w:pPr>
                        <w:pStyle w:val="BodyText"/>
                      </w:pPr>
                    </w:p>
                    <w:p w14:paraId="5CB77FFD" w14:textId="77777777" w:rsidR="00B65474" w:rsidRDefault="00B65474" w:rsidP="00F1059B">
                      <w:pPr>
                        <w:pStyle w:val="BodyText"/>
                      </w:pPr>
                    </w:p>
                    <w:p w14:paraId="06B60686" w14:textId="77777777" w:rsidR="00B65474" w:rsidRDefault="00B65474" w:rsidP="00F1059B">
                      <w:pPr>
                        <w:pStyle w:val="BodyText"/>
                      </w:pPr>
                      <w:r>
                        <w:rPr>
                          <w:rStyle w:val="None"/>
                        </w:rPr>
                        <w:t xml:space="preserve"> </w:t>
                      </w:r>
                    </w:p>
                  </w:txbxContent>
                </v:textbox>
                <w10:wrap anchory="line"/>
              </v:shape>
            </w:pict>
          </mc:Fallback>
        </mc:AlternateContent>
      </w:r>
    </w:p>
    <w:p w14:paraId="31F4AE2C" w14:textId="77777777" w:rsidR="009101BD" w:rsidRPr="00FE5418" w:rsidRDefault="002F5DC2">
      <w:pPr>
        <w:pStyle w:val="BodyText2"/>
        <w:rPr>
          <w:rStyle w:val="None"/>
          <w:rFonts w:ascii="Century Gothic" w:hAnsi="Century Gothic"/>
        </w:rPr>
      </w:pPr>
      <w:r w:rsidRPr="00FE5418">
        <w:rPr>
          <w:rStyle w:val="None"/>
          <w:rFonts w:ascii="Century Gothic" w:hAnsi="Century Gothic"/>
          <w:noProof/>
          <w:lang w:eastAsia="en-US"/>
        </w:rPr>
        <mc:AlternateContent>
          <mc:Choice Requires="wps">
            <w:drawing>
              <wp:anchor distT="0" distB="0" distL="0" distR="0" simplePos="0" relativeHeight="251677696" behindDoc="0" locked="0" layoutInCell="1" allowOverlap="1" wp14:anchorId="24BA1360" wp14:editId="5AD0CE27">
                <wp:simplePos x="0" y="0"/>
                <wp:positionH relativeFrom="column">
                  <wp:posOffset>4723765</wp:posOffset>
                </wp:positionH>
                <wp:positionV relativeFrom="line">
                  <wp:posOffset>36829</wp:posOffset>
                </wp:positionV>
                <wp:extent cx="1600200" cy="2943225"/>
                <wp:effectExtent l="0" t="0" r="19050" b="28575"/>
                <wp:wrapNone/>
                <wp:docPr id="1073741846" name="officeArt object" descr="By whom?…"/>
                <wp:cNvGraphicFramePr/>
                <a:graphic xmlns:a="http://schemas.openxmlformats.org/drawingml/2006/main">
                  <a:graphicData uri="http://schemas.microsoft.com/office/word/2010/wordprocessingShape">
                    <wps:wsp>
                      <wps:cNvSpPr txBox="1"/>
                      <wps:spPr>
                        <a:xfrm>
                          <a:off x="0" y="0"/>
                          <a:ext cx="1600200" cy="2943225"/>
                        </a:xfrm>
                        <a:prstGeom prst="rect">
                          <a:avLst/>
                        </a:prstGeom>
                        <a:solidFill>
                          <a:srgbClr val="FFFFFF"/>
                        </a:solidFill>
                        <a:ln w="9525" cap="flat">
                          <a:solidFill>
                            <a:srgbClr val="000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3E1DB43" w14:textId="77777777" w:rsidR="00B65474" w:rsidRDefault="00B65474">
                            <w:pPr>
                              <w:pStyle w:val="Heading2"/>
                              <w:rPr>
                                <w:rStyle w:val="None"/>
                                <w:rFonts w:ascii="Arial" w:eastAsia="Arial" w:hAnsi="Arial" w:cs="Arial"/>
                                <w:b w:val="0"/>
                                <w:bCs w:val="0"/>
                              </w:rPr>
                            </w:pPr>
                            <w:r>
                              <w:rPr>
                                <w:rStyle w:val="None"/>
                                <w:rFonts w:ascii="Arial" w:hAnsi="Arial"/>
                              </w:rPr>
                              <w:t>By whom?</w:t>
                            </w:r>
                          </w:p>
                          <w:p w14:paraId="3AA59353" w14:textId="77777777" w:rsidR="00B65474" w:rsidRDefault="00B65474">
                            <w:pPr>
                              <w:rPr>
                                <w:rStyle w:val="None"/>
                                <w:rFonts w:ascii="Arial" w:eastAsia="Arial" w:hAnsi="Arial" w:cs="Arial"/>
                              </w:rPr>
                            </w:pPr>
                          </w:p>
                          <w:p w14:paraId="7D11A5E6" w14:textId="7972AB2A"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All staff checked by SLT</w:t>
                            </w:r>
                          </w:p>
                          <w:p w14:paraId="29166516" w14:textId="77777777" w:rsidR="00B65474" w:rsidRPr="00A17606" w:rsidRDefault="00B65474">
                            <w:pPr>
                              <w:rPr>
                                <w:rStyle w:val="None"/>
                                <w:rFonts w:ascii="Century Gothic" w:eastAsia="Arial" w:hAnsi="Century Gothic" w:cs="Arial"/>
                                <w:sz w:val="20"/>
                                <w:szCs w:val="20"/>
                              </w:rPr>
                            </w:pPr>
                          </w:p>
                          <w:p w14:paraId="5B30D2A2" w14:textId="1CBEE534"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Lead Teacher @ L1 + L2 checked by line manager</w:t>
                            </w:r>
                          </w:p>
                          <w:p w14:paraId="7B0D824A" w14:textId="77777777" w:rsidR="00B65474" w:rsidRPr="00A17606" w:rsidRDefault="00B65474">
                            <w:pPr>
                              <w:rPr>
                                <w:rStyle w:val="None"/>
                                <w:rFonts w:ascii="Century Gothic" w:eastAsia="Arial" w:hAnsi="Century Gothic" w:cs="Arial"/>
                                <w:sz w:val="20"/>
                                <w:szCs w:val="20"/>
                              </w:rPr>
                            </w:pPr>
                          </w:p>
                          <w:p w14:paraId="504C513C" w14:textId="77777777"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Headteacher @ L3</w:t>
                            </w:r>
                          </w:p>
                          <w:p w14:paraId="1AD54A7C" w14:textId="77777777" w:rsidR="00B65474" w:rsidRPr="00A17606" w:rsidRDefault="00B65474">
                            <w:pPr>
                              <w:rPr>
                                <w:rStyle w:val="None"/>
                                <w:rFonts w:ascii="Century Gothic" w:eastAsia="Arial" w:hAnsi="Century Gothic" w:cs="Arial"/>
                                <w:sz w:val="20"/>
                                <w:szCs w:val="20"/>
                              </w:rPr>
                            </w:pPr>
                          </w:p>
                          <w:p w14:paraId="039728CE" w14:textId="77777777" w:rsidR="00B65474" w:rsidRPr="00A17606" w:rsidRDefault="00B65474">
                            <w:pPr>
                              <w:rPr>
                                <w:rStyle w:val="None"/>
                                <w:rFonts w:ascii="Century Gothic" w:eastAsia="Arial" w:hAnsi="Century Gothic" w:cs="Arial"/>
                                <w:sz w:val="20"/>
                                <w:szCs w:val="20"/>
                              </w:rPr>
                            </w:pPr>
                          </w:p>
                          <w:p w14:paraId="59050B53" w14:textId="2C63941D"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SLT</w:t>
                            </w:r>
                          </w:p>
                          <w:p w14:paraId="31905A9A" w14:textId="77777777" w:rsidR="00B65474" w:rsidRPr="00A17606" w:rsidRDefault="00B65474">
                            <w:pPr>
                              <w:rPr>
                                <w:rStyle w:val="None"/>
                                <w:rFonts w:ascii="Century Gothic" w:eastAsia="Arial" w:hAnsi="Century Gothic" w:cs="Arial"/>
                                <w:sz w:val="20"/>
                                <w:szCs w:val="20"/>
                              </w:rPr>
                            </w:pPr>
                          </w:p>
                          <w:p w14:paraId="09F08B8F" w14:textId="77777777" w:rsidR="00B65474" w:rsidRPr="00A17606" w:rsidRDefault="00B65474">
                            <w:pPr>
                              <w:rPr>
                                <w:rStyle w:val="None"/>
                                <w:rFonts w:ascii="Century Gothic" w:eastAsia="Arial" w:hAnsi="Century Gothic" w:cs="Arial"/>
                                <w:sz w:val="20"/>
                                <w:szCs w:val="20"/>
                              </w:rPr>
                            </w:pPr>
                          </w:p>
                          <w:p w14:paraId="6C26969B" w14:textId="47EED5E9"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SLT</w:t>
                            </w:r>
                          </w:p>
                          <w:p w14:paraId="1F6CB837" w14:textId="77777777" w:rsidR="00B65474" w:rsidRPr="00A17606" w:rsidRDefault="00B65474">
                            <w:pPr>
                              <w:rPr>
                                <w:rStyle w:val="None"/>
                                <w:rFonts w:ascii="Century Gothic" w:eastAsia="Arial" w:hAnsi="Century Gothic" w:cs="Arial"/>
                                <w:sz w:val="20"/>
                                <w:szCs w:val="20"/>
                              </w:rPr>
                            </w:pPr>
                          </w:p>
                          <w:p w14:paraId="46105B0A" w14:textId="77777777" w:rsidR="00B65474" w:rsidRDefault="00B65474"/>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24BA1360" id="_x0000_s1029" type="#_x0000_t202" alt="By whom?…" style="position:absolute;margin-left:371.95pt;margin-top:2.9pt;width:126pt;height:231.75pt;z-index:251677696;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">
                <v:stroke joinstyle="round"/>
                <v:textbox inset="1.27mm,1.27mm,1.27mm,1.27mm">
                  <w:txbxContent>
                    <w:p w14:paraId="73E1DB43" w14:textId="77777777" w:rsidR="00B65474" w:rsidRDefault="00B65474">
                      <w:pPr>
                        <w:pStyle w:val="Heading2"/>
                        <w:rPr>
                          <w:rStyle w:val="None"/>
                          <w:rFonts w:ascii="Arial" w:eastAsia="Arial" w:hAnsi="Arial" w:cs="Arial"/>
                          <w:b w:val="0"/>
                          <w:bCs w:val="0"/>
                        </w:rPr>
                      </w:pPr>
                      <w:r>
                        <w:rPr>
                          <w:rStyle w:val="None"/>
                          <w:rFonts w:ascii="Arial" w:hAnsi="Arial"/>
                        </w:rPr>
                        <w:t>By whom?</w:t>
                      </w:r>
                    </w:p>
                    <w:p w14:paraId="3AA59353" w14:textId="77777777" w:rsidR="00B65474" w:rsidRDefault="00B65474">
                      <w:pPr>
                        <w:rPr>
                          <w:rStyle w:val="None"/>
                          <w:rFonts w:ascii="Arial" w:eastAsia="Arial" w:hAnsi="Arial" w:cs="Arial"/>
                        </w:rPr>
                      </w:pPr>
                    </w:p>
                    <w:p w14:paraId="7D11A5E6" w14:textId="7972AB2A"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All staff checked by SLT</w:t>
                      </w:r>
                    </w:p>
                    <w:p w14:paraId="29166516" w14:textId="77777777" w:rsidR="00B65474" w:rsidRPr="00A17606" w:rsidRDefault="00B65474">
                      <w:pPr>
                        <w:rPr>
                          <w:rStyle w:val="None"/>
                          <w:rFonts w:ascii="Century Gothic" w:eastAsia="Arial" w:hAnsi="Century Gothic" w:cs="Arial"/>
                          <w:sz w:val="20"/>
                          <w:szCs w:val="20"/>
                        </w:rPr>
                      </w:pPr>
                    </w:p>
                    <w:p w14:paraId="5B30D2A2" w14:textId="1CBEE534"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Lead Teacher @ L1 + L2 checked by line manager</w:t>
                      </w:r>
                    </w:p>
                    <w:p w14:paraId="7B0D824A" w14:textId="77777777" w:rsidR="00B65474" w:rsidRPr="00A17606" w:rsidRDefault="00B65474">
                      <w:pPr>
                        <w:rPr>
                          <w:rStyle w:val="None"/>
                          <w:rFonts w:ascii="Century Gothic" w:eastAsia="Arial" w:hAnsi="Century Gothic" w:cs="Arial"/>
                          <w:sz w:val="20"/>
                          <w:szCs w:val="20"/>
                        </w:rPr>
                      </w:pPr>
                    </w:p>
                    <w:p w14:paraId="504C513C" w14:textId="77777777"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Headteacher @ L3</w:t>
                      </w:r>
                    </w:p>
                    <w:p w14:paraId="1AD54A7C" w14:textId="77777777" w:rsidR="00B65474" w:rsidRPr="00A17606" w:rsidRDefault="00B65474">
                      <w:pPr>
                        <w:rPr>
                          <w:rStyle w:val="None"/>
                          <w:rFonts w:ascii="Century Gothic" w:eastAsia="Arial" w:hAnsi="Century Gothic" w:cs="Arial"/>
                          <w:sz w:val="20"/>
                          <w:szCs w:val="20"/>
                        </w:rPr>
                      </w:pPr>
                    </w:p>
                    <w:p w14:paraId="039728CE" w14:textId="77777777" w:rsidR="00B65474" w:rsidRPr="00A17606" w:rsidRDefault="00B65474">
                      <w:pPr>
                        <w:rPr>
                          <w:rStyle w:val="None"/>
                          <w:rFonts w:ascii="Century Gothic" w:eastAsia="Arial" w:hAnsi="Century Gothic" w:cs="Arial"/>
                          <w:sz w:val="20"/>
                          <w:szCs w:val="20"/>
                        </w:rPr>
                      </w:pPr>
                    </w:p>
                    <w:p w14:paraId="59050B53" w14:textId="2C63941D"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SLT</w:t>
                      </w:r>
                    </w:p>
                    <w:p w14:paraId="31905A9A" w14:textId="77777777" w:rsidR="00B65474" w:rsidRPr="00A17606" w:rsidRDefault="00B65474">
                      <w:pPr>
                        <w:rPr>
                          <w:rStyle w:val="None"/>
                          <w:rFonts w:ascii="Century Gothic" w:eastAsia="Arial" w:hAnsi="Century Gothic" w:cs="Arial"/>
                          <w:sz w:val="20"/>
                          <w:szCs w:val="20"/>
                        </w:rPr>
                      </w:pPr>
                    </w:p>
                    <w:p w14:paraId="09F08B8F" w14:textId="77777777" w:rsidR="00B65474" w:rsidRPr="00A17606" w:rsidRDefault="00B65474">
                      <w:pPr>
                        <w:rPr>
                          <w:rStyle w:val="None"/>
                          <w:rFonts w:ascii="Century Gothic" w:eastAsia="Arial" w:hAnsi="Century Gothic" w:cs="Arial"/>
                          <w:sz w:val="20"/>
                          <w:szCs w:val="20"/>
                        </w:rPr>
                      </w:pPr>
                    </w:p>
                    <w:p w14:paraId="6C26969B" w14:textId="47EED5E9" w:rsidR="00B65474" w:rsidRPr="00A17606" w:rsidRDefault="00B65474">
                      <w:pPr>
                        <w:rPr>
                          <w:rStyle w:val="None"/>
                          <w:rFonts w:ascii="Century Gothic" w:eastAsia="Arial" w:hAnsi="Century Gothic" w:cs="Arial"/>
                          <w:sz w:val="20"/>
                          <w:szCs w:val="20"/>
                        </w:rPr>
                      </w:pPr>
                      <w:r w:rsidRPr="00A17606">
                        <w:rPr>
                          <w:rStyle w:val="None"/>
                          <w:rFonts w:ascii="Century Gothic" w:hAnsi="Century Gothic"/>
                          <w:sz w:val="20"/>
                          <w:szCs w:val="20"/>
                        </w:rPr>
                        <w:t>SLT</w:t>
                      </w:r>
                    </w:p>
                    <w:p w14:paraId="1F6CB837" w14:textId="77777777" w:rsidR="00B65474" w:rsidRPr="00A17606" w:rsidRDefault="00B65474">
                      <w:pPr>
                        <w:rPr>
                          <w:rStyle w:val="None"/>
                          <w:rFonts w:ascii="Century Gothic" w:eastAsia="Arial" w:hAnsi="Century Gothic" w:cs="Arial"/>
                          <w:sz w:val="20"/>
                          <w:szCs w:val="20"/>
                        </w:rPr>
                      </w:pPr>
                    </w:p>
                    <w:p w14:paraId="46105B0A" w14:textId="77777777" w:rsidR="00B65474" w:rsidRDefault="00B65474"/>
                  </w:txbxContent>
                </v:textbox>
                <w10:wrap anchory="line"/>
              </v:shape>
            </w:pict>
          </mc:Fallback>
        </mc:AlternateContent>
      </w:r>
    </w:p>
    <w:p w14:paraId="12CA90F9" w14:textId="77777777" w:rsidR="009101BD" w:rsidRPr="00FE5418" w:rsidRDefault="002F5DC2">
      <w:pPr>
        <w:rPr>
          <w:rStyle w:val="None"/>
          <w:rFonts w:ascii="Century Gothic" w:hAnsi="Century Gothic"/>
          <w:sz w:val="20"/>
          <w:szCs w:val="20"/>
        </w:rPr>
      </w:pPr>
      <w:r w:rsidRPr="00FE5418">
        <w:rPr>
          <w:rStyle w:val="None"/>
          <w:rFonts w:ascii="Century Gothic" w:hAnsi="Century Gothic"/>
          <w:noProof/>
          <w:sz w:val="20"/>
          <w:szCs w:val="20"/>
          <w:lang w:eastAsia="en-US"/>
        </w:rPr>
        <mc:AlternateContent>
          <mc:Choice Requires="wps">
            <w:drawing>
              <wp:anchor distT="0" distB="0" distL="0" distR="0" simplePos="0" relativeHeight="251678720" behindDoc="0" locked="0" layoutInCell="1" allowOverlap="1" wp14:anchorId="61FB1651" wp14:editId="7893F98A">
                <wp:simplePos x="0" y="0"/>
                <wp:positionH relativeFrom="column">
                  <wp:posOffset>-68262</wp:posOffset>
                </wp:positionH>
                <wp:positionV relativeFrom="line">
                  <wp:posOffset>173672</wp:posOffset>
                </wp:positionV>
                <wp:extent cx="6400800" cy="0"/>
                <wp:effectExtent l="0" t="0" r="0" b="0"/>
                <wp:wrapNone/>
                <wp:docPr id="1073741847" name="officeArt object" descr="Line"/>
                <wp:cNvGraphicFramePr/>
                <a:graphic xmlns:a="http://schemas.openxmlformats.org/drawingml/2006/main">
                  <a:graphicData uri="http://schemas.microsoft.com/office/word/2010/wordprocessingShape">
                    <wps:wsp>
                      <wps:cNvCnPr/>
                      <wps:spPr>
                        <a:xfrm>
                          <a:off x="0" y="0"/>
                          <a:ext cx="6400800" cy="0"/>
                        </a:xfrm>
                        <a:prstGeom prst="line">
                          <a:avLst/>
                        </a:prstGeom>
                        <a:noFill/>
                        <a:ln w="9525" cap="flat">
                          <a:solidFill>
                            <a:srgbClr val="000000"/>
                          </a:solidFill>
                          <a:prstDash val="solid"/>
                          <a:round/>
                        </a:ln>
                        <a:effectLst/>
                      </wps:spPr>
                      <wps:bodyPr/>
                    </wps:wsp>
                  </a:graphicData>
                </a:graphic>
              </wp:anchor>
            </w:drawing>
          </mc:Choice>
          <mc:Fallback>
            <w:pict>
              <v:line w14:anchorId="260BE0DF" id="officeArt object" o:spid="_x0000_s1026" alt="Line" style="position:absolute;z-index:251678720;visibility:visible;mso-wrap-style:square;mso-wrap-distance-left:0;mso-wrap-distance-top:0;mso-wrap-distance-right:0;mso-wrap-distance-bottom:0;mso-position-horizontal:absolute;mso-position-horizontal-relative:text;mso-position-vertical:absolute;mso-position-vertical-relative:line" from="-5.35pt,13.65pt" to="498.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">
                <w10:wrap anchory="line"/>
              </v:line>
            </w:pict>
          </mc:Fallback>
        </mc:AlternateContent>
      </w:r>
    </w:p>
    <w:p w14:paraId="002862C6" w14:textId="77777777" w:rsidR="009101BD" w:rsidRPr="00FE5418" w:rsidRDefault="009101BD">
      <w:pPr>
        <w:rPr>
          <w:rStyle w:val="None"/>
          <w:rFonts w:ascii="Century Gothic" w:hAnsi="Century Gothic"/>
          <w:sz w:val="20"/>
          <w:szCs w:val="20"/>
        </w:rPr>
      </w:pPr>
    </w:p>
    <w:p w14:paraId="2861EFE4" w14:textId="77777777" w:rsidR="009101BD" w:rsidRPr="00FE5418" w:rsidRDefault="009101BD">
      <w:pPr>
        <w:rPr>
          <w:rStyle w:val="None"/>
          <w:rFonts w:ascii="Century Gothic" w:hAnsi="Century Gothic"/>
          <w:sz w:val="20"/>
          <w:szCs w:val="20"/>
        </w:rPr>
      </w:pPr>
    </w:p>
    <w:p w14:paraId="503CCCE1" w14:textId="77777777" w:rsidR="009101BD" w:rsidRPr="00FE5418" w:rsidRDefault="009101BD">
      <w:pPr>
        <w:rPr>
          <w:rStyle w:val="None"/>
          <w:rFonts w:ascii="Century Gothic" w:hAnsi="Century Gothic"/>
          <w:sz w:val="20"/>
          <w:szCs w:val="20"/>
        </w:rPr>
      </w:pPr>
    </w:p>
    <w:p w14:paraId="478CADCD" w14:textId="77777777" w:rsidR="009101BD" w:rsidRPr="00FE5418" w:rsidRDefault="009101BD">
      <w:pPr>
        <w:rPr>
          <w:rStyle w:val="None"/>
          <w:rFonts w:ascii="Century Gothic" w:hAnsi="Century Gothic"/>
          <w:sz w:val="20"/>
          <w:szCs w:val="20"/>
        </w:rPr>
      </w:pPr>
    </w:p>
    <w:p w14:paraId="7AF4780C" w14:textId="77777777" w:rsidR="009101BD" w:rsidRPr="00FE5418" w:rsidRDefault="009101BD">
      <w:pPr>
        <w:rPr>
          <w:rStyle w:val="None"/>
          <w:rFonts w:ascii="Century Gothic" w:hAnsi="Century Gothic"/>
          <w:sz w:val="20"/>
          <w:szCs w:val="20"/>
        </w:rPr>
      </w:pPr>
    </w:p>
    <w:p w14:paraId="0FAE57C1" w14:textId="77777777" w:rsidR="009101BD" w:rsidRPr="00FE5418" w:rsidRDefault="009101BD">
      <w:pPr>
        <w:rPr>
          <w:rStyle w:val="None"/>
          <w:rFonts w:ascii="Century Gothic" w:hAnsi="Century Gothic"/>
          <w:sz w:val="20"/>
          <w:szCs w:val="20"/>
        </w:rPr>
      </w:pPr>
    </w:p>
    <w:p w14:paraId="2E69301A" w14:textId="77777777" w:rsidR="009101BD" w:rsidRPr="00FE5418" w:rsidRDefault="009101BD">
      <w:pPr>
        <w:rPr>
          <w:rStyle w:val="None"/>
          <w:rFonts w:ascii="Century Gothic" w:hAnsi="Century Gothic"/>
          <w:sz w:val="20"/>
          <w:szCs w:val="20"/>
        </w:rPr>
      </w:pPr>
    </w:p>
    <w:p w14:paraId="146716A3" w14:textId="77777777" w:rsidR="009101BD" w:rsidRPr="00FE5418" w:rsidRDefault="009101BD">
      <w:pPr>
        <w:rPr>
          <w:rStyle w:val="None"/>
          <w:rFonts w:ascii="Century Gothic" w:hAnsi="Century Gothic"/>
          <w:sz w:val="20"/>
          <w:szCs w:val="20"/>
        </w:rPr>
      </w:pPr>
    </w:p>
    <w:p w14:paraId="51DC1FBD" w14:textId="77777777" w:rsidR="009101BD" w:rsidRPr="00FE5418" w:rsidRDefault="009101BD">
      <w:pPr>
        <w:rPr>
          <w:rStyle w:val="None"/>
          <w:rFonts w:ascii="Century Gothic" w:hAnsi="Century Gothic"/>
          <w:sz w:val="20"/>
          <w:szCs w:val="20"/>
        </w:rPr>
      </w:pPr>
    </w:p>
    <w:p w14:paraId="04BA7C2A" w14:textId="77777777" w:rsidR="009101BD" w:rsidRPr="00FE5418" w:rsidRDefault="009101BD">
      <w:pPr>
        <w:rPr>
          <w:rStyle w:val="None"/>
          <w:rFonts w:ascii="Century Gothic" w:hAnsi="Century Gothic"/>
          <w:sz w:val="20"/>
          <w:szCs w:val="20"/>
        </w:rPr>
      </w:pPr>
    </w:p>
    <w:p w14:paraId="013A1D52" w14:textId="77777777" w:rsidR="009101BD" w:rsidRPr="00FE5418" w:rsidRDefault="009101BD">
      <w:pPr>
        <w:rPr>
          <w:rFonts w:ascii="Century Gothic" w:hAnsi="Century Gothic"/>
        </w:rPr>
      </w:pPr>
    </w:p>
    <w:p w14:paraId="2D837FE6" w14:textId="77777777" w:rsidR="009101BD" w:rsidRPr="00FE5418" w:rsidRDefault="009101BD">
      <w:pPr>
        <w:rPr>
          <w:rFonts w:ascii="Century Gothic" w:hAnsi="Century Gothic"/>
        </w:rPr>
      </w:pPr>
    </w:p>
    <w:p w14:paraId="28CE5B5F" w14:textId="77777777" w:rsidR="009101BD" w:rsidRPr="00FE5418" w:rsidRDefault="009101BD">
      <w:pPr>
        <w:rPr>
          <w:rFonts w:ascii="Century Gothic" w:hAnsi="Century Gothic"/>
        </w:rPr>
      </w:pPr>
    </w:p>
    <w:p w14:paraId="0F940F10" w14:textId="77777777" w:rsidR="009101BD" w:rsidRPr="00FE5418" w:rsidRDefault="009101BD">
      <w:pPr>
        <w:rPr>
          <w:rFonts w:ascii="Century Gothic" w:hAnsi="Century Gothic"/>
        </w:rPr>
      </w:pPr>
    </w:p>
    <w:p w14:paraId="3E1295D8" w14:textId="77777777" w:rsidR="009101BD" w:rsidRPr="00FE5418" w:rsidRDefault="009101BD">
      <w:pPr>
        <w:rPr>
          <w:rFonts w:ascii="Century Gothic" w:hAnsi="Century Gothic"/>
        </w:rPr>
      </w:pPr>
    </w:p>
    <w:p w14:paraId="6A0B4410" w14:textId="77777777" w:rsidR="009101BD" w:rsidRPr="00FE5418" w:rsidRDefault="009101BD">
      <w:pPr>
        <w:rPr>
          <w:rFonts w:ascii="Century Gothic" w:hAnsi="Century Gothic"/>
        </w:rPr>
      </w:pPr>
    </w:p>
    <w:p w14:paraId="4D3F11FF" w14:textId="77777777" w:rsidR="009101BD" w:rsidRPr="00FE5418" w:rsidRDefault="009101BD">
      <w:pPr>
        <w:rPr>
          <w:rFonts w:ascii="Century Gothic" w:hAnsi="Century Gothic"/>
        </w:rPr>
      </w:pPr>
    </w:p>
    <w:p w14:paraId="07A24AF7" w14:textId="77777777" w:rsidR="009101BD" w:rsidRPr="00FE5418" w:rsidRDefault="009101BD">
      <w:pPr>
        <w:rPr>
          <w:rFonts w:ascii="Century Gothic" w:hAnsi="Century Gothic"/>
        </w:rPr>
      </w:pPr>
    </w:p>
    <w:p w14:paraId="7822ABB6" w14:textId="77777777" w:rsidR="009101BD" w:rsidRPr="00FE5418" w:rsidRDefault="009101BD">
      <w:pPr>
        <w:rPr>
          <w:rFonts w:ascii="Century Gothic" w:hAnsi="Century Gothic"/>
        </w:rPr>
      </w:pPr>
    </w:p>
    <w:p w14:paraId="668DACEE" w14:textId="620C1C1E" w:rsidR="0037304D" w:rsidRPr="00AA6E6B" w:rsidRDefault="0037304D" w:rsidP="00933CEE">
      <w:pPr>
        <w:rPr>
          <w:b/>
          <w:bCs/>
          <w:color w:val="FF0000"/>
          <w:u w:color="FF0000"/>
        </w:rPr>
      </w:pPr>
      <w:r w:rsidRPr="00AA6E6B">
        <w:rPr>
          <w:b/>
          <w:bCs/>
          <w:color w:val="FF0000"/>
          <w:u w:color="FF0000"/>
        </w:rPr>
        <w:t xml:space="preserve"> </w:t>
      </w:r>
    </w:p>
    <w:p w14:paraId="256503A6" w14:textId="60526EB1" w:rsidR="0037304D" w:rsidRPr="00BA0844" w:rsidRDefault="0037304D" w:rsidP="00933CEE">
      <w:pPr>
        <w:rPr>
          <w:color w:val="FF0000"/>
          <w:u w:color="FF0000"/>
        </w:rPr>
      </w:pPr>
      <w:r w:rsidRPr="00AA6E6B">
        <w:rPr>
          <w:b/>
          <w:bCs/>
          <w:color w:val="FF0000"/>
          <w:u w:color="FF0000"/>
        </w:rPr>
        <w:t xml:space="preserve"> </w:t>
      </w:r>
    </w:p>
    <w:p w14:paraId="652257FB" w14:textId="77777777" w:rsidR="009101BD" w:rsidRDefault="009101BD">
      <w:pPr>
        <w:rPr>
          <w:rFonts w:ascii="Century Gothic" w:hAnsi="Century Gothic"/>
        </w:rPr>
      </w:pPr>
    </w:p>
    <w:p w14:paraId="77E99C82" w14:textId="77777777" w:rsidR="00933CEE" w:rsidRDefault="00933CEE">
      <w:pPr>
        <w:rPr>
          <w:rFonts w:ascii="Century Gothic" w:hAnsi="Century Gothic"/>
        </w:rPr>
      </w:pPr>
    </w:p>
    <w:p w14:paraId="47D25A97" w14:textId="77777777" w:rsidR="00933CEE" w:rsidRDefault="00933CEE">
      <w:pPr>
        <w:rPr>
          <w:rFonts w:ascii="Century Gothic" w:hAnsi="Century Gothic"/>
        </w:rPr>
      </w:pPr>
    </w:p>
    <w:p w14:paraId="13904584" w14:textId="77777777" w:rsidR="00933CEE" w:rsidRDefault="00933CEE">
      <w:pPr>
        <w:rPr>
          <w:rFonts w:ascii="Century Gothic" w:hAnsi="Century Gothic"/>
        </w:rPr>
      </w:pPr>
    </w:p>
    <w:p w14:paraId="26627B98" w14:textId="77777777" w:rsidR="00933CEE" w:rsidRDefault="00933CEE">
      <w:pPr>
        <w:rPr>
          <w:rFonts w:ascii="Century Gothic" w:hAnsi="Century Gothic"/>
        </w:rPr>
      </w:pPr>
    </w:p>
    <w:p w14:paraId="5C9271EF" w14:textId="77777777" w:rsidR="00933CEE" w:rsidRDefault="00933CEE">
      <w:pPr>
        <w:rPr>
          <w:rFonts w:ascii="Century Gothic" w:hAnsi="Century Gothic"/>
        </w:rPr>
      </w:pPr>
    </w:p>
    <w:p w14:paraId="5032C988" w14:textId="77777777" w:rsidR="00933CEE" w:rsidRDefault="00933CEE">
      <w:pPr>
        <w:rPr>
          <w:rFonts w:ascii="Century Gothic" w:hAnsi="Century Gothic"/>
        </w:rPr>
      </w:pPr>
    </w:p>
    <w:p w14:paraId="5576DCCB" w14:textId="77777777" w:rsidR="00933CEE" w:rsidRDefault="00933CEE">
      <w:pPr>
        <w:rPr>
          <w:rFonts w:ascii="Century Gothic" w:hAnsi="Century Gothic"/>
        </w:rPr>
      </w:pPr>
    </w:p>
    <w:p w14:paraId="686A3009" w14:textId="77777777" w:rsidR="00933CEE" w:rsidRDefault="00933CEE">
      <w:pPr>
        <w:rPr>
          <w:rFonts w:ascii="Century Gothic" w:hAnsi="Century Gothic"/>
        </w:rPr>
      </w:pPr>
    </w:p>
    <w:p w14:paraId="405E0403" w14:textId="77777777" w:rsidR="00933CEE" w:rsidRDefault="00933CEE">
      <w:pPr>
        <w:rPr>
          <w:rFonts w:ascii="Century Gothic" w:hAnsi="Century Gothic"/>
        </w:rPr>
      </w:pPr>
    </w:p>
    <w:p w14:paraId="53DC211E" w14:textId="77777777" w:rsidR="00933CEE" w:rsidRDefault="00933CEE">
      <w:pPr>
        <w:rPr>
          <w:rFonts w:ascii="Century Gothic" w:hAnsi="Century Gothic"/>
        </w:rPr>
      </w:pPr>
    </w:p>
    <w:p w14:paraId="02CF5643" w14:textId="77777777" w:rsidR="00933CEE" w:rsidRDefault="00933CEE">
      <w:pPr>
        <w:rPr>
          <w:rFonts w:ascii="Century Gothic" w:hAnsi="Century Gothic"/>
        </w:rPr>
      </w:pPr>
    </w:p>
    <w:p w14:paraId="431E9A1A" w14:textId="77777777" w:rsidR="00933CEE" w:rsidRDefault="00933CEE">
      <w:pPr>
        <w:rPr>
          <w:rFonts w:ascii="Century Gothic" w:hAnsi="Century Gothic"/>
        </w:rPr>
      </w:pPr>
    </w:p>
    <w:p w14:paraId="1C34BB39" w14:textId="77777777" w:rsidR="00933CEE" w:rsidRDefault="00933CEE">
      <w:pPr>
        <w:rPr>
          <w:rFonts w:ascii="Century Gothic" w:hAnsi="Century Gothic"/>
        </w:rPr>
      </w:pPr>
    </w:p>
    <w:p w14:paraId="3155972B" w14:textId="77777777" w:rsidR="00933CEE" w:rsidRDefault="00933CEE">
      <w:pPr>
        <w:rPr>
          <w:rFonts w:ascii="Century Gothic" w:hAnsi="Century Gothic"/>
        </w:rPr>
      </w:pPr>
    </w:p>
    <w:p w14:paraId="64EB6349" w14:textId="77777777" w:rsidR="00933CEE" w:rsidRDefault="00933CEE">
      <w:pPr>
        <w:rPr>
          <w:rFonts w:ascii="Century Gothic" w:hAnsi="Century Gothic"/>
        </w:rPr>
      </w:pPr>
    </w:p>
    <w:p w14:paraId="48306BD0" w14:textId="77777777" w:rsidR="00933CEE" w:rsidRPr="00933CEE" w:rsidRDefault="00933CEE" w:rsidP="00933CEE">
      <w:pPr>
        <w:rPr>
          <w:rFonts w:ascii="Century Gothic" w:hAnsi="Century Gothic"/>
          <w:b/>
          <w:bCs/>
        </w:rPr>
      </w:pPr>
      <w:r w:rsidRPr="00933CEE">
        <w:rPr>
          <w:rFonts w:ascii="Century Gothic" w:hAnsi="Century Gothic"/>
          <w:b/>
          <w:bCs/>
        </w:rPr>
        <w:t xml:space="preserve">Useful links and supporting </w:t>
      </w:r>
      <w:proofErr w:type="spellStart"/>
      <w:r w:rsidRPr="00933CEE">
        <w:rPr>
          <w:rFonts w:ascii="Century Gothic" w:hAnsi="Century Gothic"/>
          <w:b/>
          <w:bCs/>
        </w:rPr>
        <w:t>organisations</w:t>
      </w:r>
      <w:proofErr w:type="spellEnd"/>
      <w:r w:rsidRPr="00933CEE">
        <w:rPr>
          <w:rFonts w:ascii="Century Gothic" w:hAnsi="Century Gothic"/>
          <w:b/>
          <w:bCs/>
        </w:rPr>
        <w:t xml:space="preserve">  </w:t>
      </w:r>
    </w:p>
    <w:p w14:paraId="04A4E6CE" w14:textId="77777777" w:rsidR="00933CEE" w:rsidRPr="00933CEE" w:rsidRDefault="00933CEE" w:rsidP="00933CEE">
      <w:pPr>
        <w:rPr>
          <w:rFonts w:ascii="Century Gothic" w:hAnsi="Century Gothic"/>
        </w:rPr>
      </w:pPr>
      <w:r w:rsidRPr="00933CEE">
        <w:rPr>
          <w:rFonts w:ascii="Century Gothic" w:hAnsi="Century Gothic"/>
        </w:rPr>
        <w:t xml:space="preserve">• Anti-Bullying Alliance: www.anti-bullyingalliance.org.uk  </w:t>
      </w:r>
    </w:p>
    <w:p w14:paraId="453710F4" w14:textId="77777777" w:rsidR="00933CEE" w:rsidRPr="00933CEE" w:rsidRDefault="00933CEE" w:rsidP="00933CEE">
      <w:pPr>
        <w:rPr>
          <w:rFonts w:ascii="Century Gothic" w:hAnsi="Century Gothic"/>
        </w:rPr>
      </w:pPr>
      <w:r w:rsidRPr="00933CEE">
        <w:rPr>
          <w:rFonts w:ascii="Century Gothic" w:hAnsi="Century Gothic"/>
        </w:rPr>
        <w:t xml:space="preserve">• Childline: www.childline.org.uk   </w:t>
      </w:r>
    </w:p>
    <w:p w14:paraId="6C92293E" w14:textId="77777777" w:rsidR="00933CEE" w:rsidRPr="00933CEE" w:rsidRDefault="00933CEE" w:rsidP="00933CEE">
      <w:pPr>
        <w:rPr>
          <w:rFonts w:ascii="Century Gothic" w:hAnsi="Century Gothic"/>
        </w:rPr>
      </w:pPr>
      <w:r w:rsidRPr="00933CEE">
        <w:rPr>
          <w:rFonts w:ascii="Century Gothic" w:hAnsi="Century Gothic"/>
        </w:rPr>
        <w:t xml:space="preserve">• Family Lives: www.familylives.org.uk    </w:t>
      </w:r>
    </w:p>
    <w:p w14:paraId="3E45301A" w14:textId="77777777" w:rsidR="00933CEE" w:rsidRPr="00933CEE" w:rsidRDefault="00933CEE" w:rsidP="00933CEE">
      <w:pPr>
        <w:rPr>
          <w:rFonts w:ascii="Century Gothic" w:hAnsi="Century Gothic"/>
        </w:rPr>
      </w:pPr>
      <w:r w:rsidRPr="00933CEE">
        <w:rPr>
          <w:rFonts w:ascii="Century Gothic" w:hAnsi="Century Gothic"/>
        </w:rPr>
        <w:t xml:space="preserve">• Kidscape: www.kidscape.org.uk   </w:t>
      </w:r>
    </w:p>
    <w:p w14:paraId="7F532398" w14:textId="77777777" w:rsidR="00933CEE" w:rsidRPr="00933CEE" w:rsidRDefault="00933CEE" w:rsidP="00933CEE">
      <w:pPr>
        <w:rPr>
          <w:rFonts w:ascii="Century Gothic" w:hAnsi="Century Gothic"/>
        </w:rPr>
      </w:pPr>
      <w:r w:rsidRPr="00933CEE">
        <w:rPr>
          <w:rFonts w:ascii="Century Gothic" w:hAnsi="Century Gothic"/>
        </w:rPr>
        <w:t xml:space="preserve">• </w:t>
      </w:r>
      <w:proofErr w:type="spellStart"/>
      <w:r w:rsidRPr="00933CEE">
        <w:rPr>
          <w:rFonts w:ascii="Century Gothic" w:hAnsi="Century Gothic"/>
        </w:rPr>
        <w:t>MindEd</w:t>
      </w:r>
      <w:proofErr w:type="spellEnd"/>
      <w:r w:rsidRPr="00933CEE">
        <w:rPr>
          <w:rFonts w:ascii="Century Gothic" w:hAnsi="Century Gothic"/>
        </w:rPr>
        <w:t xml:space="preserve">: www.minded.org.uk    </w:t>
      </w:r>
    </w:p>
    <w:p w14:paraId="3389695E" w14:textId="77777777" w:rsidR="00933CEE" w:rsidRPr="00933CEE" w:rsidRDefault="00933CEE" w:rsidP="00933CEE">
      <w:pPr>
        <w:rPr>
          <w:rFonts w:ascii="Century Gothic" w:hAnsi="Century Gothic"/>
        </w:rPr>
      </w:pPr>
      <w:r w:rsidRPr="00933CEE">
        <w:rPr>
          <w:rFonts w:ascii="Century Gothic" w:hAnsi="Century Gothic"/>
        </w:rPr>
        <w:t xml:space="preserve">• NSPCC: www.nspcc.org.uk    </w:t>
      </w:r>
    </w:p>
    <w:p w14:paraId="399C0B66" w14:textId="77777777" w:rsidR="00933CEE" w:rsidRPr="00933CEE" w:rsidRDefault="00933CEE" w:rsidP="00933CEE">
      <w:pPr>
        <w:rPr>
          <w:rFonts w:ascii="Century Gothic" w:hAnsi="Century Gothic"/>
        </w:rPr>
      </w:pPr>
      <w:r w:rsidRPr="00933CEE">
        <w:rPr>
          <w:rFonts w:ascii="Century Gothic" w:hAnsi="Century Gothic"/>
        </w:rPr>
        <w:t xml:space="preserve">• The BIG Award: www.bullyinginterventiongroup.co.uk/index.php   </w:t>
      </w:r>
    </w:p>
    <w:p w14:paraId="326E1023" w14:textId="77777777" w:rsidR="00933CEE" w:rsidRPr="00933CEE" w:rsidRDefault="00933CEE" w:rsidP="00933CEE">
      <w:pPr>
        <w:rPr>
          <w:rFonts w:ascii="Century Gothic" w:hAnsi="Century Gothic"/>
        </w:rPr>
      </w:pPr>
      <w:r w:rsidRPr="00933CEE">
        <w:rPr>
          <w:rFonts w:ascii="Century Gothic" w:hAnsi="Century Gothic"/>
        </w:rPr>
        <w:t xml:space="preserve">• PSHE Association: www.pshe-association.org.uk   </w:t>
      </w:r>
    </w:p>
    <w:p w14:paraId="436DDE83" w14:textId="77777777" w:rsidR="00933CEE" w:rsidRPr="00933CEE" w:rsidRDefault="00933CEE" w:rsidP="00933CEE">
      <w:pPr>
        <w:rPr>
          <w:rFonts w:ascii="Century Gothic" w:hAnsi="Century Gothic"/>
        </w:rPr>
      </w:pPr>
      <w:r w:rsidRPr="00933CEE">
        <w:rPr>
          <w:rFonts w:ascii="Century Gothic" w:hAnsi="Century Gothic"/>
        </w:rPr>
        <w:t xml:space="preserve">• Restorative Justice Council: www.restorativejustice.org.uk   </w:t>
      </w:r>
    </w:p>
    <w:p w14:paraId="68FE3296" w14:textId="77777777" w:rsidR="00933CEE" w:rsidRPr="00933CEE" w:rsidRDefault="00933CEE" w:rsidP="00933CEE">
      <w:pPr>
        <w:rPr>
          <w:rFonts w:ascii="Century Gothic" w:hAnsi="Century Gothic"/>
        </w:rPr>
      </w:pPr>
      <w:r w:rsidRPr="00933CEE">
        <w:rPr>
          <w:rFonts w:ascii="Century Gothic" w:hAnsi="Century Gothic"/>
        </w:rPr>
        <w:t xml:space="preserve">• The Diana Award: www.diana-award.org.uk   </w:t>
      </w:r>
    </w:p>
    <w:p w14:paraId="7AE78D04" w14:textId="77777777" w:rsidR="00933CEE" w:rsidRPr="00933CEE" w:rsidRDefault="00933CEE" w:rsidP="00933CEE">
      <w:pPr>
        <w:rPr>
          <w:rFonts w:ascii="Century Gothic" w:hAnsi="Century Gothic"/>
        </w:rPr>
      </w:pPr>
      <w:r w:rsidRPr="00933CEE">
        <w:rPr>
          <w:rFonts w:ascii="Century Gothic" w:hAnsi="Century Gothic"/>
        </w:rPr>
        <w:t xml:space="preserve">• Victim Support: www.victimsupport.org.uk   </w:t>
      </w:r>
    </w:p>
    <w:p w14:paraId="2019BB35" w14:textId="77777777" w:rsidR="00933CEE" w:rsidRPr="00933CEE" w:rsidRDefault="00933CEE" w:rsidP="00933CEE">
      <w:pPr>
        <w:rPr>
          <w:rFonts w:ascii="Century Gothic" w:hAnsi="Century Gothic"/>
        </w:rPr>
      </w:pPr>
      <w:r w:rsidRPr="00933CEE">
        <w:rPr>
          <w:rFonts w:ascii="Century Gothic" w:hAnsi="Century Gothic"/>
        </w:rPr>
        <w:t xml:space="preserve">• Young Minds: www.youngminds.org.uk   </w:t>
      </w:r>
    </w:p>
    <w:p w14:paraId="162F9156" w14:textId="77777777" w:rsidR="00933CEE" w:rsidRPr="00933CEE" w:rsidRDefault="00933CEE" w:rsidP="00933CEE">
      <w:pPr>
        <w:rPr>
          <w:rFonts w:ascii="Century Gothic" w:hAnsi="Century Gothic"/>
        </w:rPr>
      </w:pPr>
      <w:r w:rsidRPr="00933CEE">
        <w:rPr>
          <w:rFonts w:ascii="Century Gothic" w:hAnsi="Century Gothic"/>
        </w:rPr>
        <w:t xml:space="preserve">• Young Carers: https://carers.org/about-us/about-young-carers  </w:t>
      </w:r>
    </w:p>
    <w:p w14:paraId="03F138AA" w14:textId="39E742BF" w:rsidR="00933CEE" w:rsidRDefault="00933CEE" w:rsidP="00933CEE">
      <w:pPr>
        <w:rPr>
          <w:rFonts w:ascii="Century Gothic" w:hAnsi="Century Gothic"/>
        </w:rPr>
      </w:pPr>
      <w:r w:rsidRPr="00933CEE">
        <w:rPr>
          <w:rFonts w:ascii="Century Gothic" w:hAnsi="Century Gothic"/>
        </w:rPr>
        <w:t>• The Restorative Justice Council: https://restorativejustice.org.uk/restorative-practice-schools</w:t>
      </w:r>
    </w:p>
    <w:p w14:paraId="43A3F51B" w14:textId="77777777" w:rsidR="00933CEE" w:rsidRDefault="00933CEE">
      <w:pPr>
        <w:rPr>
          <w:rFonts w:ascii="Century Gothic" w:hAnsi="Century Gothic"/>
        </w:rPr>
      </w:pPr>
    </w:p>
    <w:p w14:paraId="3D097A1B" w14:textId="77777777" w:rsidR="00933CEE" w:rsidRPr="00933CEE" w:rsidRDefault="00933CEE" w:rsidP="00933CEE">
      <w:pPr>
        <w:rPr>
          <w:rFonts w:ascii="Century Gothic" w:hAnsi="Century Gothic"/>
          <w:b/>
          <w:bCs/>
        </w:rPr>
      </w:pPr>
      <w:r w:rsidRPr="00933CEE">
        <w:rPr>
          <w:rFonts w:ascii="Century Gothic" w:hAnsi="Century Gothic"/>
          <w:b/>
          <w:bCs/>
        </w:rPr>
        <w:t xml:space="preserve">SEND  </w:t>
      </w:r>
    </w:p>
    <w:p w14:paraId="2F9E2D62" w14:textId="77777777" w:rsidR="00933CEE" w:rsidRPr="00933CEE" w:rsidRDefault="00933CEE" w:rsidP="00933CEE">
      <w:pPr>
        <w:rPr>
          <w:rFonts w:ascii="Century Gothic" w:hAnsi="Century Gothic"/>
        </w:rPr>
      </w:pPr>
      <w:r w:rsidRPr="00933CEE">
        <w:rPr>
          <w:rFonts w:ascii="Century Gothic" w:hAnsi="Century Gothic"/>
        </w:rPr>
        <w:t xml:space="preserve">• Changing Faces: www.changingfaces.org.uk   </w:t>
      </w:r>
    </w:p>
    <w:p w14:paraId="623FDEB1" w14:textId="77777777" w:rsidR="00933CEE" w:rsidRPr="00933CEE" w:rsidRDefault="00933CEE" w:rsidP="00933CEE">
      <w:pPr>
        <w:rPr>
          <w:rFonts w:ascii="Century Gothic" w:hAnsi="Century Gothic"/>
        </w:rPr>
      </w:pPr>
      <w:r w:rsidRPr="00933CEE">
        <w:rPr>
          <w:rFonts w:ascii="Century Gothic" w:hAnsi="Century Gothic"/>
        </w:rPr>
        <w:t xml:space="preserve">• Mencap: www.mencap.org.uk   </w:t>
      </w:r>
    </w:p>
    <w:p w14:paraId="41B91610" w14:textId="65A23AE9" w:rsidR="00933CEE" w:rsidRDefault="00933CEE" w:rsidP="00933CEE">
      <w:pPr>
        <w:rPr>
          <w:rFonts w:ascii="Century Gothic" w:hAnsi="Century Gothic"/>
        </w:rPr>
      </w:pPr>
      <w:r w:rsidRPr="00933CEE">
        <w:rPr>
          <w:rFonts w:ascii="Century Gothic" w:hAnsi="Century Gothic"/>
        </w:rPr>
        <w:t xml:space="preserve">• DfE: SEND code of practice: www.gov.uk/government/publications/send-code-of-practice-0-to25    </w:t>
      </w:r>
    </w:p>
    <w:p w14:paraId="6A4D1E82" w14:textId="77777777" w:rsidR="00933CEE" w:rsidRPr="00933CEE" w:rsidRDefault="00933CEE" w:rsidP="00933CEE">
      <w:pPr>
        <w:rPr>
          <w:rFonts w:ascii="Century Gothic" w:hAnsi="Century Gothic"/>
          <w:b/>
          <w:bCs/>
        </w:rPr>
      </w:pPr>
    </w:p>
    <w:p w14:paraId="749045AA" w14:textId="77777777" w:rsidR="00933CEE" w:rsidRPr="00933CEE" w:rsidRDefault="00933CEE" w:rsidP="00933CEE">
      <w:pPr>
        <w:rPr>
          <w:rFonts w:ascii="Century Gothic" w:hAnsi="Century Gothic"/>
          <w:b/>
          <w:bCs/>
        </w:rPr>
      </w:pPr>
      <w:r w:rsidRPr="00933CEE">
        <w:rPr>
          <w:rFonts w:ascii="Century Gothic" w:hAnsi="Century Gothic"/>
          <w:b/>
          <w:bCs/>
        </w:rPr>
        <w:t xml:space="preserve">Cyberbullying  </w:t>
      </w:r>
    </w:p>
    <w:p w14:paraId="5DCD9380" w14:textId="77777777" w:rsidR="00933CEE" w:rsidRPr="00933CEE" w:rsidRDefault="00933CEE" w:rsidP="00933CEE">
      <w:pPr>
        <w:rPr>
          <w:rFonts w:ascii="Century Gothic" w:hAnsi="Century Gothic"/>
        </w:rPr>
      </w:pPr>
      <w:r w:rsidRPr="00933CEE">
        <w:rPr>
          <w:rFonts w:ascii="Century Gothic" w:hAnsi="Century Gothic"/>
        </w:rPr>
        <w:t xml:space="preserve">• </w:t>
      </w:r>
      <w:proofErr w:type="spellStart"/>
      <w:r w:rsidRPr="00933CEE">
        <w:rPr>
          <w:rFonts w:ascii="Century Gothic" w:hAnsi="Century Gothic"/>
        </w:rPr>
        <w:t>Childnet</w:t>
      </w:r>
      <w:proofErr w:type="spellEnd"/>
      <w:r w:rsidRPr="00933CEE">
        <w:rPr>
          <w:rFonts w:ascii="Century Gothic" w:hAnsi="Century Gothic"/>
        </w:rPr>
        <w:t xml:space="preserve">: www.childnet.com   </w:t>
      </w:r>
    </w:p>
    <w:p w14:paraId="32A0825F" w14:textId="77777777" w:rsidR="00933CEE" w:rsidRPr="00933CEE" w:rsidRDefault="00933CEE" w:rsidP="00933CEE">
      <w:pPr>
        <w:rPr>
          <w:rFonts w:ascii="Century Gothic" w:hAnsi="Century Gothic"/>
        </w:rPr>
      </w:pPr>
      <w:r w:rsidRPr="00933CEE">
        <w:rPr>
          <w:rFonts w:ascii="Century Gothic" w:hAnsi="Century Gothic"/>
        </w:rPr>
        <w:t xml:space="preserve">• Internet Watch Foundation: www.iwf.org.uk   </w:t>
      </w:r>
    </w:p>
    <w:p w14:paraId="52B64D6D" w14:textId="77777777" w:rsidR="00933CEE" w:rsidRPr="00933CEE" w:rsidRDefault="00933CEE" w:rsidP="00933CEE">
      <w:pPr>
        <w:rPr>
          <w:rFonts w:ascii="Century Gothic" w:hAnsi="Century Gothic"/>
        </w:rPr>
      </w:pPr>
      <w:r w:rsidRPr="00933CEE">
        <w:rPr>
          <w:rFonts w:ascii="Century Gothic" w:hAnsi="Century Gothic"/>
        </w:rPr>
        <w:t xml:space="preserve">• Think U Know: www.thinkuknow.co.uk    </w:t>
      </w:r>
    </w:p>
    <w:p w14:paraId="36C54369" w14:textId="77777777" w:rsidR="00933CEE" w:rsidRPr="00933CEE" w:rsidRDefault="00933CEE" w:rsidP="00933CEE">
      <w:pPr>
        <w:rPr>
          <w:rFonts w:ascii="Century Gothic" w:hAnsi="Century Gothic"/>
        </w:rPr>
      </w:pPr>
      <w:r w:rsidRPr="00933CEE">
        <w:rPr>
          <w:rFonts w:ascii="Century Gothic" w:hAnsi="Century Gothic"/>
        </w:rPr>
        <w:t xml:space="preserve">• UK Safer Internet Centre: www.saferinternet.org.uk   </w:t>
      </w:r>
    </w:p>
    <w:p w14:paraId="48B7F3CD" w14:textId="77777777" w:rsidR="00933CEE" w:rsidRPr="00933CEE" w:rsidRDefault="00933CEE" w:rsidP="00933CEE">
      <w:pPr>
        <w:rPr>
          <w:rFonts w:ascii="Century Gothic" w:hAnsi="Century Gothic"/>
        </w:rPr>
      </w:pPr>
      <w:r w:rsidRPr="00933CEE">
        <w:rPr>
          <w:rFonts w:ascii="Century Gothic" w:hAnsi="Century Gothic"/>
        </w:rPr>
        <w:t xml:space="preserve">• The UK Council for Child Internet Safety (UKCCIS)  </w:t>
      </w:r>
    </w:p>
    <w:p w14:paraId="5410E573" w14:textId="77777777" w:rsidR="00933CEE" w:rsidRPr="00933CEE" w:rsidRDefault="00933CEE" w:rsidP="00933CEE">
      <w:pPr>
        <w:rPr>
          <w:rFonts w:ascii="Century Gothic" w:hAnsi="Century Gothic"/>
        </w:rPr>
      </w:pPr>
      <w:r w:rsidRPr="00933CEE">
        <w:rPr>
          <w:rFonts w:ascii="Century Gothic" w:hAnsi="Century Gothic"/>
        </w:rPr>
        <w:t xml:space="preserve">www.gov.uk/government/groups/uk-council-for-child-internet-safety-ukccis   </w:t>
      </w:r>
    </w:p>
    <w:p w14:paraId="273F4EC9" w14:textId="77777777" w:rsidR="00933CEE" w:rsidRPr="00933CEE" w:rsidRDefault="00933CEE" w:rsidP="00933CEE">
      <w:pPr>
        <w:rPr>
          <w:rFonts w:ascii="Century Gothic" w:hAnsi="Century Gothic"/>
        </w:rPr>
      </w:pPr>
      <w:r w:rsidRPr="00933CEE">
        <w:rPr>
          <w:rFonts w:ascii="Century Gothic" w:hAnsi="Century Gothic"/>
        </w:rPr>
        <w:t xml:space="preserve">• DfE ‘Cyberbullying: advice for headteacher/principals and school/college staff’: </w:t>
      </w:r>
    </w:p>
    <w:p w14:paraId="42BE3EF9" w14:textId="77777777" w:rsidR="00933CEE" w:rsidRPr="00933CEE" w:rsidRDefault="00933CEE" w:rsidP="00933CEE">
      <w:pPr>
        <w:rPr>
          <w:rFonts w:ascii="Century Gothic" w:hAnsi="Century Gothic"/>
        </w:rPr>
      </w:pPr>
      <w:r w:rsidRPr="00933CEE">
        <w:rPr>
          <w:rFonts w:ascii="Century Gothic" w:hAnsi="Century Gothic"/>
        </w:rPr>
        <w:t xml:space="preserve">www.gov.uk/government/publications/preventing-and-tackling-bullying   </w:t>
      </w:r>
    </w:p>
    <w:p w14:paraId="1782BB03" w14:textId="77777777" w:rsidR="00933CEE" w:rsidRPr="00933CEE" w:rsidRDefault="00933CEE" w:rsidP="00933CEE">
      <w:pPr>
        <w:rPr>
          <w:rFonts w:ascii="Century Gothic" w:hAnsi="Century Gothic"/>
        </w:rPr>
      </w:pPr>
      <w:r w:rsidRPr="00933CEE">
        <w:rPr>
          <w:rFonts w:ascii="Century Gothic" w:hAnsi="Century Gothic"/>
        </w:rPr>
        <w:t xml:space="preserve">• DfE ‘Advice for parents and carers on cyberbullying’: </w:t>
      </w:r>
    </w:p>
    <w:p w14:paraId="0E1C2FC4" w14:textId="0D4D32CB" w:rsidR="00933CEE" w:rsidRDefault="00933CEE" w:rsidP="00933CEE">
      <w:pPr>
        <w:rPr>
          <w:rFonts w:ascii="Century Gothic" w:hAnsi="Century Gothic"/>
        </w:rPr>
      </w:pPr>
      <w:r w:rsidRPr="00933CEE">
        <w:rPr>
          <w:rFonts w:ascii="Century Gothic" w:hAnsi="Century Gothic"/>
        </w:rPr>
        <w:t xml:space="preserve">www.gov.uk/government/publications/preventing-and-tackling-bullying  </w:t>
      </w:r>
    </w:p>
    <w:p w14:paraId="4B580CB8" w14:textId="77777777" w:rsidR="00933CEE" w:rsidRDefault="00933CEE" w:rsidP="00933CEE">
      <w:pPr>
        <w:rPr>
          <w:rFonts w:ascii="Century Gothic" w:hAnsi="Century Gothic"/>
        </w:rPr>
      </w:pPr>
    </w:p>
    <w:p w14:paraId="4A881315" w14:textId="77777777" w:rsidR="00933CEE" w:rsidRPr="00933CEE" w:rsidRDefault="00933CEE" w:rsidP="00933CEE">
      <w:pPr>
        <w:rPr>
          <w:rFonts w:ascii="Century Gothic" w:hAnsi="Century Gothic"/>
          <w:b/>
          <w:bCs/>
        </w:rPr>
      </w:pPr>
      <w:r w:rsidRPr="00933CEE">
        <w:rPr>
          <w:rFonts w:ascii="Century Gothic" w:hAnsi="Century Gothic"/>
          <w:b/>
          <w:bCs/>
        </w:rPr>
        <w:t xml:space="preserve">Race, religion and nationality  </w:t>
      </w:r>
    </w:p>
    <w:p w14:paraId="6150E0FF" w14:textId="77777777" w:rsidR="00933CEE" w:rsidRPr="00933CEE" w:rsidRDefault="00933CEE" w:rsidP="00933CEE">
      <w:pPr>
        <w:rPr>
          <w:rFonts w:ascii="Century Gothic" w:hAnsi="Century Gothic"/>
        </w:rPr>
      </w:pPr>
      <w:r w:rsidRPr="00933CEE">
        <w:rPr>
          <w:rFonts w:ascii="Century Gothic" w:hAnsi="Century Gothic"/>
        </w:rPr>
        <w:t xml:space="preserve">• Anne Frank Trust: www.annefrank.org.uk   </w:t>
      </w:r>
    </w:p>
    <w:p w14:paraId="76D484B4" w14:textId="77777777" w:rsidR="00933CEE" w:rsidRPr="00933CEE" w:rsidRDefault="00933CEE" w:rsidP="00933CEE">
      <w:pPr>
        <w:rPr>
          <w:rFonts w:ascii="Century Gothic" w:hAnsi="Century Gothic"/>
        </w:rPr>
      </w:pPr>
      <w:r w:rsidRPr="00933CEE">
        <w:rPr>
          <w:rFonts w:ascii="Century Gothic" w:hAnsi="Century Gothic"/>
        </w:rPr>
        <w:t xml:space="preserve">• Kick it Out: https://www.kickitout.org/take-action/resources  </w:t>
      </w:r>
    </w:p>
    <w:p w14:paraId="51F3E713" w14:textId="77777777" w:rsidR="00933CEE" w:rsidRPr="00933CEE" w:rsidRDefault="00933CEE" w:rsidP="00933CEE">
      <w:pPr>
        <w:rPr>
          <w:rFonts w:ascii="Century Gothic" w:hAnsi="Century Gothic"/>
        </w:rPr>
      </w:pPr>
      <w:r w:rsidRPr="00933CEE">
        <w:rPr>
          <w:rFonts w:ascii="Century Gothic" w:hAnsi="Century Gothic"/>
        </w:rPr>
        <w:t xml:space="preserve">• Report it: www.report-it.org.uk   </w:t>
      </w:r>
    </w:p>
    <w:p w14:paraId="6C03C6A5" w14:textId="77777777" w:rsidR="00933CEE" w:rsidRPr="00933CEE" w:rsidRDefault="00933CEE" w:rsidP="00933CEE">
      <w:pPr>
        <w:rPr>
          <w:rFonts w:ascii="Century Gothic" w:hAnsi="Century Gothic"/>
        </w:rPr>
      </w:pPr>
      <w:r w:rsidRPr="00933CEE">
        <w:rPr>
          <w:rFonts w:ascii="Century Gothic" w:hAnsi="Century Gothic"/>
        </w:rPr>
        <w:t xml:space="preserve">• Stop Hate: www.stophateuk.org   </w:t>
      </w:r>
    </w:p>
    <w:p w14:paraId="67E8A6B8" w14:textId="77777777" w:rsidR="00933CEE" w:rsidRPr="00933CEE" w:rsidRDefault="00933CEE" w:rsidP="00933CEE">
      <w:pPr>
        <w:rPr>
          <w:rFonts w:ascii="Century Gothic" w:hAnsi="Century Gothic"/>
        </w:rPr>
      </w:pPr>
      <w:r w:rsidRPr="00933CEE">
        <w:rPr>
          <w:rFonts w:ascii="Century Gothic" w:hAnsi="Century Gothic"/>
        </w:rPr>
        <w:t xml:space="preserve">• Tell Mama: www.tellmamauk.org     </w:t>
      </w:r>
    </w:p>
    <w:p w14:paraId="6350C792" w14:textId="77777777" w:rsidR="00933CEE" w:rsidRPr="00933CEE" w:rsidRDefault="00933CEE" w:rsidP="00933CEE">
      <w:pPr>
        <w:rPr>
          <w:rFonts w:ascii="Century Gothic" w:hAnsi="Century Gothic"/>
        </w:rPr>
      </w:pPr>
      <w:r w:rsidRPr="00933CEE">
        <w:rPr>
          <w:rFonts w:ascii="Century Gothic" w:hAnsi="Century Gothic"/>
        </w:rPr>
        <w:t xml:space="preserve">• Educate against Hate: www.educateagainsthate.com    </w:t>
      </w:r>
    </w:p>
    <w:p w14:paraId="2D050701" w14:textId="77777777" w:rsidR="00933CEE" w:rsidRDefault="00933CEE" w:rsidP="00933CEE">
      <w:pPr>
        <w:rPr>
          <w:rFonts w:ascii="Century Gothic" w:hAnsi="Century Gothic"/>
        </w:rPr>
      </w:pPr>
      <w:r w:rsidRPr="00933CEE">
        <w:rPr>
          <w:rFonts w:ascii="Century Gothic" w:hAnsi="Century Gothic"/>
        </w:rPr>
        <w:t xml:space="preserve">• Show Racism the Red Card: http://www.theredcard.org/  </w:t>
      </w:r>
    </w:p>
    <w:p w14:paraId="13F0295D" w14:textId="77777777" w:rsidR="00933CEE" w:rsidRPr="00933CEE" w:rsidRDefault="00933CEE" w:rsidP="00933CEE">
      <w:pPr>
        <w:rPr>
          <w:rFonts w:ascii="Century Gothic" w:hAnsi="Century Gothic"/>
        </w:rPr>
      </w:pPr>
    </w:p>
    <w:p w14:paraId="34EA7879" w14:textId="77777777" w:rsidR="00933CEE" w:rsidRPr="00933CEE" w:rsidRDefault="00933CEE" w:rsidP="00933CEE">
      <w:pPr>
        <w:rPr>
          <w:rFonts w:ascii="Century Gothic" w:hAnsi="Century Gothic"/>
          <w:b/>
          <w:bCs/>
        </w:rPr>
      </w:pPr>
      <w:r w:rsidRPr="00933CEE">
        <w:rPr>
          <w:rFonts w:ascii="Century Gothic" w:hAnsi="Century Gothic"/>
          <w:b/>
          <w:bCs/>
        </w:rPr>
        <w:t xml:space="preserve">LGBT  </w:t>
      </w:r>
    </w:p>
    <w:p w14:paraId="221C7BE5" w14:textId="77777777" w:rsidR="00933CEE" w:rsidRPr="00933CEE" w:rsidRDefault="00933CEE" w:rsidP="00933CEE">
      <w:pPr>
        <w:rPr>
          <w:rFonts w:ascii="Century Gothic" w:hAnsi="Century Gothic"/>
        </w:rPr>
      </w:pPr>
      <w:r w:rsidRPr="00933CEE">
        <w:rPr>
          <w:rFonts w:ascii="Century Gothic" w:hAnsi="Century Gothic"/>
        </w:rPr>
        <w:t xml:space="preserve">• Barnardo’s LGBT Hub: www.barnardos.org.uk/what_we_do/our_work/lgbtq.htm   </w:t>
      </w:r>
    </w:p>
    <w:p w14:paraId="39C9D409" w14:textId="77777777" w:rsidR="00933CEE" w:rsidRPr="00933CEE" w:rsidRDefault="00933CEE" w:rsidP="00933CEE">
      <w:pPr>
        <w:rPr>
          <w:rFonts w:ascii="Century Gothic" w:hAnsi="Century Gothic"/>
        </w:rPr>
      </w:pPr>
      <w:r w:rsidRPr="00933CEE">
        <w:rPr>
          <w:rFonts w:ascii="Century Gothic" w:hAnsi="Century Gothic"/>
        </w:rPr>
        <w:t xml:space="preserve">• Metro Charity: www.metrocentreonline.org   </w:t>
      </w:r>
    </w:p>
    <w:p w14:paraId="0ED840ED" w14:textId="77777777" w:rsidR="00933CEE" w:rsidRPr="00933CEE" w:rsidRDefault="00933CEE" w:rsidP="00933CEE">
      <w:pPr>
        <w:rPr>
          <w:rFonts w:ascii="Century Gothic" w:hAnsi="Century Gothic"/>
        </w:rPr>
      </w:pPr>
      <w:r w:rsidRPr="00933CEE">
        <w:rPr>
          <w:rFonts w:ascii="Century Gothic" w:hAnsi="Century Gothic"/>
        </w:rPr>
        <w:t xml:space="preserve">• EACH: www.eachaction.org.uk   </w:t>
      </w:r>
    </w:p>
    <w:p w14:paraId="193F8DE8" w14:textId="77777777" w:rsidR="00933CEE" w:rsidRPr="00933CEE" w:rsidRDefault="00933CEE" w:rsidP="00933CEE">
      <w:pPr>
        <w:rPr>
          <w:rFonts w:ascii="Century Gothic" w:hAnsi="Century Gothic"/>
        </w:rPr>
      </w:pPr>
      <w:r w:rsidRPr="00933CEE">
        <w:rPr>
          <w:rFonts w:ascii="Century Gothic" w:hAnsi="Century Gothic"/>
        </w:rPr>
        <w:t xml:space="preserve">• Proud Trust: www.theproudtrust.org   </w:t>
      </w:r>
    </w:p>
    <w:p w14:paraId="3633AD89" w14:textId="77777777" w:rsidR="00933CEE" w:rsidRPr="00933CEE" w:rsidRDefault="00933CEE" w:rsidP="00933CEE">
      <w:pPr>
        <w:rPr>
          <w:rFonts w:ascii="Century Gothic" w:hAnsi="Century Gothic"/>
        </w:rPr>
      </w:pPr>
      <w:r w:rsidRPr="00933CEE">
        <w:rPr>
          <w:rFonts w:ascii="Century Gothic" w:hAnsi="Century Gothic"/>
        </w:rPr>
        <w:t xml:space="preserve">• School/colleges Out: http://www.schools-out.org.uk/  </w:t>
      </w:r>
    </w:p>
    <w:p w14:paraId="779539B5" w14:textId="77777777" w:rsidR="00933CEE" w:rsidRPr="00933CEE" w:rsidRDefault="00933CEE" w:rsidP="00933CEE">
      <w:pPr>
        <w:rPr>
          <w:rFonts w:ascii="Century Gothic" w:hAnsi="Century Gothic"/>
          <w:b/>
          <w:bCs/>
        </w:rPr>
      </w:pPr>
      <w:r w:rsidRPr="00933CEE">
        <w:rPr>
          <w:rFonts w:ascii="Century Gothic" w:hAnsi="Century Gothic"/>
          <w:b/>
          <w:bCs/>
        </w:rPr>
        <w:t xml:space="preserve">Sexual harassment and sexual bullying  </w:t>
      </w:r>
    </w:p>
    <w:p w14:paraId="32D3C5E6" w14:textId="77777777" w:rsidR="00933CEE" w:rsidRPr="00933CEE" w:rsidRDefault="00933CEE" w:rsidP="00933CEE">
      <w:pPr>
        <w:rPr>
          <w:rFonts w:ascii="Century Gothic" w:hAnsi="Century Gothic"/>
        </w:rPr>
      </w:pPr>
      <w:r w:rsidRPr="00933CEE">
        <w:rPr>
          <w:rFonts w:ascii="Century Gothic" w:hAnsi="Century Gothic"/>
        </w:rPr>
        <w:t xml:space="preserve">• Ending Violence Against Women and Girls (EVAW) www.endviolenceagainstwomen.org.uk   </w:t>
      </w:r>
    </w:p>
    <w:p w14:paraId="015BC6D3" w14:textId="77777777" w:rsidR="00933CEE" w:rsidRPr="00933CEE" w:rsidRDefault="00933CEE" w:rsidP="00933CEE">
      <w:pPr>
        <w:rPr>
          <w:rFonts w:ascii="Century Gothic" w:hAnsi="Century Gothic"/>
        </w:rPr>
      </w:pPr>
      <w:r w:rsidRPr="00933CEE">
        <w:rPr>
          <w:rFonts w:ascii="Century Gothic" w:hAnsi="Century Gothic"/>
        </w:rPr>
        <w:t>• Disrespect No Body: https://www.gov.uk/government/publications/disrespect-nobody</w:t>
      </w:r>
    </w:p>
    <w:p w14:paraId="38E73DF5" w14:textId="77777777" w:rsidR="00933CEE" w:rsidRPr="00933CEE" w:rsidRDefault="00933CEE" w:rsidP="00933CEE">
      <w:pPr>
        <w:rPr>
          <w:rFonts w:ascii="Century Gothic" w:hAnsi="Century Gothic"/>
        </w:rPr>
      </w:pPr>
      <w:r w:rsidRPr="00933CEE">
        <w:rPr>
          <w:rFonts w:ascii="Century Gothic" w:hAnsi="Century Gothic"/>
        </w:rPr>
        <w:t xml:space="preserve">campaign-posters  </w:t>
      </w:r>
    </w:p>
    <w:p w14:paraId="1A40A76A" w14:textId="77777777" w:rsidR="00933CEE" w:rsidRPr="00933CEE" w:rsidRDefault="00933CEE" w:rsidP="00933CEE">
      <w:pPr>
        <w:rPr>
          <w:rFonts w:ascii="Century Gothic" w:hAnsi="Century Gothic"/>
        </w:rPr>
      </w:pPr>
      <w:r w:rsidRPr="00933CEE">
        <w:rPr>
          <w:rFonts w:ascii="Century Gothic" w:hAnsi="Century Gothic"/>
        </w:rPr>
        <w:t xml:space="preserve">• Anti-bullying Alliance: advice for school/college staff and professionals about developing </w:t>
      </w:r>
    </w:p>
    <w:p w14:paraId="3D63506B" w14:textId="77777777" w:rsidR="00933CEE" w:rsidRPr="00933CEE" w:rsidRDefault="00933CEE" w:rsidP="00933CEE">
      <w:pPr>
        <w:rPr>
          <w:rFonts w:ascii="Century Gothic" w:hAnsi="Century Gothic"/>
        </w:rPr>
      </w:pPr>
      <w:r w:rsidRPr="00933CEE">
        <w:rPr>
          <w:rFonts w:ascii="Century Gothic" w:hAnsi="Century Gothic"/>
        </w:rPr>
        <w:t>effective anti-bullying practice in relation to sexual bullying: https://anti</w:t>
      </w:r>
    </w:p>
    <w:p w14:paraId="2610FA94" w14:textId="77777777" w:rsidR="00933CEE" w:rsidRPr="00933CEE" w:rsidRDefault="00933CEE" w:rsidP="00933CEE">
      <w:pPr>
        <w:rPr>
          <w:rFonts w:ascii="Century Gothic" w:hAnsi="Century Gothic"/>
        </w:rPr>
      </w:pPr>
      <w:r w:rsidRPr="00933CEE">
        <w:rPr>
          <w:rFonts w:ascii="Century Gothic" w:hAnsi="Century Gothic"/>
        </w:rPr>
        <w:t xml:space="preserve">bullyingalliance.org.uk/tools-information/all-about-bullying/sexual-and-sexist-bullying  </w:t>
      </w:r>
    </w:p>
    <w:p w14:paraId="7469D435" w14:textId="77777777" w:rsidR="00933CEE" w:rsidRPr="00933CEE" w:rsidRDefault="00933CEE" w:rsidP="00933CEE">
      <w:pPr>
        <w:rPr>
          <w:rFonts w:ascii="Century Gothic" w:hAnsi="Century Gothic"/>
        </w:rPr>
      </w:pPr>
      <w:r w:rsidRPr="00933CEE">
        <w:rPr>
          <w:rFonts w:ascii="Century Gothic" w:hAnsi="Century Gothic"/>
        </w:rPr>
        <w:t xml:space="preserve">Note: Additional links can be found in ‘Preventing and Tackling Bullying’ (July 2017) </w:t>
      </w:r>
    </w:p>
    <w:p w14:paraId="1AFEEA4B" w14:textId="77777777" w:rsidR="00933CEE" w:rsidRPr="00933CEE" w:rsidRDefault="00933CEE" w:rsidP="00933CEE">
      <w:pPr>
        <w:rPr>
          <w:rFonts w:ascii="Century Gothic" w:hAnsi="Century Gothic"/>
        </w:rPr>
      </w:pPr>
      <w:r w:rsidRPr="00933CEE">
        <w:rPr>
          <w:rFonts w:ascii="Century Gothic" w:hAnsi="Century Gothic"/>
        </w:rPr>
        <w:t xml:space="preserve">www.gov.uk/government/publications/preventing-and-tackling-bullying    </w:t>
      </w:r>
    </w:p>
    <w:p w14:paraId="406F0E98" w14:textId="77777777" w:rsidR="00933CEE" w:rsidRPr="00933CEE" w:rsidRDefault="00933CEE" w:rsidP="00933CEE">
      <w:pPr>
        <w:rPr>
          <w:rFonts w:ascii="Century Gothic" w:hAnsi="Century Gothic"/>
        </w:rPr>
      </w:pPr>
      <w:r w:rsidRPr="00933CEE">
        <w:rPr>
          <w:rFonts w:ascii="Century Gothic" w:hAnsi="Century Gothic"/>
        </w:rPr>
        <w:t xml:space="preserve">DfE research into anti-bullying practices: </w:t>
      </w:r>
    </w:p>
    <w:p w14:paraId="0EE755C2" w14:textId="3D7ED883" w:rsidR="00933CEE" w:rsidRDefault="00A85EDF" w:rsidP="00933CEE">
      <w:pPr>
        <w:rPr>
          <w:rFonts w:ascii="Century Gothic" w:hAnsi="Century Gothic"/>
        </w:rPr>
      </w:pPr>
      <w:hyperlink r:id="rId10" w:history="1">
        <w:r w:rsidRPr="001609D3">
          <w:rPr>
            <w:rStyle w:val="Hyperlink"/>
            <w:rFonts w:ascii="Century Gothic" w:hAnsi="Century Gothic"/>
          </w:rPr>
          <w:t>https://www.gov.uk/government/publications/approaches-to-preventing-and-tackling-bullying</w:t>
        </w:r>
      </w:hyperlink>
    </w:p>
    <w:p w14:paraId="3049920F" w14:textId="77777777" w:rsidR="00A85EDF" w:rsidRDefault="00A85EDF" w:rsidP="00933CEE">
      <w:pPr>
        <w:rPr>
          <w:rFonts w:ascii="Century Gothic" w:hAnsi="Century Gothic"/>
        </w:rPr>
      </w:pPr>
    </w:p>
    <w:p w14:paraId="1FEA9221" w14:textId="77777777" w:rsidR="00A85EDF" w:rsidRDefault="00A85EDF" w:rsidP="00933CEE">
      <w:pPr>
        <w:rPr>
          <w:rFonts w:ascii="Century Gothic" w:hAnsi="Century Gothic"/>
        </w:rPr>
      </w:pPr>
    </w:p>
    <w:p w14:paraId="3CDC18CC" w14:textId="77777777" w:rsidR="00A85EDF" w:rsidRDefault="00A85EDF" w:rsidP="00933CEE">
      <w:pPr>
        <w:rPr>
          <w:rFonts w:ascii="Century Gothic" w:hAnsi="Century Gothic"/>
        </w:rPr>
      </w:pPr>
    </w:p>
    <w:p w14:paraId="176ED4D6" w14:textId="77777777" w:rsidR="00A85EDF" w:rsidRDefault="00A85EDF" w:rsidP="00933CEE">
      <w:pPr>
        <w:rPr>
          <w:rFonts w:ascii="Century Gothic" w:hAnsi="Century Gothic"/>
        </w:rPr>
      </w:pPr>
    </w:p>
    <w:p w14:paraId="04E2B23A" w14:textId="77777777" w:rsidR="00A85EDF" w:rsidRDefault="00A85EDF" w:rsidP="00933CEE">
      <w:pPr>
        <w:rPr>
          <w:rFonts w:ascii="Century Gothic" w:hAnsi="Century Gothic"/>
        </w:rPr>
      </w:pPr>
    </w:p>
    <w:p w14:paraId="1E55377C" w14:textId="77777777" w:rsidR="00A85EDF" w:rsidRDefault="00A85EDF" w:rsidP="00933CEE">
      <w:pPr>
        <w:rPr>
          <w:rFonts w:ascii="Century Gothic" w:hAnsi="Century Gothic"/>
        </w:rPr>
      </w:pPr>
    </w:p>
    <w:p w14:paraId="5FF0237C" w14:textId="77777777" w:rsidR="00A85EDF" w:rsidRDefault="00A85EDF" w:rsidP="00933CEE">
      <w:pPr>
        <w:rPr>
          <w:rFonts w:ascii="Century Gothic" w:hAnsi="Century Gothic"/>
        </w:rPr>
      </w:pPr>
    </w:p>
    <w:p w14:paraId="5D35E5C5" w14:textId="77777777" w:rsidR="00A85EDF" w:rsidRDefault="00A85EDF" w:rsidP="00933CEE">
      <w:pPr>
        <w:rPr>
          <w:rFonts w:ascii="Century Gothic" w:hAnsi="Century Gothic"/>
        </w:rPr>
      </w:pPr>
    </w:p>
    <w:p w14:paraId="198F255A" w14:textId="77777777" w:rsidR="00A85EDF" w:rsidRDefault="00A85EDF" w:rsidP="00933CEE">
      <w:pPr>
        <w:rPr>
          <w:rFonts w:ascii="Century Gothic" w:hAnsi="Century Gothic"/>
        </w:rPr>
      </w:pPr>
    </w:p>
    <w:p w14:paraId="3126E9C3" w14:textId="77777777" w:rsidR="00A85EDF" w:rsidRDefault="00A85EDF" w:rsidP="00933CEE">
      <w:pPr>
        <w:rPr>
          <w:rFonts w:ascii="Century Gothic" w:hAnsi="Century Gothic"/>
        </w:rPr>
      </w:pPr>
    </w:p>
    <w:p w14:paraId="5E2F3C97" w14:textId="77777777" w:rsidR="00A85EDF" w:rsidRDefault="00A85EDF" w:rsidP="00933CEE">
      <w:pPr>
        <w:rPr>
          <w:rFonts w:ascii="Century Gothic" w:hAnsi="Century Gothic"/>
        </w:rPr>
      </w:pPr>
    </w:p>
    <w:p w14:paraId="565734FC" w14:textId="77777777" w:rsidR="00A85EDF" w:rsidRDefault="00A85EDF" w:rsidP="00933CEE">
      <w:pPr>
        <w:rPr>
          <w:rFonts w:ascii="Century Gothic" w:hAnsi="Century Gothic"/>
        </w:rPr>
      </w:pPr>
    </w:p>
    <w:p w14:paraId="77B9C3DC" w14:textId="77777777" w:rsidR="00A85EDF" w:rsidRDefault="00A85EDF" w:rsidP="00933CEE">
      <w:pPr>
        <w:rPr>
          <w:rFonts w:ascii="Century Gothic" w:hAnsi="Century Gothic"/>
        </w:rPr>
      </w:pPr>
    </w:p>
    <w:p w14:paraId="6C9FFBD3" w14:textId="77777777" w:rsidR="00A85EDF" w:rsidRDefault="00A85EDF" w:rsidP="00933CEE">
      <w:pPr>
        <w:rPr>
          <w:rFonts w:ascii="Century Gothic" w:hAnsi="Century Gothic"/>
        </w:rPr>
      </w:pPr>
    </w:p>
    <w:p w14:paraId="40866D23" w14:textId="77777777" w:rsidR="00A85EDF" w:rsidRDefault="00A85EDF" w:rsidP="00933CEE">
      <w:pPr>
        <w:rPr>
          <w:rFonts w:ascii="Century Gothic" w:hAnsi="Century Gothic"/>
        </w:rPr>
      </w:pPr>
    </w:p>
    <w:p w14:paraId="5A6C1037" w14:textId="77777777" w:rsidR="00A85EDF" w:rsidRDefault="00A85EDF" w:rsidP="00933CEE">
      <w:pPr>
        <w:rPr>
          <w:rFonts w:ascii="Century Gothic" w:hAnsi="Century Gothic"/>
        </w:rPr>
      </w:pPr>
    </w:p>
    <w:p w14:paraId="4B669166" w14:textId="77777777" w:rsidR="00A85EDF" w:rsidRDefault="00A85EDF" w:rsidP="00933CEE">
      <w:pPr>
        <w:rPr>
          <w:rFonts w:ascii="Century Gothic" w:hAnsi="Century Gothic"/>
        </w:rPr>
      </w:pPr>
    </w:p>
    <w:p w14:paraId="3BA9A5A4" w14:textId="77777777" w:rsidR="00A85EDF" w:rsidRDefault="00A85EDF" w:rsidP="00933CEE">
      <w:pPr>
        <w:rPr>
          <w:rFonts w:ascii="Century Gothic" w:hAnsi="Century Gothic"/>
        </w:rPr>
      </w:pPr>
    </w:p>
    <w:p w14:paraId="3870FA56" w14:textId="77777777" w:rsidR="00A85EDF" w:rsidRDefault="00A85EDF" w:rsidP="00933CEE">
      <w:pPr>
        <w:rPr>
          <w:rFonts w:ascii="Century Gothic" w:hAnsi="Century Gothic"/>
        </w:rPr>
      </w:pPr>
    </w:p>
    <w:p w14:paraId="03CC752B" w14:textId="77777777" w:rsidR="00A85EDF" w:rsidRDefault="00A85EDF" w:rsidP="00933CEE">
      <w:pPr>
        <w:rPr>
          <w:rFonts w:ascii="Century Gothic" w:hAnsi="Century Gothic"/>
        </w:rPr>
      </w:pPr>
    </w:p>
    <w:p w14:paraId="017D1DFB" w14:textId="77777777" w:rsidR="00A85EDF" w:rsidRDefault="00A85EDF" w:rsidP="00933CEE">
      <w:pPr>
        <w:rPr>
          <w:rFonts w:ascii="Century Gothic" w:hAnsi="Century Gothic"/>
        </w:rPr>
      </w:pPr>
    </w:p>
    <w:p w14:paraId="22EBE34F" w14:textId="77777777" w:rsidR="00A85EDF" w:rsidRDefault="00A85EDF" w:rsidP="00933CEE">
      <w:pPr>
        <w:rPr>
          <w:rFonts w:ascii="Century Gothic" w:hAnsi="Century Gothic"/>
        </w:rPr>
      </w:pPr>
    </w:p>
    <w:p w14:paraId="087673CE" w14:textId="77777777" w:rsidR="00A85EDF" w:rsidRDefault="00A85EDF" w:rsidP="00933CEE">
      <w:pPr>
        <w:rPr>
          <w:rFonts w:ascii="Century Gothic" w:hAnsi="Century Gothic"/>
        </w:rPr>
      </w:pPr>
    </w:p>
    <w:p w14:paraId="56BC8104" w14:textId="77777777" w:rsidR="00A85EDF" w:rsidRDefault="00A85EDF" w:rsidP="00933CEE">
      <w:pPr>
        <w:rPr>
          <w:rFonts w:ascii="Century Gothic" w:hAnsi="Century Gothic"/>
        </w:rPr>
      </w:pPr>
    </w:p>
    <w:p w14:paraId="76810E6B" w14:textId="77777777" w:rsidR="00A85EDF" w:rsidRDefault="00A85EDF" w:rsidP="00933CEE">
      <w:pPr>
        <w:rPr>
          <w:rFonts w:ascii="Century Gothic" w:hAnsi="Century Gothic"/>
        </w:rPr>
      </w:pPr>
    </w:p>
    <w:p w14:paraId="06E9E11B" w14:textId="77777777" w:rsidR="00A85EDF" w:rsidRDefault="00A85EDF" w:rsidP="00933CEE">
      <w:pPr>
        <w:rPr>
          <w:rFonts w:ascii="Century Gothic" w:hAnsi="Century Gothic"/>
        </w:rPr>
      </w:pPr>
    </w:p>
    <w:p w14:paraId="6579605A" w14:textId="77777777" w:rsidR="00A85EDF" w:rsidRDefault="00A85EDF" w:rsidP="00933CEE">
      <w:pPr>
        <w:rPr>
          <w:rFonts w:ascii="Century Gothic" w:hAnsi="Century Gothic"/>
        </w:rPr>
      </w:pPr>
    </w:p>
    <w:p w14:paraId="477A36B9" w14:textId="77777777" w:rsidR="00A85EDF" w:rsidRDefault="00A85EDF" w:rsidP="00933CEE">
      <w:pPr>
        <w:rPr>
          <w:rFonts w:ascii="Century Gothic" w:hAnsi="Century Gothic"/>
        </w:rPr>
      </w:pPr>
    </w:p>
    <w:p w14:paraId="205C7773" w14:textId="77777777" w:rsidR="00A85EDF" w:rsidRDefault="00A85EDF" w:rsidP="00933CEE">
      <w:pPr>
        <w:rPr>
          <w:rFonts w:ascii="Century Gothic" w:hAnsi="Century Gothic"/>
        </w:rPr>
      </w:pPr>
    </w:p>
    <w:p w14:paraId="5D9F7D5E" w14:textId="77777777" w:rsidR="00A85EDF" w:rsidRDefault="00A85EDF" w:rsidP="00933CEE">
      <w:pPr>
        <w:rPr>
          <w:rFonts w:ascii="Century Gothic" w:hAnsi="Century Gothic"/>
        </w:rPr>
      </w:pPr>
    </w:p>
    <w:p w14:paraId="7A871618" w14:textId="77777777" w:rsidR="00A85EDF" w:rsidRDefault="00A85EDF" w:rsidP="00933CEE">
      <w:pPr>
        <w:rPr>
          <w:rFonts w:ascii="Century Gothic" w:hAnsi="Century Gothic"/>
        </w:rPr>
      </w:pPr>
    </w:p>
    <w:p w14:paraId="3D300ED9" w14:textId="77777777" w:rsidR="00A85EDF" w:rsidRDefault="00A85EDF" w:rsidP="00933CEE">
      <w:pPr>
        <w:rPr>
          <w:rFonts w:ascii="Century Gothic" w:hAnsi="Century Gothic"/>
        </w:rPr>
      </w:pPr>
    </w:p>
    <w:p w14:paraId="2CFD23CA" w14:textId="3E829EA4" w:rsidR="00A85EDF" w:rsidRDefault="00A85EDF" w:rsidP="00933CEE">
      <w:pPr>
        <w:rPr>
          <w:rFonts w:ascii="Century Gothic" w:hAnsi="Century Gothic"/>
          <w:noProof/>
        </w:rPr>
      </w:pPr>
    </w:p>
    <w:p w14:paraId="6C7BF181" w14:textId="77777777" w:rsidR="00A85EDF" w:rsidRDefault="00A85EDF" w:rsidP="00933CEE">
      <w:pPr>
        <w:rPr>
          <w:rFonts w:ascii="Century Gothic" w:hAnsi="Century Gothic"/>
          <w:noProof/>
        </w:rPr>
      </w:pPr>
    </w:p>
    <w:p w14:paraId="084DE308" w14:textId="77777777" w:rsidR="00A85EDF" w:rsidRDefault="00A85EDF" w:rsidP="00933CEE">
      <w:pPr>
        <w:rPr>
          <w:rFonts w:ascii="Century Gothic" w:hAnsi="Century Gothic"/>
          <w:noProof/>
        </w:rPr>
      </w:pPr>
    </w:p>
    <w:p w14:paraId="61E4EBF4" w14:textId="33E98DF1" w:rsidR="00A85EDF" w:rsidRDefault="00A85EDF" w:rsidP="00933CEE">
      <w:pPr>
        <w:rPr>
          <w:rFonts w:ascii="Century Gothic" w:hAnsi="Century Gothic"/>
        </w:rPr>
      </w:pPr>
      <w:r>
        <w:rPr>
          <w:rFonts w:ascii="Century Gothic" w:hAnsi="Century Gothic"/>
          <w:noProof/>
        </w:rPr>
        <w:t>Bullying record sheet</w:t>
      </w:r>
      <w:r w:rsidR="002911DA">
        <w:rPr>
          <w:rFonts w:ascii="Century Gothic" w:hAnsi="Century Gothic"/>
          <w:noProof/>
        </w:rPr>
        <w:t xml:space="preserve"> – Appendix A</w:t>
      </w:r>
    </w:p>
    <w:p w14:paraId="2F1446DE" w14:textId="77777777" w:rsidR="00A85EDF" w:rsidRDefault="00A85EDF" w:rsidP="00933CEE">
      <w:pPr>
        <w:rPr>
          <w:rFonts w:ascii="Century Gothic" w:hAnsi="Century Gothic"/>
        </w:rPr>
      </w:pPr>
    </w:p>
    <w:p w14:paraId="7B972CF5" w14:textId="0AF39AB4" w:rsidR="00A85EDF" w:rsidRDefault="00A85EDF" w:rsidP="00933CEE">
      <w:pPr>
        <w:rPr>
          <w:rFonts w:ascii="Century Gothic" w:hAnsi="Century Gothic"/>
        </w:rPr>
      </w:pPr>
      <w:r>
        <w:rPr>
          <w:rFonts w:ascii="Century Gothic" w:hAnsi="Century Gothic"/>
          <w:noProof/>
          <w:lang w:eastAsia="en-US"/>
        </w:rPr>
        <w:drawing>
          <wp:inline distT="0" distB="0" distL="0" distR="0" wp14:anchorId="01E764D2" wp14:editId="3E74DCA7">
            <wp:extent cx="6057900" cy="7227788"/>
            <wp:effectExtent l="0" t="0" r="0" b="0"/>
            <wp:docPr id="9493890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4216" cy="7235324"/>
                    </a:xfrm>
                    <a:prstGeom prst="rect">
                      <a:avLst/>
                    </a:prstGeom>
                    <a:noFill/>
                  </pic:spPr>
                </pic:pic>
              </a:graphicData>
            </a:graphic>
          </wp:inline>
        </w:drawing>
      </w:r>
    </w:p>
    <w:p w14:paraId="57B23C08" w14:textId="77777777" w:rsidR="00A85EDF" w:rsidRDefault="00A85EDF" w:rsidP="00933CEE">
      <w:pPr>
        <w:rPr>
          <w:rFonts w:ascii="Century Gothic" w:hAnsi="Century Gothic"/>
        </w:rPr>
      </w:pPr>
    </w:p>
    <w:p w14:paraId="3D90434C" w14:textId="77777777" w:rsidR="00A85EDF" w:rsidRDefault="00A85EDF" w:rsidP="00933CEE">
      <w:pPr>
        <w:rPr>
          <w:rFonts w:ascii="Century Gothic" w:hAnsi="Century Gothic"/>
        </w:rPr>
      </w:pPr>
    </w:p>
    <w:p w14:paraId="5E8DEA47" w14:textId="77777777" w:rsidR="00A85EDF" w:rsidRDefault="00A85EDF" w:rsidP="00933CEE">
      <w:pPr>
        <w:rPr>
          <w:rFonts w:ascii="Century Gothic" w:hAnsi="Century Gothic"/>
        </w:rPr>
      </w:pPr>
    </w:p>
    <w:p w14:paraId="0BF0D2EB" w14:textId="04D3008D" w:rsidR="00A85EDF" w:rsidRDefault="00A85EDF" w:rsidP="00933CEE">
      <w:pPr>
        <w:rPr>
          <w:rFonts w:ascii="Century Gothic" w:hAnsi="Century Gothic"/>
        </w:rPr>
      </w:pPr>
      <w:r>
        <w:rPr>
          <w:rFonts w:ascii="Century Gothic" w:hAnsi="Century Gothic"/>
          <w:noProof/>
          <w:lang w:eastAsia="en-US"/>
        </w:rPr>
        <w:drawing>
          <wp:inline distT="0" distB="0" distL="0" distR="0" wp14:anchorId="03FCC73C" wp14:editId="6D5CEB95">
            <wp:extent cx="6497202" cy="8077200"/>
            <wp:effectExtent l="0" t="0" r="0" b="0"/>
            <wp:docPr id="6649301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253" cy="8099641"/>
                    </a:xfrm>
                    <a:prstGeom prst="rect">
                      <a:avLst/>
                    </a:prstGeom>
                    <a:noFill/>
                  </pic:spPr>
                </pic:pic>
              </a:graphicData>
            </a:graphic>
          </wp:inline>
        </w:drawing>
      </w:r>
    </w:p>
    <w:p w14:paraId="72EBA96E" w14:textId="77777777" w:rsidR="00A85EDF" w:rsidRDefault="00A85EDF" w:rsidP="00933CEE">
      <w:pPr>
        <w:rPr>
          <w:rFonts w:ascii="Century Gothic" w:hAnsi="Century Gothic"/>
        </w:rPr>
      </w:pPr>
    </w:p>
    <w:p w14:paraId="7D206C25" w14:textId="77777777" w:rsidR="006E387E" w:rsidRDefault="006E387E" w:rsidP="002911DA">
      <w:pPr>
        <w:rPr>
          <w:sz w:val="22"/>
          <w:szCs w:val="22"/>
        </w:rPr>
      </w:pPr>
    </w:p>
    <w:p w14:paraId="714512D3" w14:textId="77777777" w:rsidR="006E387E" w:rsidRDefault="006E387E" w:rsidP="002911DA">
      <w:pPr>
        <w:rPr>
          <w:sz w:val="22"/>
          <w:szCs w:val="22"/>
        </w:rPr>
      </w:pPr>
    </w:p>
    <w:p w14:paraId="736AE1C0" w14:textId="77777777" w:rsidR="006E387E" w:rsidRDefault="006E387E" w:rsidP="002911DA">
      <w:pPr>
        <w:rPr>
          <w:sz w:val="22"/>
          <w:szCs w:val="22"/>
        </w:rPr>
      </w:pPr>
    </w:p>
    <w:p w14:paraId="1244D7A9" w14:textId="77777777" w:rsidR="006E387E" w:rsidRDefault="006E387E" w:rsidP="002911DA">
      <w:pPr>
        <w:rPr>
          <w:sz w:val="22"/>
          <w:szCs w:val="22"/>
        </w:rPr>
      </w:pPr>
    </w:p>
    <w:p w14:paraId="336A7A00" w14:textId="77777777" w:rsidR="006E387E" w:rsidRDefault="006E387E" w:rsidP="002911DA">
      <w:pPr>
        <w:rPr>
          <w:sz w:val="22"/>
          <w:szCs w:val="22"/>
        </w:rPr>
      </w:pPr>
    </w:p>
    <w:p w14:paraId="55D6BE81" w14:textId="77777777" w:rsidR="006E387E" w:rsidRDefault="006E387E" w:rsidP="002911DA">
      <w:pPr>
        <w:rPr>
          <w:sz w:val="22"/>
          <w:szCs w:val="22"/>
        </w:rPr>
      </w:pPr>
    </w:p>
    <w:p w14:paraId="603CB55B" w14:textId="16D71F41" w:rsidR="002911DA" w:rsidRPr="002911DA" w:rsidRDefault="002911DA" w:rsidP="002911DA">
      <w:pPr>
        <w:rPr>
          <w:sz w:val="22"/>
          <w:szCs w:val="22"/>
        </w:rPr>
      </w:pPr>
      <w:r w:rsidRPr="002911DA">
        <w:rPr>
          <w:sz w:val="22"/>
          <w:szCs w:val="22"/>
        </w:rPr>
        <w:t>Appendix B</w:t>
      </w:r>
    </w:p>
    <w:p w14:paraId="239F5924"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b/>
          <w:bCs/>
          <w:color w:val="auto"/>
          <w:sz w:val="36"/>
          <w:szCs w:val="36"/>
          <w:bdr w:val="none" w:sz="0" w:space="0" w:color="auto"/>
          <w:lang w:val="en-GB"/>
          <w14:textOutline w14:w="0" w14:cap="rnd" w14:cmpd="sng" w14:algn="ctr">
            <w14:noFill/>
            <w14:prstDash w14:val="solid"/>
            <w14:bevel/>
          </w14:textOutline>
        </w:rPr>
      </w:pPr>
      <w:r w:rsidRPr="0049738F">
        <w:rPr>
          <w:rFonts w:eastAsia="Times" w:cs="Times New Roman"/>
          <w:b/>
          <w:bCs/>
          <w:color w:val="auto"/>
          <w:sz w:val="36"/>
          <w:szCs w:val="36"/>
          <w:bdr w:val="none" w:sz="0" w:space="0" w:color="auto"/>
          <w:lang w:val="en-GB"/>
          <w14:textOutline w14:w="0" w14:cap="rnd" w14:cmpd="sng" w14:algn="ctr">
            <w14:noFill/>
            <w14:prstDash w14:val="solid"/>
            <w14:bevel/>
          </w14:textOutline>
        </w:rPr>
        <w:t>Staff Bullying Questionnaire:</w:t>
      </w:r>
    </w:p>
    <w:p w14:paraId="332B7174"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0"/>
          <w:szCs w:val="20"/>
          <w:bdr w:val="none" w:sz="0" w:space="0" w:color="auto"/>
          <w:lang w:val="en-GB"/>
          <w14:textOutline w14:w="0" w14:cap="rnd" w14:cmpd="sng" w14:algn="ctr">
            <w14:noFill/>
            <w14:prstDash w14:val="solid"/>
            <w14:bevel/>
          </w14:textOutline>
        </w:rPr>
      </w:pPr>
    </w:p>
    <w:p w14:paraId="24AC2B89"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Please tick those responses that are most appropriate.</w:t>
      </w:r>
    </w:p>
    <w:p w14:paraId="7C0EE9AD"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632799EA"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How well do you know the school’s Anti-Bullying Policy?</w:t>
      </w:r>
    </w:p>
    <w:p w14:paraId="0148A0D2"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very well         quite well              not sure</w:t>
      </w:r>
    </w:p>
    <w:p w14:paraId="5A4E4099"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07112326"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Are you confident in your ability to identify and deal with incidents of bullying?</w:t>
      </w:r>
    </w:p>
    <w:p w14:paraId="377E2785"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confident in all situations      confident in most situations        not very confident</w:t>
      </w:r>
    </w:p>
    <w:p w14:paraId="7DBEF46D"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21B3F502"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How helpful do you find the school’s Anti-Bullying Policy and procedures?</w:t>
      </w:r>
    </w:p>
    <w:p w14:paraId="0FCB0780"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 xml:space="preserve">Very helpful            </w:t>
      </w:r>
      <w:proofErr w:type="spellStart"/>
      <w:r w:rsidRPr="0049738F">
        <w:rPr>
          <w:rFonts w:eastAsia="Times" w:cs="Times New Roman"/>
          <w:color w:val="auto"/>
          <w:sz w:val="20"/>
          <w:szCs w:val="20"/>
          <w:bdr w:val="none" w:sz="0" w:space="0" w:color="auto"/>
          <w:lang w:val="en-GB"/>
          <w14:textOutline w14:w="0" w14:cap="rnd" w14:cmpd="sng" w14:algn="ctr">
            <w14:noFill/>
            <w14:prstDash w14:val="solid"/>
            <w14:bevel/>
          </w14:textOutline>
        </w:rPr>
        <w:t>helpful</w:t>
      </w:r>
      <w:proofErr w:type="spellEnd"/>
      <w:r w:rsidRPr="0049738F">
        <w:rPr>
          <w:rFonts w:eastAsia="Times" w:cs="Times New Roman"/>
          <w:color w:val="auto"/>
          <w:sz w:val="20"/>
          <w:szCs w:val="20"/>
          <w:bdr w:val="none" w:sz="0" w:space="0" w:color="auto"/>
          <w:lang w:val="en-GB"/>
          <w14:textOutline w14:w="0" w14:cap="rnd" w14:cmpd="sng" w14:algn="ctr">
            <w14:noFill/>
            <w14:prstDash w14:val="solid"/>
            <w14:bevel/>
          </w14:textOutline>
        </w:rPr>
        <w:t xml:space="preserve">                a bit confusing</w:t>
      </w:r>
    </w:p>
    <w:p w14:paraId="7AEB6EB2"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3502A185"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40FB32B9"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When writing up incidents of bullying in the Bullying Incident Book, do you find the form relevant to your needs?</w:t>
      </w:r>
    </w:p>
    <w:p w14:paraId="7FD5C104"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Yes                        No                    Haven’t had to use one</w:t>
      </w:r>
    </w:p>
    <w:p w14:paraId="465AA02D"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1DBFC394"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Do you feel appropriately involved in designing, reviewing and evaluating the school’s bullying policy and procedures?</w:t>
      </w:r>
    </w:p>
    <w:p w14:paraId="60BEC773"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11F679F2"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37B0F35C"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 xml:space="preserve">Do you feel appropriately informed and supported when expected to </w:t>
      </w:r>
    </w:p>
    <w:p w14:paraId="1A74DDFA"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deal with bullying incidents reported to you that may involve students, parents and/or staff?</w:t>
      </w:r>
    </w:p>
    <w:p w14:paraId="10747339"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16"/>
          <w:szCs w:val="20"/>
          <w:bdr w:val="none" w:sz="0" w:space="0" w:color="auto"/>
          <w:lang w:val="en-GB"/>
          <w14:textOutline w14:w="0" w14:cap="rnd" w14:cmpd="sng" w14:algn="ctr">
            <w14:noFill/>
            <w14:prstDash w14:val="solid"/>
            <w14:bevel/>
          </w14:textOutline>
        </w:rPr>
        <w:t xml:space="preserve">Please tick all that </w:t>
      </w:r>
      <w:proofErr w:type="gramStart"/>
      <w:r w:rsidRPr="0049738F">
        <w:rPr>
          <w:rFonts w:eastAsia="Times" w:cs="Times New Roman"/>
          <w:color w:val="auto"/>
          <w:sz w:val="16"/>
          <w:szCs w:val="20"/>
          <w:bdr w:val="none" w:sz="0" w:space="0" w:color="auto"/>
          <w:lang w:val="en-GB"/>
          <w14:textOutline w14:w="0" w14:cap="rnd" w14:cmpd="sng" w14:algn="ctr">
            <w14:noFill/>
            <w14:prstDash w14:val="solid"/>
            <w14:bevel/>
          </w14:textOutline>
        </w:rPr>
        <w:t>apply:</w:t>
      </w:r>
      <w:proofErr w:type="gramEnd"/>
      <w:r w:rsidRPr="0049738F">
        <w:rPr>
          <w:rFonts w:eastAsia="Times" w:cs="Times New Roman"/>
          <w:color w:val="auto"/>
          <w:sz w:val="20"/>
          <w:szCs w:val="20"/>
          <w:bdr w:val="none" w:sz="0" w:space="0" w:color="auto"/>
          <w:lang w:val="en-GB"/>
          <w14:textOutline w14:w="0" w14:cap="rnd" w14:cmpd="sng" w14:algn="ctr">
            <w14:noFill/>
            <w14:prstDash w14:val="solid"/>
            <w14:bevel/>
          </w14:textOutline>
        </w:rPr>
        <w:t xml:space="preserve">               </w:t>
      </w:r>
      <w:proofErr w:type="spellStart"/>
      <w:r w:rsidRPr="0049738F">
        <w:rPr>
          <w:rFonts w:eastAsia="Times" w:cs="Times New Roman"/>
          <w:color w:val="auto"/>
          <w:sz w:val="20"/>
          <w:szCs w:val="20"/>
          <w:bdr w:val="none" w:sz="0" w:space="0" w:color="auto"/>
          <w:lang w:val="en-GB"/>
          <w14:textOutline w14:w="0" w14:cap="rnd" w14:cmpd="sng" w14:algn="ctr">
            <w14:noFill/>
            <w14:prstDash w14:val="solid"/>
            <w14:bevel/>
          </w14:textOutline>
        </w:rPr>
        <w:t>students</w:t>
      </w:r>
      <w:proofErr w:type="spellEnd"/>
      <w:r w:rsidRPr="0049738F">
        <w:rPr>
          <w:rFonts w:eastAsia="Times" w:cs="Times New Roman"/>
          <w:color w:val="auto"/>
          <w:sz w:val="20"/>
          <w:szCs w:val="20"/>
          <w:bdr w:val="none" w:sz="0" w:space="0" w:color="auto"/>
          <w:lang w:val="en-GB"/>
          <w14:textOutline w14:w="0" w14:cap="rnd" w14:cmpd="sng" w14:algn="ctr">
            <w14:noFill/>
            <w14:prstDash w14:val="solid"/>
            <w14:bevel/>
          </w14:textOutline>
        </w:rPr>
        <w:t xml:space="preserve">            parents              staff </w:t>
      </w:r>
    </w:p>
    <w:p w14:paraId="5E751C69"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4DCFC5A8" w14:textId="77777777" w:rsidR="0049738F" w:rsidRPr="0049738F" w:rsidRDefault="0049738F" w:rsidP="0049738F">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Would you feel comfortable reporting the following bullying incidents?</w:t>
      </w:r>
    </w:p>
    <w:p w14:paraId="36DE8BE2"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 w:val="16"/>
          <w:szCs w:val="20"/>
          <w:bdr w:val="none" w:sz="0" w:space="0" w:color="auto"/>
          <w:lang w:val="en-GB"/>
          <w14:textOutline w14:w="0" w14:cap="rnd" w14:cmpd="sng" w14:algn="ctr">
            <w14:noFill/>
            <w14:prstDash w14:val="solid"/>
            <w14:bevel/>
          </w14:textOutline>
        </w:rPr>
        <w:t>Please tick all that apply:</w:t>
      </w: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 xml:space="preserve">      a student being bullied         a member of staff being bullied        you being </w:t>
      </w:r>
      <w:r w:rsidRPr="0049738F">
        <w:rPr>
          <w:rFonts w:eastAsia="Times" w:cs="Times New Roman"/>
          <w:color w:val="auto"/>
          <w:szCs w:val="20"/>
          <w:bdr w:val="none" w:sz="0" w:space="0" w:color="auto"/>
          <w:lang w:val="en-GB"/>
          <w14:textOutline w14:w="0" w14:cap="rnd" w14:cmpd="sng" w14:algn="ctr">
            <w14:noFill/>
            <w14:prstDash w14:val="solid"/>
            <w14:bevel/>
          </w14:textOutline>
        </w:rPr>
        <w:t>bullied</w:t>
      </w:r>
    </w:p>
    <w:p w14:paraId="12A92C61"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7F183F74"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8.  When was the last time you undertook any anti-bullying in-service training?</w:t>
      </w:r>
    </w:p>
    <w:p w14:paraId="60474A83"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Less than a year ago      1-2 years ago              2-3 years ago    More than 3 years ago</w:t>
      </w:r>
    </w:p>
    <w:p w14:paraId="2A0269B8"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399E816D" w14:textId="77777777" w:rsidR="0049738F" w:rsidRPr="0049738F" w:rsidRDefault="0049738F" w:rsidP="0049738F">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Would you like additional anti-bullying in-service training?</w:t>
      </w:r>
    </w:p>
    <w:p w14:paraId="10D7F450"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49738F">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47C46001"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53A3D004" w14:textId="5001A5B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noProof/>
          <w:color w:val="auto"/>
          <w:szCs w:val="20"/>
          <w:bdr w:val="none" w:sz="0" w:space="0" w:color="auto"/>
          <w:lang w:eastAsia="en-US"/>
          <w14:textOutline w14:w="0" w14:cap="rnd" w14:cmpd="sng" w14:algn="ctr">
            <w14:noFill/>
            <w14:prstDash w14:val="solid"/>
            <w14:bevel/>
          </w14:textOutline>
        </w:rPr>
        <mc:AlternateContent>
          <mc:Choice Requires="wps">
            <w:drawing>
              <wp:anchor distT="0" distB="0" distL="114300" distR="114300" simplePos="0" relativeHeight="251680768" behindDoc="0" locked="0" layoutInCell="1" allowOverlap="1" wp14:anchorId="4F44F607" wp14:editId="3A043F6A">
                <wp:simplePos x="0" y="0"/>
                <wp:positionH relativeFrom="column">
                  <wp:posOffset>2566035</wp:posOffset>
                </wp:positionH>
                <wp:positionV relativeFrom="paragraph">
                  <wp:posOffset>368935</wp:posOffset>
                </wp:positionV>
                <wp:extent cx="571500" cy="457200"/>
                <wp:effectExtent l="13335" t="10795" r="5715" b="8255"/>
                <wp:wrapNone/>
                <wp:docPr id="34103347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7CF50" id="Rectangle 27" o:spid="_x0000_s1026" style="position:absolute;margin-left:202.05pt;margin-top:29.05pt;width:4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YBw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"/>
            </w:pict>
          </mc:Fallback>
        </mc:AlternateContent>
      </w:r>
      <w:r w:rsidRPr="0049738F">
        <w:rPr>
          <w:rFonts w:eastAsia="Times" w:cs="Times New Roman"/>
          <w:color w:val="auto"/>
          <w:szCs w:val="20"/>
          <w:bdr w:val="none" w:sz="0" w:space="0" w:color="auto"/>
          <w:lang w:val="en-GB"/>
          <w14:textOutline w14:w="0" w14:cap="rnd" w14:cmpd="sng" w14:algn="ctr">
            <w14:noFill/>
            <w14:prstDash w14:val="solid"/>
            <w14:bevel/>
          </w14:textOutline>
        </w:rPr>
        <w:t>10.  On a scale of 1-10 (10 being highest), how well do you think our school prevents and deals with incidents of bullying?</w:t>
      </w:r>
    </w:p>
    <w:p w14:paraId="4E70187F"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3D68A152"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720190D1" w14:textId="77777777" w:rsidR="0049738F" w:rsidRPr="0049738F" w:rsidRDefault="0049738F" w:rsidP="0049738F">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49738F">
        <w:rPr>
          <w:rFonts w:eastAsia="Times" w:cs="Times New Roman"/>
          <w:color w:val="auto"/>
          <w:szCs w:val="20"/>
          <w:bdr w:val="none" w:sz="0" w:space="0" w:color="auto"/>
          <w:lang w:val="en-GB"/>
          <w14:textOutline w14:w="0" w14:cap="rnd" w14:cmpd="sng" w14:algn="ctr">
            <w14:noFill/>
            <w14:prstDash w14:val="solid"/>
            <w14:bevel/>
          </w14:textOutline>
        </w:rPr>
        <w:t>Any other comments or suggestions:  Please continue overleaf if necessary.</w:t>
      </w:r>
    </w:p>
    <w:p w14:paraId="6B5A2FCF" w14:textId="77777777" w:rsid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71ECBE14" w14:textId="77777777" w:rsid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79BB0F0F" w14:textId="77777777" w:rsid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3EBE7A01" w14:textId="3EB325B9" w:rsid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Pr>
          <w:rFonts w:eastAsia="Times" w:cs="Times New Roman"/>
          <w:color w:val="auto"/>
          <w:szCs w:val="20"/>
          <w:bdr w:val="none" w:sz="0" w:space="0" w:color="auto"/>
          <w:lang w:val="en-GB"/>
          <w14:textOutline w14:w="0" w14:cap="rnd" w14:cmpd="sng" w14:algn="ctr">
            <w14:noFill/>
            <w14:prstDash w14:val="solid"/>
            <w14:bevel/>
          </w14:textOutline>
        </w:rPr>
        <w:t>Appendix C</w:t>
      </w: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       </w:t>
      </w:r>
    </w:p>
    <w:p w14:paraId="1B52F3F5" w14:textId="79DD6D7E"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b/>
          <w:bCs/>
          <w:color w:val="auto"/>
          <w:sz w:val="36"/>
          <w:szCs w:val="36"/>
          <w:bdr w:val="none" w:sz="0" w:space="0" w:color="auto"/>
          <w:lang w:val="en-GB"/>
          <w14:textOutline w14:w="0" w14:cap="rnd" w14:cmpd="sng" w14:algn="ctr">
            <w14:noFill/>
            <w14:prstDash w14:val="solid"/>
            <w14:bevel/>
          </w14:textOutline>
        </w:rPr>
      </w:pPr>
      <w:r w:rsidRPr="002911DA">
        <w:rPr>
          <w:rFonts w:eastAsia="Times" w:cs="Times New Roman"/>
          <w:b/>
          <w:bCs/>
          <w:color w:val="auto"/>
          <w:sz w:val="36"/>
          <w:szCs w:val="36"/>
          <w:bdr w:val="none" w:sz="0" w:space="0" w:color="auto"/>
          <w:lang w:val="en-GB"/>
          <w14:textOutline w14:w="0" w14:cap="rnd" w14:cmpd="sng" w14:algn="ctr">
            <w14:noFill/>
            <w14:prstDash w14:val="solid"/>
            <w14:bevel/>
          </w14:textOutline>
        </w:rPr>
        <w:t>Parents’ Bullying Questionnaire</w:t>
      </w:r>
    </w:p>
    <w:p w14:paraId="5865B945"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51817FE8"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7014BA13"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             </w:t>
      </w: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Please tick those responses that are most appropriate, you may sometimes wish to tick more than one.</w:t>
      </w:r>
    </w:p>
    <w:p w14:paraId="66336017"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5BFA2F7D"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Are you familiar with the school’s Anti-Bullying Policy?</w:t>
      </w:r>
    </w:p>
    <w:p w14:paraId="27FCC626"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16"/>
          <w:szCs w:val="20"/>
          <w:bdr w:val="none" w:sz="0" w:space="0" w:color="auto"/>
          <w:lang w:val="en-GB"/>
          <w14:textOutline w14:w="0" w14:cap="rnd" w14:cmpd="sng" w14:algn="ctr">
            <w14:noFill/>
            <w14:prstDash w14:val="solid"/>
            <w14:bevel/>
          </w14:textOutline>
        </w:rPr>
      </w:pPr>
      <w:r w:rsidRPr="002911DA">
        <w:rPr>
          <w:rFonts w:eastAsia="Times" w:cs="Times New Roman"/>
          <w:color w:val="auto"/>
          <w:sz w:val="16"/>
          <w:szCs w:val="20"/>
          <w:bdr w:val="none" w:sz="0" w:space="0" w:color="auto"/>
          <w:lang w:val="en-GB"/>
          <w14:textOutline w14:w="0" w14:cap="rnd" w14:cmpd="sng" w14:algn="ctr">
            <w14:noFill/>
            <w14:prstDash w14:val="solid"/>
            <w14:bevel/>
          </w14:textOutline>
        </w:rPr>
        <w:t>I’ve seen a copy and discussed it with staff         I’ve seen a copy of the policy          I didn’t know there was one</w:t>
      </w:r>
    </w:p>
    <w:p w14:paraId="274A5D53"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6AEAF17F"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When was the last time you discussed bullying with school staff?</w:t>
      </w:r>
    </w:p>
    <w:p w14:paraId="523F85C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 xml:space="preserve">very recently      </w:t>
      </w:r>
      <w:proofErr w:type="gramStart"/>
      <w:r w:rsidRPr="002911DA">
        <w:rPr>
          <w:rFonts w:eastAsia="Times" w:cs="Times New Roman"/>
          <w:color w:val="auto"/>
          <w:sz w:val="20"/>
          <w:szCs w:val="20"/>
          <w:bdr w:val="none" w:sz="0" w:space="0" w:color="auto"/>
          <w:lang w:val="en-GB"/>
          <w14:textOutline w14:w="0" w14:cap="rnd" w14:cmpd="sng" w14:algn="ctr">
            <w14:noFill/>
            <w14:prstDash w14:val="solid"/>
            <w14:bevel/>
          </w14:textOutline>
        </w:rPr>
        <w:t>fairly recently</w:t>
      </w:r>
      <w:proofErr w:type="gramEnd"/>
      <w:r w:rsidRPr="002911DA">
        <w:rPr>
          <w:rFonts w:eastAsia="Times" w:cs="Times New Roman"/>
          <w:color w:val="auto"/>
          <w:sz w:val="20"/>
          <w:szCs w:val="20"/>
          <w:bdr w:val="none" w:sz="0" w:space="0" w:color="auto"/>
          <w:lang w:val="en-GB"/>
          <w14:textOutline w14:w="0" w14:cap="rnd" w14:cmpd="sng" w14:algn="ctr">
            <w14:noFill/>
            <w14:prstDash w14:val="solid"/>
            <w14:bevel/>
          </w14:textOutline>
        </w:rPr>
        <w:t xml:space="preserve">        not at all</w:t>
      </w:r>
    </w:p>
    <w:p w14:paraId="69FB1740"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60B7DFCB"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Would you feel confident in reporting to staff an incident in which your child was bullied?</w:t>
      </w:r>
    </w:p>
    <w:p w14:paraId="09115E05"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very confident               quite confident                 not very confident</w:t>
      </w:r>
    </w:p>
    <w:p w14:paraId="7A508F2C"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7F919560"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0F1C7099"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Would you feel confident in reporting to staff an incident in which your child has been a bully?</w:t>
      </w:r>
    </w:p>
    <w:p w14:paraId="511866A3"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very confident               quite confident                 not very confident</w:t>
      </w:r>
    </w:p>
    <w:p w14:paraId="302658E0"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4A2C6529"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Have you ever had to report an incident of bullying to staff at this school?</w:t>
      </w:r>
    </w:p>
    <w:p w14:paraId="2431C34B"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241DCF37"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26A348F3"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Has your child been involved in a bullying incident over the past year?</w:t>
      </w:r>
    </w:p>
    <w:p w14:paraId="61324F3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16"/>
          <w:szCs w:val="20"/>
          <w:bdr w:val="none" w:sz="0" w:space="0" w:color="auto"/>
          <w:lang w:val="en-GB"/>
          <w14:textOutline w14:w="0" w14:cap="rnd" w14:cmpd="sng" w14:algn="ctr">
            <w14:noFill/>
            <w14:prstDash w14:val="solid"/>
            <w14:bevel/>
          </w14:textOutline>
        </w:rPr>
      </w:pPr>
      <w:r w:rsidRPr="002911DA">
        <w:rPr>
          <w:rFonts w:eastAsia="Times" w:cs="Times New Roman"/>
          <w:color w:val="auto"/>
          <w:sz w:val="16"/>
          <w:szCs w:val="20"/>
          <w:bdr w:val="none" w:sz="0" w:space="0" w:color="auto"/>
          <w:lang w:val="en-GB"/>
          <w14:textOutline w14:w="0" w14:cap="rnd" w14:cmpd="sng" w14:algn="ctr">
            <w14:noFill/>
            <w14:prstDash w14:val="solid"/>
            <w14:bevel/>
          </w14:textOutline>
        </w:rPr>
        <w:t>Yes, I reported it to staff             Yes, but I didn’t report it                  Yes, but the incident was not at school           No</w:t>
      </w:r>
    </w:p>
    <w:p w14:paraId="6214FE7D"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 xml:space="preserve"> </w:t>
      </w:r>
    </w:p>
    <w:p w14:paraId="5A73ECA2"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2C49D9EB"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How well do you think this school </w:t>
      </w:r>
      <w:r w:rsidRPr="002911DA">
        <w:rPr>
          <w:rFonts w:eastAsia="Times" w:cs="Times New Roman"/>
          <w:b/>
          <w:color w:val="auto"/>
          <w:szCs w:val="20"/>
          <w:bdr w:val="none" w:sz="0" w:space="0" w:color="auto"/>
          <w:lang w:val="en-GB"/>
          <w14:textOutline w14:w="0" w14:cap="rnd" w14:cmpd="sng" w14:algn="ctr">
            <w14:noFill/>
            <w14:prstDash w14:val="solid"/>
            <w14:bevel/>
          </w14:textOutline>
        </w:rPr>
        <w:t>deals with incidents</w:t>
      </w: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 of bullying?</w:t>
      </w:r>
    </w:p>
    <w:p w14:paraId="2839E8C2"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very well                  quite well              not as well as I would like</w:t>
      </w:r>
    </w:p>
    <w:p w14:paraId="50A332E4"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1FE43B8F"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Do you think this school does enough to </w:t>
      </w:r>
      <w:r w:rsidRPr="002911DA">
        <w:rPr>
          <w:rFonts w:eastAsia="Times" w:cs="Times New Roman"/>
          <w:b/>
          <w:color w:val="auto"/>
          <w:szCs w:val="20"/>
          <w:bdr w:val="none" w:sz="0" w:space="0" w:color="auto"/>
          <w:lang w:val="en-GB"/>
          <w14:textOutline w14:w="0" w14:cap="rnd" w14:cmpd="sng" w14:algn="ctr">
            <w14:noFill/>
            <w14:prstDash w14:val="solid"/>
            <w14:bevel/>
          </w14:textOutline>
        </w:rPr>
        <w:t>prevent</w:t>
      </w: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 bullying?</w:t>
      </w:r>
    </w:p>
    <w:p w14:paraId="11CD918D"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16559555"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6C4E9FD0"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Would you like to be more involved in designing and evaluating the school’s Anti-Bullying Policy?  </w:t>
      </w:r>
    </w:p>
    <w:p w14:paraId="1F55E8C6"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3DCFB14C"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63D18161" w14:textId="77777777" w:rsidR="002911DA" w:rsidRPr="002911DA" w:rsidRDefault="002911DA" w:rsidP="002911DA">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Do you know where to go to get more information about anti-bullying strategies and support groups?</w:t>
      </w:r>
    </w:p>
    <w:p w14:paraId="775D5F18"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54161B65"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6F25DF4F"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1AF4CFF0"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3CD9F5F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Any other comments or suggestions:  Please continue overleaf if necessary.</w:t>
      </w:r>
    </w:p>
    <w:p w14:paraId="063E800A" w14:textId="77777777" w:rsidR="002911DA" w:rsidRDefault="002911DA" w:rsidP="00933CEE">
      <w:pPr>
        <w:rPr>
          <w:rFonts w:ascii="Century Gothic" w:hAnsi="Century Gothic"/>
        </w:rPr>
      </w:pPr>
    </w:p>
    <w:p w14:paraId="23D32771" w14:textId="77777777" w:rsidR="00A85EDF" w:rsidRDefault="00A85EDF" w:rsidP="00933CEE">
      <w:pPr>
        <w:rPr>
          <w:rFonts w:ascii="Century Gothic" w:hAnsi="Century Gothic"/>
        </w:rPr>
      </w:pPr>
    </w:p>
    <w:p w14:paraId="3142FDB9" w14:textId="65285975"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2"/>
          <w:szCs w:val="22"/>
          <w:bdr w:val="none" w:sz="0" w:space="0" w:color="auto"/>
          <w:lang w:val="en-GB"/>
          <w14:textOutline w14:w="0" w14:cap="rnd" w14:cmpd="sng" w14:algn="ctr">
            <w14:noFill/>
            <w14:prstDash w14:val="solid"/>
            <w14:bevel/>
          </w14:textOutline>
        </w:rPr>
      </w:pPr>
      <w:r w:rsidRPr="002911DA">
        <w:rPr>
          <w:rFonts w:eastAsia="Times" w:cs="Times New Roman"/>
          <w:color w:val="auto"/>
          <w:sz w:val="22"/>
          <w:szCs w:val="22"/>
          <w:bdr w:val="none" w:sz="0" w:space="0" w:color="auto"/>
          <w:lang w:val="en-GB"/>
          <w14:textOutline w14:w="0" w14:cap="rnd" w14:cmpd="sng" w14:algn="ctr">
            <w14:noFill/>
            <w14:prstDash w14:val="solid"/>
            <w14:bevel/>
          </w14:textOutline>
        </w:rPr>
        <w:t>Appendix D</w:t>
      </w:r>
    </w:p>
    <w:p w14:paraId="68BF1AD7" w14:textId="4365BE51"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b/>
          <w:bCs/>
          <w:color w:val="auto"/>
          <w:sz w:val="36"/>
          <w:szCs w:val="36"/>
          <w:bdr w:val="none" w:sz="0" w:space="0" w:color="auto"/>
          <w:lang w:val="en-GB"/>
          <w14:textOutline w14:w="0" w14:cap="rnd" w14:cmpd="sng" w14:algn="ctr">
            <w14:noFill/>
            <w14:prstDash w14:val="solid"/>
            <w14:bevel/>
          </w14:textOutline>
        </w:rPr>
      </w:pPr>
      <w:r w:rsidRPr="002911DA">
        <w:rPr>
          <w:rFonts w:eastAsia="Times" w:cs="Times New Roman"/>
          <w:b/>
          <w:bCs/>
          <w:color w:val="auto"/>
          <w:sz w:val="36"/>
          <w:szCs w:val="36"/>
          <w:bdr w:val="none" w:sz="0" w:space="0" w:color="auto"/>
          <w:lang w:val="en-GB"/>
          <w14:textOutline w14:w="0" w14:cap="rnd" w14:cmpd="sng" w14:algn="ctr">
            <w14:noFill/>
            <w14:prstDash w14:val="solid"/>
            <w14:bevel/>
          </w14:textOutline>
        </w:rPr>
        <w:t>Student Bullying Questionnaire:</w:t>
      </w:r>
    </w:p>
    <w:p w14:paraId="067592A2"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6787133C"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43F9E274"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             </w:t>
      </w: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Please tick those responses that are most appropriate, you may sometimes wish to tick more than one.</w:t>
      </w:r>
    </w:p>
    <w:p w14:paraId="6471471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A member of staff will help you to complete this questionnaire, but you will have to choose all the answers.</w:t>
      </w:r>
    </w:p>
    <w:p w14:paraId="68C04997"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p>
    <w:p w14:paraId="33D40DB5"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Do you know (can you explain) what bullying is?</w:t>
      </w:r>
    </w:p>
    <w:p w14:paraId="691EA926"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584C132F"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7988DFFE"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Who have you talked to about bullying?</w:t>
      </w:r>
    </w:p>
    <w:p w14:paraId="1305FF06"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other students        staff         keyworker      headteacher       parents/carers        other family members</w:t>
      </w:r>
    </w:p>
    <w:p w14:paraId="68154472"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12EFBD42"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Would you feel OK about telling staff if you were bullied?</w:t>
      </w:r>
    </w:p>
    <w:p w14:paraId="123C396A"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 xml:space="preserve">I’d feel fine        I’d feel a bit awkward      I’d feel very nervous           I wouldn’t do it               </w:t>
      </w:r>
    </w:p>
    <w:p w14:paraId="2B733FF8"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7F69EA3A"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Would you feel OK about telling staff if you had bullied another child?  </w:t>
      </w:r>
    </w:p>
    <w:p w14:paraId="1D4BAACF"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I’d feel fine        I’d feel a bit awkward      I’d feel very nervous           I wouldn’t do it</w:t>
      </w:r>
    </w:p>
    <w:p w14:paraId="7AE484DD"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2BC9FEEF"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Would you feel OK about telling staff if you saw someone else being bullied?</w:t>
      </w:r>
    </w:p>
    <w:p w14:paraId="7F45D8FB"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I’d feel fine        I’d feel a bit awkward      I’d feel very nervous           I wouldn’t do it</w:t>
      </w:r>
    </w:p>
    <w:p w14:paraId="35A2244C"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Cs w:val="20"/>
          <w:bdr w:val="none" w:sz="0" w:space="0" w:color="auto"/>
          <w:lang w:val="en-GB"/>
          <w14:textOutline w14:w="0" w14:cap="rnd" w14:cmpd="sng" w14:algn="ctr">
            <w14:noFill/>
            <w14:prstDash w14:val="solid"/>
            <w14:bevel/>
          </w14:textOutline>
        </w:rPr>
      </w:pPr>
    </w:p>
    <w:p w14:paraId="28574F0D"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Have you been bullied?</w:t>
      </w:r>
    </w:p>
    <w:p w14:paraId="38807E97"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in school           Yes, but not in school                No</w:t>
      </w:r>
    </w:p>
    <w:p w14:paraId="34852AAB"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73C2A45B"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Do you think staff keep you safe and stop other children in school being bullies?</w:t>
      </w:r>
    </w:p>
    <w:p w14:paraId="0D2826C8"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                     Sometimes</w:t>
      </w:r>
    </w:p>
    <w:p w14:paraId="5864738A"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20B14768"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Do you know how to stop other children bullying you?</w:t>
      </w:r>
    </w:p>
    <w:p w14:paraId="4C0D253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2F589C6C"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7575A9FB"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Do you think that sometimes you are a bully?  </w:t>
      </w:r>
    </w:p>
    <w:p w14:paraId="3E06FEB7"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r w:rsidRPr="002911DA">
        <w:rPr>
          <w:rFonts w:eastAsia="Times" w:cs="Times New Roman"/>
          <w:color w:val="auto"/>
          <w:sz w:val="20"/>
          <w:szCs w:val="20"/>
          <w:bdr w:val="none" w:sz="0" w:space="0" w:color="auto"/>
          <w:lang w:val="en-GB"/>
          <w14:textOutline w14:w="0" w14:cap="rnd" w14:cmpd="sng" w14:algn="ctr">
            <w14:noFill/>
            <w14:prstDash w14:val="solid"/>
            <w14:bevel/>
          </w14:textOutline>
        </w:rPr>
        <w:t>Yes                             No</w:t>
      </w:r>
    </w:p>
    <w:p w14:paraId="2D668820"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5180FEB4" w14:textId="77777777" w:rsidR="002911DA" w:rsidRPr="002911DA" w:rsidRDefault="002911DA" w:rsidP="002911DA">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 xml:space="preserve">If you saw a child being bullied, would you want to help them and know what to do?  </w:t>
      </w:r>
    </w:p>
    <w:p w14:paraId="5CB81961"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w:cs="Times New Roman"/>
          <w:color w:val="auto"/>
          <w:sz w:val="16"/>
          <w:szCs w:val="20"/>
          <w:bdr w:val="none" w:sz="0" w:space="0" w:color="auto"/>
          <w:lang w:val="en-GB"/>
          <w14:textOutline w14:w="0" w14:cap="rnd" w14:cmpd="sng" w14:algn="ctr">
            <w14:noFill/>
            <w14:prstDash w14:val="solid"/>
            <w14:bevel/>
          </w14:textOutline>
        </w:rPr>
      </w:pPr>
      <w:r w:rsidRPr="002911DA">
        <w:rPr>
          <w:rFonts w:eastAsia="Times" w:cs="Times New Roman"/>
          <w:color w:val="auto"/>
          <w:sz w:val="16"/>
          <w:szCs w:val="20"/>
          <w:bdr w:val="none" w:sz="0" w:space="0" w:color="auto"/>
          <w:lang w:val="en-GB"/>
          <w14:textOutline w14:w="0" w14:cap="rnd" w14:cmpd="sng" w14:algn="ctr">
            <w14:noFill/>
            <w14:prstDash w14:val="solid"/>
            <w14:bevel/>
          </w14:textOutline>
        </w:rPr>
        <w:t xml:space="preserve">I’d want to help and would know what to do           I’d want to help but wouldn’t know what to do              I wouldn’t want to help them </w:t>
      </w:r>
    </w:p>
    <w:p w14:paraId="1DB27DD9"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ind w:left="360"/>
        <w:rPr>
          <w:rFonts w:eastAsia="Times" w:cs="Times New Roman"/>
          <w:color w:val="auto"/>
          <w:szCs w:val="20"/>
          <w:bdr w:val="none" w:sz="0" w:space="0" w:color="auto"/>
          <w:lang w:val="en-GB"/>
          <w14:textOutline w14:w="0" w14:cap="rnd" w14:cmpd="sng" w14:algn="ctr">
            <w14:noFill/>
            <w14:prstDash w14:val="solid"/>
            <w14:bevel/>
          </w14:textOutline>
        </w:rPr>
      </w:pPr>
    </w:p>
    <w:p w14:paraId="6392BEFA"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0FB57229"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w:cs="Times New Roman"/>
          <w:color w:val="auto"/>
          <w:sz w:val="20"/>
          <w:szCs w:val="20"/>
          <w:bdr w:val="none" w:sz="0" w:space="0" w:color="auto"/>
          <w:lang w:val="en-GB"/>
          <w14:textOutline w14:w="0" w14:cap="rnd" w14:cmpd="sng" w14:algn="ctr">
            <w14:noFill/>
            <w14:prstDash w14:val="solid"/>
            <w14:bevel/>
          </w14:textOutline>
        </w:rPr>
      </w:pPr>
    </w:p>
    <w:p w14:paraId="3EE9539B" w14:textId="77777777" w:rsidR="002911DA" w:rsidRPr="002911DA" w:rsidRDefault="002911DA" w:rsidP="002911DA">
      <w:pPr>
        <w:pBdr>
          <w:top w:val="none" w:sz="0" w:space="0" w:color="auto"/>
          <w:left w:val="none" w:sz="0" w:space="0" w:color="auto"/>
          <w:bottom w:val="none" w:sz="0" w:space="0" w:color="auto"/>
          <w:right w:val="none" w:sz="0" w:space="0" w:color="auto"/>
          <w:between w:val="none" w:sz="0" w:space="0" w:color="auto"/>
          <w:bar w:val="none" w:sz="0" w:color="auto"/>
        </w:pBdr>
        <w:rPr>
          <w:rFonts w:eastAsia="Times" w:cs="Times New Roman"/>
          <w:color w:val="auto"/>
          <w:szCs w:val="20"/>
          <w:bdr w:val="none" w:sz="0" w:space="0" w:color="auto"/>
          <w:lang w:val="en-GB"/>
          <w14:textOutline w14:w="0" w14:cap="rnd" w14:cmpd="sng" w14:algn="ctr">
            <w14:noFill/>
            <w14:prstDash w14:val="solid"/>
            <w14:bevel/>
          </w14:textOutline>
        </w:rPr>
      </w:pPr>
      <w:r w:rsidRPr="002911DA">
        <w:rPr>
          <w:rFonts w:eastAsia="Times" w:cs="Times New Roman"/>
          <w:color w:val="auto"/>
          <w:szCs w:val="20"/>
          <w:bdr w:val="none" w:sz="0" w:space="0" w:color="auto"/>
          <w:lang w:val="en-GB"/>
          <w14:textOutline w14:w="0" w14:cap="rnd" w14:cmpd="sng" w14:algn="ctr">
            <w14:noFill/>
            <w14:prstDash w14:val="solid"/>
            <w14:bevel/>
          </w14:textOutline>
        </w:rPr>
        <w:t>Any other comments or suggestions:  Please continue overleaf if necessary.</w:t>
      </w:r>
    </w:p>
    <w:p w14:paraId="7C317B6C" w14:textId="77777777" w:rsidR="00A85EDF" w:rsidRPr="00FE5418" w:rsidRDefault="00A85EDF" w:rsidP="00933CEE">
      <w:pPr>
        <w:rPr>
          <w:rFonts w:ascii="Century Gothic" w:hAnsi="Century Gothic"/>
        </w:rPr>
      </w:pPr>
    </w:p>
    <w:sectPr w:rsidR="00A85EDF" w:rsidRPr="00FE5418">
      <w:footerReference w:type="default" r:id="rId13"/>
      <w:pgSz w:w="11900" w:h="16840"/>
      <w:pgMar w:top="851" w:right="554" w:bottom="993"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F156" w14:textId="77777777" w:rsidR="00BC069A" w:rsidRDefault="00BC069A">
      <w:r>
        <w:separator/>
      </w:r>
    </w:p>
  </w:endnote>
  <w:endnote w:type="continuationSeparator" w:id="0">
    <w:p w14:paraId="1F2775ED" w14:textId="77777777" w:rsidR="00BC069A" w:rsidRDefault="00BC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DEBF" w14:textId="77777777" w:rsidR="00B65474" w:rsidRDefault="00B65474">
    <w:pPr>
      <w:pStyle w:val="Footer"/>
      <w:jc w:val="right"/>
    </w:pPr>
    <w:r>
      <w:fldChar w:fldCharType="begin"/>
    </w:r>
    <w:r>
      <w:instrText xml:space="preserve"> PAGE </w:instrText>
    </w:r>
    <w:r>
      <w:fldChar w:fldCharType="separate"/>
    </w:r>
    <w:r w:rsidR="00F1059B">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1091" w14:textId="77777777" w:rsidR="00BC069A" w:rsidRDefault="00BC069A">
      <w:r>
        <w:separator/>
      </w:r>
    </w:p>
  </w:footnote>
  <w:footnote w:type="continuationSeparator" w:id="0">
    <w:p w14:paraId="56E1CFFD" w14:textId="77777777" w:rsidR="00BC069A" w:rsidRDefault="00BC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DC6"/>
    <w:multiLevelType w:val="hybridMultilevel"/>
    <w:tmpl w:val="20A6E166"/>
    <w:styleLink w:val="ImportedStyle15"/>
    <w:lvl w:ilvl="0" w:tplc="93689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E69252">
      <w:start w:val="1"/>
      <w:numFmt w:val="bullet"/>
      <w:lvlText w:val="o"/>
      <w:lvlJc w:val="left"/>
      <w:pPr>
        <w:tabs>
          <w:tab w:val="left" w:pos="4320"/>
        </w:tabs>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667526">
      <w:start w:val="1"/>
      <w:numFmt w:val="bullet"/>
      <w:lvlText w:val="▪"/>
      <w:lvlJc w:val="left"/>
      <w:pPr>
        <w:tabs>
          <w:tab w:val="left" w:pos="43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D86610">
      <w:start w:val="1"/>
      <w:numFmt w:val="bullet"/>
      <w:lvlText w:val="•"/>
      <w:lvlJc w:val="left"/>
      <w:pPr>
        <w:tabs>
          <w:tab w:val="left" w:pos="43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A040C6">
      <w:start w:val="1"/>
      <w:numFmt w:val="bullet"/>
      <w:lvlText w:val="o"/>
      <w:lvlJc w:val="left"/>
      <w:pPr>
        <w:tabs>
          <w:tab w:val="left" w:pos="4320"/>
        </w:tabs>
        <w:ind w:left="72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0F4A6">
      <w:start w:val="1"/>
      <w:numFmt w:val="bullet"/>
      <w:lvlText w:val="▪"/>
      <w:lvlJc w:val="left"/>
      <w:pPr>
        <w:tabs>
          <w:tab w:val="left" w:pos="4320"/>
        </w:tabs>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5C0F26">
      <w:start w:val="1"/>
      <w:numFmt w:val="bullet"/>
      <w:lvlText w:val="•"/>
      <w:lvlJc w:val="left"/>
      <w:pPr>
        <w:tabs>
          <w:tab w:val="left" w:pos="4320"/>
        </w:tabs>
        <w:ind w:left="86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5A63F2">
      <w:start w:val="1"/>
      <w:numFmt w:val="bullet"/>
      <w:lvlText w:val="o"/>
      <w:lvlJc w:val="left"/>
      <w:pPr>
        <w:tabs>
          <w:tab w:val="left" w:pos="4320"/>
        </w:tabs>
        <w:ind w:left="93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C87C8C">
      <w:start w:val="1"/>
      <w:numFmt w:val="bullet"/>
      <w:lvlText w:val="▪"/>
      <w:lvlJc w:val="left"/>
      <w:pPr>
        <w:tabs>
          <w:tab w:val="left" w:pos="4320"/>
        </w:tabs>
        <w:ind w:left="10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067040"/>
    <w:multiLevelType w:val="multilevel"/>
    <w:tmpl w:val="0C3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2567"/>
    <w:multiLevelType w:val="hybridMultilevel"/>
    <w:tmpl w:val="B35ECD86"/>
    <w:numStyleLink w:val="ImportedStyle8"/>
  </w:abstractNum>
  <w:abstractNum w:abstractNumId="3" w15:restartNumberingAfterBreak="0">
    <w:nsid w:val="09314205"/>
    <w:multiLevelType w:val="hybridMultilevel"/>
    <w:tmpl w:val="EA1CCD58"/>
    <w:numStyleLink w:val="ImportedStyle1"/>
  </w:abstractNum>
  <w:abstractNum w:abstractNumId="4" w15:restartNumberingAfterBreak="0">
    <w:nsid w:val="0E784CF9"/>
    <w:multiLevelType w:val="hybridMultilevel"/>
    <w:tmpl w:val="4836B7FE"/>
    <w:styleLink w:val="ImportedStyle12"/>
    <w:lvl w:ilvl="0" w:tplc="168C64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F487C4">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FA41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AE08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2AC1DC">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76E9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BE923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5298F6">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EAB5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41552D"/>
    <w:multiLevelType w:val="multilevel"/>
    <w:tmpl w:val="AB78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4388B"/>
    <w:multiLevelType w:val="hybridMultilevel"/>
    <w:tmpl w:val="B35ECD86"/>
    <w:styleLink w:val="ImportedStyle8"/>
    <w:lvl w:ilvl="0" w:tplc="28BC1D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B2FC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1CE6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065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A8270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CABBA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FAF90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10B1D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525D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803F92"/>
    <w:multiLevelType w:val="hybridMultilevel"/>
    <w:tmpl w:val="2BAEF6E2"/>
    <w:styleLink w:val="ImportedStyle11"/>
    <w:lvl w:ilvl="0" w:tplc="C75474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A4A16">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480E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BC37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1E09B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901F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E8C2FC">
      <w:start w:val="1"/>
      <w:numFmt w:val="bullet"/>
      <w:lvlText w:val="•"/>
      <w:lvlJc w:val="left"/>
      <w:pPr>
        <w:ind w:left="3960" w:hanging="39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D8259A">
      <w:start w:val="1"/>
      <w:numFmt w:val="bullet"/>
      <w:lvlText w:val="o"/>
      <w:lvlJc w:val="left"/>
      <w:pPr>
        <w:ind w:left="3960" w:hanging="39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CF9DC">
      <w:start w:val="1"/>
      <w:numFmt w:val="bullet"/>
      <w:lvlText w:val="▪"/>
      <w:lvlJc w:val="left"/>
      <w:pPr>
        <w:ind w:left="3960" w:hanging="39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FE4717"/>
    <w:multiLevelType w:val="hybridMultilevel"/>
    <w:tmpl w:val="63B6AC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704818"/>
    <w:multiLevelType w:val="hybridMultilevel"/>
    <w:tmpl w:val="E81E53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96889"/>
    <w:multiLevelType w:val="multilevel"/>
    <w:tmpl w:val="443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41EF8"/>
    <w:multiLevelType w:val="hybridMultilevel"/>
    <w:tmpl w:val="2BAEF6E2"/>
    <w:numStyleLink w:val="ImportedStyle11"/>
  </w:abstractNum>
  <w:abstractNum w:abstractNumId="12" w15:restartNumberingAfterBreak="0">
    <w:nsid w:val="1BB24494"/>
    <w:multiLevelType w:val="hybridMultilevel"/>
    <w:tmpl w:val="E57A05C2"/>
    <w:numStyleLink w:val="ImportedStyle2"/>
  </w:abstractNum>
  <w:abstractNum w:abstractNumId="13" w15:restartNumberingAfterBreak="0">
    <w:nsid w:val="1E335360"/>
    <w:multiLevelType w:val="hybridMultilevel"/>
    <w:tmpl w:val="20A6E166"/>
    <w:numStyleLink w:val="ImportedStyle15"/>
  </w:abstractNum>
  <w:abstractNum w:abstractNumId="14" w15:restartNumberingAfterBreak="0">
    <w:nsid w:val="25585B4D"/>
    <w:multiLevelType w:val="hybridMultilevel"/>
    <w:tmpl w:val="EA1CCD58"/>
    <w:styleLink w:val="ImportedStyle1"/>
    <w:lvl w:ilvl="0" w:tplc="533A49E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894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F84C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68133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92227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F4797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7C7FE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E8949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6C65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E577246"/>
    <w:multiLevelType w:val="hybridMultilevel"/>
    <w:tmpl w:val="63B6AC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EAE163C"/>
    <w:multiLevelType w:val="hybridMultilevel"/>
    <w:tmpl w:val="C0BC809C"/>
    <w:numStyleLink w:val="ImportedStyle17"/>
  </w:abstractNum>
  <w:abstractNum w:abstractNumId="17" w15:restartNumberingAfterBreak="0">
    <w:nsid w:val="32EA70A1"/>
    <w:multiLevelType w:val="hybridMultilevel"/>
    <w:tmpl w:val="5CAC997C"/>
    <w:styleLink w:val="ImportedStyle7"/>
    <w:lvl w:ilvl="0" w:tplc="A2BA4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E472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5A7D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1628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6A65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462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7A7A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42B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C5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4A4B65"/>
    <w:multiLevelType w:val="multilevel"/>
    <w:tmpl w:val="4E6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B05A8"/>
    <w:multiLevelType w:val="hybridMultilevel"/>
    <w:tmpl w:val="88DABC2C"/>
    <w:numStyleLink w:val="ImportedStyle13"/>
  </w:abstractNum>
  <w:abstractNum w:abstractNumId="20" w15:restartNumberingAfterBreak="0">
    <w:nsid w:val="3A14507B"/>
    <w:multiLevelType w:val="hybridMultilevel"/>
    <w:tmpl w:val="920A26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60569"/>
    <w:multiLevelType w:val="hybridMultilevel"/>
    <w:tmpl w:val="68E6BDFE"/>
    <w:styleLink w:val="ImportedStyle10"/>
    <w:lvl w:ilvl="0" w:tplc="2BD88AC8">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C6B4A0">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8C3B2">
      <w:start w:val="1"/>
      <w:numFmt w:val="lowerRoman"/>
      <w:lvlText w:val="%3."/>
      <w:lvlJc w:val="left"/>
      <w:pPr>
        <w:ind w:left="1440" w:hanging="6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74C22C">
      <w:start w:val="1"/>
      <w:numFmt w:val="decimal"/>
      <w:lvlText w:val="%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6636A2">
      <w:start w:val="1"/>
      <w:numFmt w:val="lowerLetter"/>
      <w:lvlText w:val="%5."/>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EF9AE">
      <w:start w:val="1"/>
      <w:numFmt w:val="lowerRoman"/>
      <w:lvlText w:val="%6."/>
      <w:lvlJc w:val="left"/>
      <w:pPr>
        <w:ind w:left="3600" w:hanging="6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4D1D4">
      <w:start w:val="1"/>
      <w:numFmt w:val="decimal"/>
      <w:lvlText w:val="%7."/>
      <w:lvlJc w:val="left"/>
      <w:pPr>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5A9B22">
      <w:start w:val="1"/>
      <w:numFmt w:val="lowerLetter"/>
      <w:lvlText w:val="%8."/>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B8C2B4">
      <w:start w:val="1"/>
      <w:numFmt w:val="lowerRoman"/>
      <w:lvlText w:val="%9."/>
      <w:lvlJc w:val="left"/>
      <w:pPr>
        <w:ind w:left="5760" w:hanging="6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D65140F"/>
    <w:multiLevelType w:val="multilevel"/>
    <w:tmpl w:val="8144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D3148"/>
    <w:multiLevelType w:val="hybridMultilevel"/>
    <w:tmpl w:val="C0BC809C"/>
    <w:styleLink w:val="ImportedStyle17"/>
    <w:lvl w:ilvl="0" w:tplc="3F9253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C8E52">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0F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EE3EA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DC9204">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10EC3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CC0F4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48FDA8">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2D8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2836937"/>
    <w:multiLevelType w:val="hybridMultilevel"/>
    <w:tmpl w:val="8EC25110"/>
    <w:numStyleLink w:val="ImportedStyle9"/>
  </w:abstractNum>
  <w:abstractNum w:abstractNumId="25" w15:restartNumberingAfterBreak="0">
    <w:nsid w:val="446802A5"/>
    <w:multiLevelType w:val="hybridMultilevel"/>
    <w:tmpl w:val="300EDEA4"/>
    <w:styleLink w:val="ImportedStyle6"/>
    <w:lvl w:ilvl="0" w:tplc="D3A4D8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88BC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F85F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F0A86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8C08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507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4684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EE7C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4EB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A8C2A49"/>
    <w:multiLevelType w:val="hybridMultilevel"/>
    <w:tmpl w:val="EBF80AAE"/>
    <w:styleLink w:val="ImportedStyle5"/>
    <w:lvl w:ilvl="0" w:tplc="12FEF8E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E67AE0">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B8ADE0">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609ECE">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C04AA">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54867E">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C41864">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E7D00">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B0B110">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CB0475F"/>
    <w:multiLevelType w:val="hybridMultilevel"/>
    <w:tmpl w:val="894A458C"/>
    <w:numStyleLink w:val="ImportedStyle16"/>
  </w:abstractNum>
  <w:abstractNum w:abstractNumId="28" w15:restartNumberingAfterBreak="0">
    <w:nsid w:val="4F3F5F16"/>
    <w:multiLevelType w:val="hybridMultilevel"/>
    <w:tmpl w:val="F9CA3DB6"/>
    <w:numStyleLink w:val="ImportedStyle14"/>
  </w:abstractNum>
  <w:abstractNum w:abstractNumId="29" w15:restartNumberingAfterBreak="0">
    <w:nsid w:val="5009342B"/>
    <w:multiLevelType w:val="multilevel"/>
    <w:tmpl w:val="054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6A49D9"/>
    <w:multiLevelType w:val="hybridMultilevel"/>
    <w:tmpl w:val="894A458C"/>
    <w:styleLink w:val="ImportedStyle16"/>
    <w:lvl w:ilvl="0" w:tplc="6916C6D2">
      <w:start w:val="1"/>
      <w:numFmt w:val="bullet"/>
      <w:lvlText w:val="·"/>
      <w:lvlJc w:val="left"/>
      <w:pPr>
        <w:tabs>
          <w:tab w:val="left" w:pos="4320"/>
        </w:tabs>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4C5F64">
      <w:start w:val="1"/>
      <w:numFmt w:val="bullet"/>
      <w:lvlText w:val="o"/>
      <w:lvlJc w:val="left"/>
      <w:pPr>
        <w:tabs>
          <w:tab w:val="left" w:pos="432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87F68">
      <w:start w:val="1"/>
      <w:numFmt w:val="bullet"/>
      <w:lvlText w:val="▪"/>
      <w:lvlJc w:val="left"/>
      <w:pPr>
        <w:tabs>
          <w:tab w:val="left" w:pos="432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86E064">
      <w:start w:val="1"/>
      <w:numFmt w:val="bullet"/>
      <w:lvlText w:val="·"/>
      <w:lvlJc w:val="left"/>
      <w:pPr>
        <w:tabs>
          <w:tab w:val="left" w:pos="432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C253F8">
      <w:start w:val="1"/>
      <w:numFmt w:val="bullet"/>
      <w:lvlText w:val="o"/>
      <w:lvlJc w:val="left"/>
      <w:pPr>
        <w:tabs>
          <w:tab w:val="left" w:pos="4320"/>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32EB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A623C">
      <w:start w:val="1"/>
      <w:numFmt w:val="bullet"/>
      <w:lvlText w:val="•"/>
      <w:lvlJc w:val="left"/>
      <w:pPr>
        <w:tabs>
          <w:tab w:val="left" w:pos="43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B8E35C">
      <w:start w:val="1"/>
      <w:numFmt w:val="bullet"/>
      <w:lvlText w:val="o"/>
      <w:lvlJc w:val="left"/>
      <w:pPr>
        <w:tabs>
          <w:tab w:val="left" w:pos="43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6C7498">
      <w:start w:val="1"/>
      <w:numFmt w:val="bullet"/>
      <w:lvlText w:val="▪"/>
      <w:lvlJc w:val="left"/>
      <w:pPr>
        <w:tabs>
          <w:tab w:val="left" w:pos="43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32A4772"/>
    <w:multiLevelType w:val="hybridMultilevel"/>
    <w:tmpl w:val="73D06CC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3D54FB0"/>
    <w:multiLevelType w:val="hybridMultilevel"/>
    <w:tmpl w:val="F042988A"/>
    <w:numStyleLink w:val="ImportedStyle18"/>
  </w:abstractNum>
  <w:abstractNum w:abstractNumId="33" w15:restartNumberingAfterBreak="0">
    <w:nsid w:val="563317E5"/>
    <w:multiLevelType w:val="hybridMultilevel"/>
    <w:tmpl w:val="E57A05C2"/>
    <w:styleLink w:val="ImportedStyle2"/>
    <w:lvl w:ilvl="0" w:tplc="59DA584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4E6930">
      <w:start w:val="1"/>
      <w:numFmt w:val="bullet"/>
      <w:lvlText w:val="o"/>
      <w:lvlJc w:val="left"/>
      <w:pPr>
        <w:ind w:left="100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AC25A">
      <w:start w:val="1"/>
      <w:numFmt w:val="bullet"/>
      <w:lvlText w:val="▪"/>
      <w:lvlJc w:val="left"/>
      <w:pPr>
        <w:ind w:left="172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201A88">
      <w:start w:val="1"/>
      <w:numFmt w:val="bullet"/>
      <w:lvlText w:val="·"/>
      <w:lvlJc w:val="left"/>
      <w:pPr>
        <w:ind w:left="2444" w:hanging="7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B479F2">
      <w:start w:val="1"/>
      <w:numFmt w:val="bullet"/>
      <w:lvlText w:val="o"/>
      <w:lvlJc w:val="left"/>
      <w:pPr>
        <w:ind w:left="316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CC378A">
      <w:start w:val="1"/>
      <w:numFmt w:val="bullet"/>
      <w:lvlText w:val="▪"/>
      <w:lvlJc w:val="left"/>
      <w:pPr>
        <w:ind w:left="388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FAFC">
      <w:start w:val="1"/>
      <w:numFmt w:val="bullet"/>
      <w:lvlText w:val="·"/>
      <w:lvlJc w:val="left"/>
      <w:pPr>
        <w:ind w:left="4604" w:hanging="7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A0DE32">
      <w:start w:val="1"/>
      <w:numFmt w:val="bullet"/>
      <w:lvlText w:val="o"/>
      <w:lvlJc w:val="left"/>
      <w:pPr>
        <w:ind w:left="532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9A573E">
      <w:start w:val="1"/>
      <w:numFmt w:val="bullet"/>
      <w:lvlText w:val="▪"/>
      <w:lvlJc w:val="left"/>
      <w:pPr>
        <w:ind w:left="6044" w:hanging="7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B101A1"/>
    <w:multiLevelType w:val="hybridMultilevel"/>
    <w:tmpl w:val="EA1CCD58"/>
    <w:numStyleLink w:val="ImportedStyle1"/>
  </w:abstractNum>
  <w:abstractNum w:abstractNumId="35" w15:restartNumberingAfterBreak="0">
    <w:nsid w:val="5B6D325D"/>
    <w:multiLevelType w:val="hybridMultilevel"/>
    <w:tmpl w:val="68E6BDFE"/>
    <w:numStyleLink w:val="ImportedStyle10"/>
  </w:abstractNum>
  <w:abstractNum w:abstractNumId="36" w15:restartNumberingAfterBreak="0">
    <w:nsid w:val="5CAC6977"/>
    <w:multiLevelType w:val="hybridMultilevel"/>
    <w:tmpl w:val="8EC25110"/>
    <w:styleLink w:val="ImportedStyle9"/>
    <w:lvl w:ilvl="0" w:tplc="442EE5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86B0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024A98">
      <w:start w:val="1"/>
      <w:numFmt w:val="lowerRoman"/>
      <w:lvlText w:val="%3."/>
      <w:lvlJc w:val="left"/>
      <w:pPr>
        <w:ind w:left="216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804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E6D6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EB516">
      <w:start w:val="1"/>
      <w:numFmt w:val="lowerRoman"/>
      <w:lvlText w:val="%6."/>
      <w:lvlJc w:val="left"/>
      <w:pPr>
        <w:ind w:left="432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AC21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D653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6AAA64">
      <w:start w:val="1"/>
      <w:numFmt w:val="lowerRoman"/>
      <w:lvlText w:val="%9."/>
      <w:lvlJc w:val="left"/>
      <w:pPr>
        <w:ind w:left="648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2B6B4F"/>
    <w:multiLevelType w:val="hybridMultilevel"/>
    <w:tmpl w:val="28B6502C"/>
    <w:styleLink w:val="ImportedStyle3"/>
    <w:lvl w:ilvl="0" w:tplc="1F926E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2C26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F66F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4A6B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F0E5C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F284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3848A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2223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48D95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F51790E"/>
    <w:multiLevelType w:val="hybridMultilevel"/>
    <w:tmpl w:val="5CAC997C"/>
    <w:numStyleLink w:val="ImportedStyle7"/>
  </w:abstractNum>
  <w:abstractNum w:abstractNumId="39" w15:restartNumberingAfterBreak="0">
    <w:nsid w:val="616814BD"/>
    <w:multiLevelType w:val="hybridMultilevel"/>
    <w:tmpl w:val="085608CC"/>
    <w:numStyleLink w:val="ImportedStyle4"/>
  </w:abstractNum>
  <w:abstractNum w:abstractNumId="40" w15:restartNumberingAfterBreak="0">
    <w:nsid w:val="69AE004F"/>
    <w:multiLevelType w:val="hybridMultilevel"/>
    <w:tmpl w:val="F042988A"/>
    <w:styleLink w:val="ImportedStyle18"/>
    <w:lvl w:ilvl="0" w:tplc="7FC4FC1E">
      <w:start w:val="1"/>
      <w:numFmt w:val="lowerLetter"/>
      <w:lvlText w:val="%1)"/>
      <w:lvlJc w:val="left"/>
      <w:pPr>
        <w:ind w:left="25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1C9A80">
      <w:start w:val="1"/>
      <w:numFmt w:val="lowerLetter"/>
      <w:lvlText w:val="%2."/>
      <w:lvlJc w:val="left"/>
      <w:pPr>
        <w:ind w:left="32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52BF54">
      <w:start w:val="1"/>
      <w:numFmt w:val="lowerRoman"/>
      <w:lvlText w:val="%3."/>
      <w:lvlJc w:val="left"/>
      <w:pPr>
        <w:ind w:left="4003"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45448">
      <w:start w:val="1"/>
      <w:numFmt w:val="decimal"/>
      <w:lvlText w:val="%4."/>
      <w:lvlJc w:val="left"/>
      <w:pPr>
        <w:ind w:left="472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369BF8">
      <w:start w:val="1"/>
      <w:numFmt w:val="lowerLetter"/>
      <w:lvlText w:val="%5."/>
      <w:lvlJc w:val="left"/>
      <w:pPr>
        <w:ind w:left="54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2720C">
      <w:start w:val="1"/>
      <w:numFmt w:val="lowerRoman"/>
      <w:lvlText w:val="%6."/>
      <w:lvlJc w:val="left"/>
      <w:pPr>
        <w:ind w:left="6163"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329C10">
      <w:start w:val="1"/>
      <w:numFmt w:val="decimal"/>
      <w:lvlText w:val="%7."/>
      <w:lvlJc w:val="left"/>
      <w:pPr>
        <w:ind w:left="68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5E600E">
      <w:start w:val="1"/>
      <w:numFmt w:val="lowerLetter"/>
      <w:lvlText w:val="%8."/>
      <w:lvlJc w:val="left"/>
      <w:pPr>
        <w:ind w:left="76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AE92A6">
      <w:start w:val="1"/>
      <w:numFmt w:val="lowerRoman"/>
      <w:lvlText w:val="%9."/>
      <w:lvlJc w:val="left"/>
      <w:pPr>
        <w:ind w:left="8323"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9CA432C"/>
    <w:multiLevelType w:val="hybridMultilevel"/>
    <w:tmpl w:val="EBF80AAE"/>
    <w:numStyleLink w:val="ImportedStyle5"/>
  </w:abstractNum>
  <w:abstractNum w:abstractNumId="42" w15:restartNumberingAfterBreak="0">
    <w:nsid w:val="70507BA2"/>
    <w:multiLevelType w:val="hybridMultilevel"/>
    <w:tmpl w:val="28B6502C"/>
    <w:numStyleLink w:val="ImportedStyle3"/>
  </w:abstractNum>
  <w:abstractNum w:abstractNumId="43" w15:restartNumberingAfterBreak="0">
    <w:nsid w:val="73044021"/>
    <w:multiLevelType w:val="hybridMultilevel"/>
    <w:tmpl w:val="085608CC"/>
    <w:styleLink w:val="ImportedStyle4"/>
    <w:lvl w:ilvl="0" w:tplc="C15683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B620B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6629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3E52D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66A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F88B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583BB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27A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9820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70A07A6"/>
    <w:multiLevelType w:val="hybridMultilevel"/>
    <w:tmpl w:val="63B6AC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B750FEA"/>
    <w:multiLevelType w:val="hybridMultilevel"/>
    <w:tmpl w:val="88DABC2C"/>
    <w:styleLink w:val="ImportedStyle13"/>
    <w:lvl w:ilvl="0" w:tplc="72E08DF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8C1DD4">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D61698">
      <w:start w:val="1"/>
      <w:numFmt w:val="lowerRoman"/>
      <w:lvlText w:val="%3."/>
      <w:lvlJc w:val="left"/>
      <w:pPr>
        <w:tabs>
          <w:tab w:val="left" w:pos="720"/>
        </w:tabs>
        <w:ind w:left="216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808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61D2C">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2C58A4">
      <w:start w:val="1"/>
      <w:numFmt w:val="lowerRoman"/>
      <w:lvlText w:val="%6."/>
      <w:lvlJc w:val="left"/>
      <w:pPr>
        <w:tabs>
          <w:tab w:val="left" w:pos="720"/>
        </w:tabs>
        <w:ind w:left="432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50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CC38DE">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4CD03C">
      <w:start w:val="1"/>
      <w:numFmt w:val="lowerRoman"/>
      <w:lvlText w:val="%9."/>
      <w:lvlJc w:val="left"/>
      <w:pPr>
        <w:tabs>
          <w:tab w:val="left" w:pos="720"/>
        </w:tabs>
        <w:ind w:left="6480"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F8D0D07"/>
    <w:multiLevelType w:val="hybridMultilevel"/>
    <w:tmpl w:val="F9CA3DB6"/>
    <w:styleLink w:val="ImportedStyle14"/>
    <w:lvl w:ilvl="0" w:tplc="E1C844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29812">
      <w:start w:val="1"/>
      <w:numFmt w:val="bullet"/>
      <w:lvlText w:val="o"/>
      <w:lvlJc w:val="left"/>
      <w:pPr>
        <w:tabs>
          <w:tab w:val="left" w:pos="4320"/>
        </w:tabs>
        <w:ind w:left="50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EC09A">
      <w:start w:val="1"/>
      <w:numFmt w:val="bullet"/>
      <w:lvlText w:val="▪"/>
      <w:lvlJc w:val="left"/>
      <w:pPr>
        <w:tabs>
          <w:tab w:val="left" w:pos="43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74D304">
      <w:start w:val="1"/>
      <w:numFmt w:val="bullet"/>
      <w:lvlText w:val="•"/>
      <w:lvlJc w:val="left"/>
      <w:pPr>
        <w:tabs>
          <w:tab w:val="left" w:pos="43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6C8E96">
      <w:start w:val="1"/>
      <w:numFmt w:val="bullet"/>
      <w:lvlText w:val="o"/>
      <w:lvlJc w:val="left"/>
      <w:pPr>
        <w:tabs>
          <w:tab w:val="left" w:pos="4320"/>
        </w:tabs>
        <w:ind w:left="72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48C26">
      <w:start w:val="1"/>
      <w:numFmt w:val="bullet"/>
      <w:lvlText w:val="▪"/>
      <w:lvlJc w:val="left"/>
      <w:pPr>
        <w:tabs>
          <w:tab w:val="left" w:pos="4320"/>
        </w:tabs>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9A1AF4">
      <w:start w:val="1"/>
      <w:numFmt w:val="bullet"/>
      <w:lvlText w:val="•"/>
      <w:lvlJc w:val="left"/>
      <w:pPr>
        <w:tabs>
          <w:tab w:val="left" w:pos="4320"/>
        </w:tabs>
        <w:ind w:left="86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ECD46A">
      <w:start w:val="1"/>
      <w:numFmt w:val="bullet"/>
      <w:lvlText w:val="o"/>
      <w:lvlJc w:val="left"/>
      <w:pPr>
        <w:tabs>
          <w:tab w:val="left" w:pos="4320"/>
        </w:tabs>
        <w:ind w:left="93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5E1504">
      <w:start w:val="1"/>
      <w:numFmt w:val="bullet"/>
      <w:lvlText w:val="▪"/>
      <w:lvlJc w:val="left"/>
      <w:pPr>
        <w:tabs>
          <w:tab w:val="left" w:pos="4320"/>
        </w:tabs>
        <w:ind w:left="10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8961714">
    <w:abstractNumId w:val="14"/>
  </w:num>
  <w:num w:numId="2" w16cid:durableId="594365842">
    <w:abstractNumId w:val="3"/>
  </w:num>
  <w:num w:numId="3" w16cid:durableId="947932830">
    <w:abstractNumId w:val="33"/>
  </w:num>
  <w:num w:numId="4" w16cid:durableId="1366634230">
    <w:abstractNumId w:val="12"/>
  </w:num>
  <w:num w:numId="5" w16cid:durableId="476454588">
    <w:abstractNumId w:val="37"/>
  </w:num>
  <w:num w:numId="6" w16cid:durableId="1459032023">
    <w:abstractNumId w:val="42"/>
  </w:num>
  <w:num w:numId="7" w16cid:durableId="1501043357">
    <w:abstractNumId w:val="43"/>
  </w:num>
  <w:num w:numId="8" w16cid:durableId="1636176494">
    <w:abstractNumId w:val="39"/>
  </w:num>
  <w:num w:numId="9" w16cid:durableId="1513035368">
    <w:abstractNumId w:val="26"/>
  </w:num>
  <w:num w:numId="10" w16cid:durableId="750928432">
    <w:abstractNumId w:val="41"/>
  </w:num>
  <w:num w:numId="11" w16cid:durableId="856698662">
    <w:abstractNumId w:val="25"/>
  </w:num>
  <w:num w:numId="12" w16cid:durableId="212891740">
    <w:abstractNumId w:val="17"/>
  </w:num>
  <w:num w:numId="13" w16cid:durableId="590965883">
    <w:abstractNumId w:val="38"/>
  </w:num>
  <w:num w:numId="14" w16cid:durableId="1300261449">
    <w:abstractNumId w:val="6"/>
  </w:num>
  <w:num w:numId="15" w16cid:durableId="1794667036">
    <w:abstractNumId w:val="2"/>
  </w:num>
  <w:num w:numId="16" w16cid:durableId="461270059">
    <w:abstractNumId w:val="36"/>
  </w:num>
  <w:num w:numId="17" w16cid:durableId="1314868025">
    <w:abstractNumId w:val="24"/>
  </w:num>
  <w:num w:numId="18" w16cid:durableId="478348504">
    <w:abstractNumId w:val="21"/>
  </w:num>
  <w:num w:numId="19" w16cid:durableId="1482891179">
    <w:abstractNumId w:val="35"/>
  </w:num>
  <w:num w:numId="20" w16cid:durableId="524103616">
    <w:abstractNumId w:val="7"/>
  </w:num>
  <w:num w:numId="21" w16cid:durableId="1282613136">
    <w:abstractNumId w:val="11"/>
  </w:num>
  <w:num w:numId="22" w16cid:durableId="26756247">
    <w:abstractNumId w:val="4"/>
  </w:num>
  <w:num w:numId="23" w16cid:durableId="161433230">
    <w:abstractNumId w:val="35"/>
    <w:lvlOverride w:ilvl="0">
      <w:startOverride w:val="2"/>
    </w:lvlOverride>
  </w:num>
  <w:num w:numId="24" w16cid:durableId="1325620217">
    <w:abstractNumId w:val="45"/>
  </w:num>
  <w:num w:numId="25" w16cid:durableId="682902934">
    <w:abstractNumId w:val="19"/>
  </w:num>
  <w:num w:numId="26" w16cid:durableId="859852644">
    <w:abstractNumId w:val="46"/>
  </w:num>
  <w:num w:numId="27" w16cid:durableId="1175607879">
    <w:abstractNumId w:val="28"/>
  </w:num>
  <w:num w:numId="28" w16cid:durableId="326901075">
    <w:abstractNumId w:val="0"/>
  </w:num>
  <w:num w:numId="29" w16cid:durableId="1900437717">
    <w:abstractNumId w:val="13"/>
  </w:num>
  <w:num w:numId="30" w16cid:durableId="2125229754">
    <w:abstractNumId w:val="30"/>
  </w:num>
  <w:num w:numId="31" w16cid:durableId="718823962">
    <w:abstractNumId w:val="27"/>
  </w:num>
  <w:num w:numId="32" w16cid:durableId="1138180569">
    <w:abstractNumId w:val="11"/>
    <w:lvlOverride w:ilvl="0">
      <w:lvl w:ilvl="0" w:tplc="0890E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5AF08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7A6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8852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60173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0467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40C954">
        <w:start w:val="1"/>
        <w:numFmt w:val="bullet"/>
        <w:lvlText w:val="•"/>
        <w:lvlJc w:val="left"/>
        <w:pPr>
          <w:tabs>
            <w:tab w:val="left" w:pos="43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DEA732">
        <w:start w:val="1"/>
        <w:numFmt w:val="bullet"/>
        <w:lvlText w:val="o"/>
        <w:lvlJc w:val="left"/>
        <w:pPr>
          <w:tabs>
            <w:tab w:val="left" w:pos="43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074ADC2">
        <w:start w:val="1"/>
        <w:numFmt w:val="bullet"/>
        <w:lvlText w:val="▪"/>
        <w:lvlJc w:val="left"/>
        <w:pPr>
          <w:tabs>
            <w:tab w:val="left" w:pos="43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515420820">
    <w:abstractNumId w:val="23"/>
  </w:num>
  <w:num w:numId="34" w16cid:durableId="29695724">
    <w:abstractNumId w:val="16"/>
  </w:num>
  <w:num w:numId="35" w16cid:durableId="1524828670">
    <w:abstractNumId w:val="40"/>
  </w:num>
  <w:num w:numId="36" w16cid:durableId="24060839">
    <w:abstractNumId w:val="32"/>
  </w:num>
  <w:num w:numId="37" w16cid:durableId="579215092">
    <w:abstractNumId w:val="5"/>
  </w:num>
  <w:num w:numId="38" w16cid:durableId="994994509">
    <w:abstractNumId w:val="10"/>
  </w:num>
  <w:num w:numId="39" w16cid:durableId="817843852">
    <w:abstractNumId w:val="29"/>
  </w:num>
  <w:num w:numId="40" w16cid:durableId="1993244162">
    <w:abstractNumId w:val="1"/>
  </w:num>
  <w:num w:numId="41" w16cid:durableId="5981271">
    <w:abstractNumId w:val="18"/>
  </w:num>
  <w:num w:numId="42" w16cid:durableId="1777287110">
    <w:abstractNumId w:val="22"/>
  </w:num>
  <w:num w:numId="43" w16cid:durableId="267278138">
    <w:abstractNumId w:val="20"/>
  </w:num>
  <w:num w:numId="44" w16cid:durableId="1467818081">
    <w:abstractNumId w:val="9"/>
  </w:num>
  <w:num w:numId="45" w16cid:durableId="918906135">
    <w:abstractNumId w:val="34"/>
  </w:num>
  <w:num w:numId="46" w16cid:durableId="1630164474">
    <w:abstractNumId w:val="8"/>
  </w:num>
  <w:num w:numId="47" w16cid:durableId="1109619879">
    <w:abstractNumId w:val="31"/>
  </w:num>
  <w:num w:numId="48" w16cid:durableId="1431387618">
    <w:abstractNumId w:val="15"/>
  </w:num>
  <w:num w:numId="49" w16cid:durableId="66093677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15071"/>
    <w:rsid w:val="00045A9E"/>
    <w:rsid w:val="00063700"/>
    <w:rsid w:val="000D1264"/>
    <w:rsid w:val="001B2E68"/>
    <w:rsid w:val="00262E87"/>
    <w:rsid w:val="002856E9"/>
    <w:rsid w:val="002911DA"/>
    <w:rsid w:val="002F5DC2"/>
    <w:rsid w:val="00334662"/>
    <w:rsid w:val="0037304D"/>
    <w:rsid w:val="003E758B"/>
    <w:rsid w:val="00453679"/>
    <w:rsid w:val="00473790"/>
    <w:rsid w:val="0049738F"/>
    <w:rsid w:val="004F7641"/>
    <w:rsid w:val="00531B9E"/>
    <w:rsid w:val="00571726"/>
    <w:rsid w:val="005F3C85"/>
    <w:rsid w:val="006808A7"/>
    <w:rsid w:val="00681F5C"/>
    <w:rsid w:val="006B43DE"/>
    <w:rsid w:val="006C4313"/>
    <w:rsid w:val="006E387E"/>
    <w:rsid w:val="007144A0"/>
    <w:rsid w:val="00761FC3"/>
    <w:rsid w:val="00772EE0"/>
    <w:rsid w:val="007B5DA4"/>
    <w:rsid w:val="007C34B8"/>
    <w:rsid w:val="007E4A38"/>
    <w:rsid w:val="008154CF"/>
    <w:rsid w:val="008F7AD7"/>
    <w:rsid w:val="0090051E"/>
    <w:rsid w:val="009101BD"/>
    <w:rsid w:val="0092729D"/>
    <w:rsid w:val="00933CEE"/>
    <w:rsid w:val="009433C7"/>
    <w:rsid w:val="00982A17"/>
    <w:rsid w:val="009B679E"/>
    <w:rsid w:val="00A17606"/>
    <w:rsid w:val="00A34A1C"/>
    <w:rsid w:val="00A80CF3"/>
    <w:rsid w:val="00A85EDF"/>
    <w:rsid w:val="00AC2BD9"/>
    <w:rsid w:val="00B173CE"/>
    <w:rsid w:val="00B2555E"/>
    <w:rsid w:val="00B64515"/>
    <w:rsid w:val="00B65474"/>
    <w:rsid w:val="00BC069A"/>
    <w:rsid w:val="00BC132E"/>
    <w:rsid w:val="00BC1E1E"/>
    <w:rsid w:val="00BC649D"/>
    <w:rsid w:val="00BF1DA5"/>
    <w:rsid w:val="00C230BF"/>
    <w:rsid w:val="00CA1285"/>
    <w:rsid w:val="00CB656A"/>
    <w:rsid w:val="00DB6D2B"/>
    <w:rsid w:val="00E06F16"/>
    <w:rsid w:val="00EB60B2"/>
    <w:rsid w:val="00EC5CFC"/>
    <w:rsid w:val="00F1059B"/>
    <w:rsid w:val="00F3188E"/>
    <w:rsid w:val="00F60184"/>
    <w:rsid w:val="00FE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BF54"/>
  <w15:docId w15:val="{7264745D-04E1-416A-A55D-90BACAAC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Arial Unicode MS"/>
      <w:color w:val="000000"/>
      <w:sz w:val="24"/>
      <w:szCs w:val="24"/>
      <w:u w:color="000000"/>
      <w:lang w:val="en-US"/>
      <w14:textOutline w14:w="0" w14:cap="flat" w14:cmpd="sng" w14:algn="ctr">
        <w14:noFill/>
        <w14:prstDash w14:val="solid"/>
        <w14:bevel/>
      </w14:textOutline>
    </w:rPr>
  </w:style>
  <w:style w:type="paragraph" w:styleId="Heading1">
    <w:name w:val="heading 1"/>
    <w:basedOn w:val="Normal"/>
    <w:next w:val="Normal"/>
    <w:link w:val="Heading1Char"/>
    <w:qFormat/>
    <w:rsid w:val="003346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uiPriority w:val="9"/>
    <w:unhideWhenUsed/>
    <w:qFormat/>
    <w:pPr>
      <w:keepNext/>
      <w:outlineLvl w:val="1"/>
    </w:pPr>
    <w:rPr>
      <w:rFonts w:ascii="Comic Sans MS" w:hAnsi="Comic Sans MS" w:cs="Arial Unicode MS"/>
      <w:b/>
      <w:bCs/>
      <w:color w:val="000000"/>
      <w:u w:color="000000"/>
      <w:lang w:val="en-US"/>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3346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omic Sans MS" w:hAnsi="Comic Sans MS" w:cs="Arial Unicode MS"/>
      <w:color w:val="000000"/>
      <w:sz w:val="24"/>
      <w:szCs w:val="24"/>
      <w:u w:color="000000"/>
      <w:lang w:val="en-US"/>
    </w:rPr>
  </w:style>
  <w:style w:type="paragraph" w:styleId="Caption">
    <w:name w:val="caption"/>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omic Sans MS" w:eastAsia="Comic Sans MS" w:hAnsi="Comic Sans MS" w:cs="Comic Sans MS"/>
      <w:b/>
      <w:bCs/>
      <w:color w:val="0000FF"/>
      <w:u w:val="single" w:color="0000FF"/>
      <w:lang w:val="en-US"/>
      <w14:textOutline w14:w="0" w14:cap="rnd"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1">
    <w:name w:val="Hyperlink.1"/>
    <w:basedOn w:val="Link"/>
    <w:rPr>
      <w:color w:val="0000FF"/>
      <w:u w:val="single" w:color="0000FF"/>
      <w:lang w:val="en-US"/>
      <w14:textOutline w14:w="0" w14:cap="rnd" w14:cmpd="sng" w14:algn="ctr">
        <w14:noFill/>
        <w14:prstDash w14:val="solid"/>
        <w14:bevel/>
      </w14:textOutline>
    </w:rPr>
  </w:style>
  <w:style w:type="paragraph" w:styleId="BodyText">
    <w:name w:val="Body Text"/>
    <w:rPr>
      <w:rFonts w:ascii="Comic Sans MS" w:hAnsi="Comic Sans MS" w:cs="Arial Unicode MS"/>
      <w:color w:val="000000"/>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ListParagraph">
    <w:name w:val="List Paragraph"/>
    <w:pPr>
      <w:ind w:left="720"/>
    </w:pPr>
    <w:rPr>
      <w:rFonts w:ascii="Comic Sans MS" w:eastAsia="Comic Sans MS" w:hAnsi="Comic Sans MS" w:cs="Comic Sans MS"/>
      <w:color w:val="000000"/>
      <w:sz w:val="24"/>
      <w:szCs w:val="24"/>
      <w:u w:color="000000"/>
      <w:lang w:val="en-US"/>
    </w:rPr>
  </w:style>
  <w:style w:type="numbering" w:customStyle="1" w:styleId="ImportedStyle6">
    <w:name w:val="Imported Style 6"/>
    <w:pPr>
      <w:numPr>
        <w:numId w:val="11"/>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numbering" w:customStyle="1" w:styleId="ImportedStyle10">
    <w:name w:val="Imported Style 10"/>
    <w:pPr>
      <w:numPr>
        <w:numId w:val="18"/>
      </w:numPr>
    </w:pPr>
  </w:style>
  <w:style w:type="numbering" w:customStyle="1" w:styleId="ImportedStyle11">
    <w:name w:val="Imported Style 11"/>
    <w:pPr>
      <w:numPr>
        <w:numId w:val="20"/>
      </w:numPr>
    </w:pPr>
  </w:style>
  <w:style w:type="numbering" w:customStyle="1" w:styleId="ImportedStyle12">
    <w:name w:val="Imported Style 12"/>
    <w:pPr>
      <w:numPr>
        <w:numId w:val="22"/>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30"/>
      </w:numPr>
    </w:pPr>
  </w:style>
  <w:style w:type="paragraph" w:styleId="BodyText2">
    <w:name w:val="Body Text 2"/>
    <w:rPr>
      <w:rFonts w:ascii="Comic Sans MS" w:hAnsi="Comic Sans MS" w:cs="Arial Unicode MS"/>
      <w:color w:val="000000"/>
      <w:u w:color="000000"/>
      <w:lang w:val="en-US"/>
    </w:rPr>
  </w:style>
  <w:style w:type="paragraph" w:styleId="BodyTextIndent">
    <w:name w:val="Body Text Indent"/>
    <w:pPr>
      <w:ind w:left="3600"/>
    </w:pPr>
    <w:rPr>
      <w:rFonts w:ascii="Comic Sans MS" w:eastAsia="Comic Sans MS" w:hAnsi="Comic Sans MS" w:cs="Comic Sans MS"/>
      <w:color w:val="000000"/>
      <w:u w:color="000000"/>
      <w:lang w:val="en-US"/>
    </w:rPr>
  </w:style>
  <w:style w:type="paragraph" w:styleId="BodyTextIndent2">
    <w:name w:val="Body Text Indent 2"/>
    <w:pPr>
      <w:ind w:left="2070"/>
    </w:pPr>
    <w:rPr>
      <w:rFonts w:ascii="Comic Sans MS" w:hAnsi="Comic Sans MS" w:cs="Arial Unicode MS"/>
      <w:color w:val="000000"/>
      <w:u w:color="000000"/>
      <w:lang w:val="en-US"/>
    </w:r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paragraph" w:customStyle="1" w:styleId="Default">
    <w:name w:val="Default"/>
    <w:rsid w:val="006C431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entury Gothic" w:eastAsia="Calibri" w:hAnsi="Century Gothic" w:cs="Century Gothic"/>
      <w:color w:val="000000"/>
      <w:sz w:val="24"/>
      <w:szCs w:val="24"/>
      <w:bdr w:val="none" w:sz="0" w:space="0" w:color="auto"/>
      <w:lang w:eastAsia="en-US"/>
    </w:rPr>
  </w:style>
  <w:style w:type="character" w:customStyle="1" w:styleId="Heading1Char">
    <w:name w:val="Heading 1 Char"/>
    <w:basedOn w:val="DefaultParagraphFont"/>
    <w:link w:val="Heading1"/>
    <w:rsid w:val="00334662"/>
    <w:rPr>
      <w:rFonts w:asciiTheme="majorHAnsi" w:eastAsiaTheme="majorEastAsia" w:hAnsiTheme="majorHAnsi" w:cstheme="majorBidi"/>
      <w:color w:val="365F91" w:themeColor="accent1" w:themeShade="BF"/>
      <w:sz w:val="32"/>
      <w:szCs w:val="32"/>
      <w:u w:color="000000"/>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334662"/>
    <w:rPr>
      <w:rFonts w:asciiTheme="majorHAnsi" w:eastAsiaTheme="majorEastAsia" w:hAnsiTheme="majorHAnsi" w:cstheme="majorBidi"/>
      <w:i/>
      <w:iCs/>
      <w:color w:val="365F91" w:themeColor="accent1" w:themeShade="BF"/>
      <w:sz w:val="24"/>
      <w:szCs w:val="24"/>
      <w:u w:color="000000"/>
      <w:lang w:val="en-US"/>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933CEE"/>
    <w:rPr>
      <w:color w:val="605E5C"/>
      <w:shd w:val="clear" w:color="auto" w:fill="E1DFDD"/>
    </w:rPr>
  </w:style>
  <w:style w:type="paragraph" w:styleId="Header">
    <w:name w:val="header"/>
    <w:basedOn w:val="Normal"/>
    <w:link w:val="HeaderChar"/>
    <w:semiHidden/>
    <w:rsid w:val="002911DA"/>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w:cs="Times New Roman"/>
      <w:color w:val="auto"/>
      <w:szCs w:val="20"/>
      <w:bdr w:val="none" w:sz="0" w:space="0" w:color="auto"/>
      <w:lang w:val="en-GB"/>
      <w14:textOutline w14:w="0" w14:cap="rnd" w14:cmpd="sng" w14:algn="ctr">
        <w14:noFill/>
        <w14:prstDash w14:val="solid"/>
        <w14:bevel/>
      </w14:textOutline>
    </w:rPr>
  </w:style>
  <w:style w:type="character" w:customStyle="1" w:styleId="HeaderChar">
    <w:name w:val="Header Char"/>
    <w:basedOn w:val="DefaultParagraphFont"/>
    <w:link w:val="Header"/>
    <w:semiHidden/>
    <w:rsid w:val="002911DA"/>
    <w:rPr>
      <w:rFonts w:ascii="Comic Sans MS" w:eastAsia="Times" w:hAnsi="Comic Sans MS"/>
      <w:sz w:val="24"/>
      <w:bdr w:val="none" w:sz="0" w:space="0" w:color="auto"/>
    </w:rPr>
  </w:style>
  <w:style w:type="paragraph" w:styleId="BalloonText">
    <w:name w:val="Balloon Text"/>
    <w:basedOn w:val="Normal"/>
    <w:link w:val="BalloonTextChar"/>
    <w:uiPriority w:val="99"/>
    <w:semiHidden/>
    <w:unhideWhenUsed/>
    <w:rsid w:val="00772EE0"/>
    <w:rPr>
      <w:rFonts w:ascii="Tahoma" w:hAnsi="Tahoma" w:cs="Tahoma"/>
      <w:sz w:val="16"/>
      <w:szCs w:val="16"/>
    </w:rPr>
  </w:style>
  <w:style w:type="character" w:customStyle="1" w:styleId="BalloonTextChar">
    <w:name w:val="Balloon Text Char"/>
    <w:basedOn w:val="DefaultParagraphFont"/>
    <w:link w:val="BalloonText"/>
    <w:uiPriority w:val="99"/>
    <w:semiHidden/>
    <w:rsid w:val="00772EE0"/>
    <w:rPr>
      <w:rFonts w:ascii="Tahoma" w:hAnsi="Tahoma" w:cs="Tahoma"/>
      <w:color w:val="000000"/>
      <w:sz w:val="16"/>
      <w:szCs w:val="1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82696">
      <w:bodyDiv w:val="1"/>
      <w:marLeft w:val="0"/>
      <w:marRight w:val="0"/>
      <w:marTop w:val="0"/>
      <w:marBottom w:val="0"/>
      <w:divBdr>
        <w:top w:val="none" w:sz="0" w:space="0" w:color="auto"/>
        <w:left w:val="none" w:sz="0" w:space="0" w:color="auto"/>
        <w:bottom w:val="none" w:sz="0" w:space="0" w:color="auto"/>
        <w:right w:val="none" w:sz="0" w:space="0" w:color="auto"/>
      </w:divBdr>
    </w:div>
    <w:div w:id="1172794163">
      <w:bodyDiv w:val="1"/>
      <w:marLeft w:val="0"/>
      <w:marRight w:val="0"/>
      <w:marTop w:val="0"/>
      <w:marBottom w:val="0"/>
      <w:divBdr>
        <w:top w:val="none" w:sz="0" w:space="0" w:color="auto"/>
        <w:left w:val="none" w:sz="0" w:space="0" w:color="auto"/>
        <w:bottom w:val="none" w:sz="0" w:space="0" w:color="auto"/>
        <w:right w:val="none" w:sz="0" w:space="0" w:color="auto"/>
      </w:divBdr>
      <w:divsChild>
        <w:div w:id="1406104958">
          <w:marLeft w:val="0"/>
          <w:marRight w:val="0"/>
          <w:marTop w:val="0"/>
          <w:marBottom w:val="0"/>
          <w:divBdr>
            <w:top w:val="none" w:sz="0" w:space="0" w:color="auto"/>
            <w:left w:val="none" w:sz="0" w:space="0" w:color="auto"/>
            <w:bottom w:val="none" w:sz="0" w:space="0" w:color="auto"/>
            <w:right w:val="none" w:sz="0" w:space="0" w:color="auto"/>
          </w:divBdr>
        </w:div>
        <w:div w:id="1632664099">
          <w:marLeft w:val="0"/>
          <w:marRight w:val="0"/>
          <w:marTop w:val="0"/>
          <w:marBottom w:val="0"/>
          <w:divBdr>
            <w:top w:val="none" w:sz="0" w:space="0" w:color="auto"/>
            <w:left w:val="none" w:sz="0" w:space="0" w:color="auto"/>
            <w:bottom w:val="none" w:sz="0" w:space="0" w:color="auto"/>
            <w:right w:val="none" w:sz="0" w:space="0" w:color="auto"/>
          </w:divBdr>
        </w:div>
        <w:div w:id="1816795972">
          <w:marLeft w:val="0"/>
          <w:marRight w:val="0"/>
          <w:marTop w:val="0"/>
          <w:marBottom w:val="0"/>
          <w:divBdr>
            <w:top w:val="none" w:sz="0" w:space="0" w:color="auto"/>
            <w:left w:val="none" w:sz="0" w:space="0" w:color="auto"/>
            <w:bottom w:val="none" w:sz="0" w:space="0" w:color="auto"/>
            <w:right w:val="none" w:sz="0" w:space="0" w:color="auto"/>
          </w:divBdr>
        </w:div>
      </w:divsChild>
    </w:div>
    <w:div w:id="213597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approaches-to-preventing-and-tackling-bullying" TargetMode="External"/><Relationship Id="rId4" Type="http://schemas.openxmlformats.org/officeDocument/2006/relationships/webSettings" Target="webSettings.xml"/><Relationship Id="rId9" Type="http://schemas.openxmlformats.org/officeDocument/2006/relationships/hyperlink" Target="https://www.gov.uk/discrimination-your-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6389</Words>
  <Characters>36292</Characters>
  <Application>Microsoft Office Word</Application>
  <DocSecurity>0</DocSecurity>
  <Lines>1008</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Elite Tuition</cp:lastModifiedBy>
  <cp:revision>2</cp:revision>
  <cp:lastPrinted>2025-10-29T15:03:00Z</cp:lastPrinted>
  <dcterms:created xsi:type="dcterms:W3CDTF">2025-11-05T15:11:00Z</dcterms:created>
  <dcterms:modified xsi:type="dcterms:W3CDTF">2025-11-05T15:11:00Z</dcterms:modified>
</cp:coreProperties>
</file>