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CF469" w14:textId="0FEF519F" w:rsidR="004E13A3" w:rsidRDefault="0022107B" w:rsidP="004E13A3">
      <w:r>
        <w:t>+</w:t>
      </w:r>
    </w:p>
    <w:p w14:paraId="5E30C480" w14:textId="77777777" w:rsidR="0022107B" w:rsidRDefault="0022107B" w:rsidP="004E13A3"/>
    <w:p w14:paraId="7FF937E2" w14:textId="77777777" w:rsidR="004E13A3" w:rsidRDefault="004E13A3" w:rsidP="004E13A3"/>
    <w:sdt>
      <w:sdtPr>
        <w:id w:val="-2047214297"/>
        <w:docPartObj>
          <w:docPartGallery w:val="Cover Pages"/>
          <w:docPartUnique/>
        </w:docPartObj>
      </w:sdtPr>
      <w:sdtEndPr/>
      <w:sdtContent>
        <w:p w14:paraId="791C7342" w14:textId="26F3E134" w:rsidR="004E13A3" w:rsidRPr="00201861" w:rsidRDefault="00201861" w:rsidP="00201861">
          <w:pPr>
            <w:rPr>
              <w:sz w:val="44"/>
              <w:szCs w:val="44"/>
            </w:rPr>
          </w:pPr>
          <w:r>
            <w:rPr>
              <w:noProof/>
              <w:lang w:val="en-US"/>
            </w:rPr>
            <w:drawing>
              <wp:inline distT="0" distB="0" distL="0" distR="0" wp14:anchorId="026347E2" wp14:editId="35C94CFE">
                <wp:extent cx="1137096" cy="917321"/>
                <wp:effectExtent l="0" t="0" r="0" b="0"/>
                <wp:docPr id="105427610" name="image3.png" descr="A bird flying in the air&#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A bird flying in the air&#10;&#10;Description automatically generated"/>
                        <pic:cNvPicPr preferRelativeResize="0"/>
                      </pic:nvPicPr>
                      <pic:blipFill>
                        <a:blip r:embed="rId9"/>
                        <a:srcRect/>
                        <a:stretch>
                          <a:fillRect/>
                        </a:stretch>
                      </pic:blipFill>
                      <pic:spPr>
                        <a:xfrm>
                          <a:off x="0" y="0"/>
                          <a:ext cx="1137096" cy="917321"/>
                        </a:xfrm>
                        <a:prstGeom prst="rect">
                          <a:avLst/>
                        </a:prstGeom>
                        <a:ln/>
                      </pic:spPr>
                    </pic:pic>
                  </a:graphicData>
                </a:graphic>
              </wp:inline>
            </w:drawing>
          </w:r>
          <w:r>
            <w:t xml:space="preserve">           </w:t>
          </w:r>
          <w:r w:rsidR="00E30437" w:rsidRPr="00201861">
            <w:rPr>
              <w:rFonts w:ascii="Century Gothic" w:hAnsi="Century Gothic"/>
              <w:caps/>
              <w:sz w:val="44"/>
              <w:szCs w:val="44"/>
            </w:rPr>
            <w:t>Huntingdon</w:t>
          </w:r>
          <w:r w:rsidR="00555341" w:rsidRPr="00201861">
            <w:rPr>
              <w:rFonts w:ascii="Century Gothic" w:hAnsi="Century Gothic"/>
              <w:caps/>
              <w:sz w:val="44"/>
              <w:szCs w:val="44"/>
            </w:rPr>
            <w:t xml:space="preserve"> House School</w:t>
          </w:r>
          <w:r w:rsidR="004E13A3" w:rsidRPr="00201861">
            <w:rPr>
              <w:rFonts w:ascii="Century Gothic" w:hAnsi="Century Gothic"/>
              <w:caps/>
              <w:sz w:val="44"/>
              <w:szCs w:val="44"/>
            </w:rPr>
            <w:t xml:space="preserve"> </w:t>
          </w:r>
        </w:p>
        <w:p w14:paraId="23BA1076" w14:textId="679C7A12" w:rsidR="00555341" w:rsidRPr="00201861" w:rsidRDefault="00201861" w:rsidP="00201861">
          <w:pPr>
            <w:jc w:val="center"/>
            <w:rPr>
              <w:rFonts w:ascii="Century Gothic" w:hAnsi="Century Gothic"/>
              <w:sz w:val="44"/>
              <w:szCs w:val="44"/>
            </w:rPr>
          </w:pPr>
          <w:r w:rsidRPr="00201861">
            <w:rPr>
              <w:rFonts w:ascii="Century Gothic" w:hAnsi="Century Gothic"/>
              <w:sz w:val="44"/>
              <w:szCs w:val="44"/>
            </w:rPr>
            <w:t xml:space="preserve">         </w:t>
          </w:r>
          <w:r w:rsidR="008D59F3" w:rsidRPr="00201861">
            <w:rPr>
              <w:rFonts w:ascii="Century Gothic" w:hAnsi="Century Gothic"/>
              <w:sz w:val="44"/>
              <w:szCs w:val="44"/>
            </w:rPr>
            <w:t>Health and Safety</w:t>
          </w:r>
        </w:p>
        <w:tbl>
          <w:tblPr>
            <w:tblpPr w:leftFromText="180" w:rightFromText="180" w:vertAnchor="page" w:horzAnchor="margin" w:tblpY="6706"/>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14"/>
            <w:gridCol w:w="3159"/>
            <w:gridCol w:w="4543"/>
          </w:tblGrid>
          <w:tr w:rsidR="00201861" w14:paraId="7B55D9C5" w14:textId="77777777" w:rsidTr="264D6DF6">
            <w:trPr>
              <w:trHeight w:val="586"/>
            </w:trPr>
            <w:tc>
              <w:tcPr>
                <w:tcW w:w="4473" w:type="dxa"/>
                <w:gridSpan w:val="2"/>
                <w:vAlign w:val="center"/>
              </w:tcPr>
              <w:p w14:paraId="499126D9" w14:textId="77777777" w:rsidR="00201861" w:rsidRDefault="00201861" w:rsidP="0022107B">
                <w:pPr>
                  <w:rPr>
                    <w:rFonts w:ascii="Century Gothic" w:eastAsia="Century Gothic" w:hAnsi="Century Gothic" w:cs="Century Gothic"/>
                    <w:b/>
                    <w:sz w:val="20"/>
                    <w:szCs w:val="20"/>
                  </w:rPr>
                </w:pPr>
                <w:r>
                  <w:rPr>
                    <w:rFonts w:ascii="Century Gothic" w:eastAsia="Century Gothic" w:hAnsi="Century Gothic" w:cs="Century Gothic"/>
                    <w:b/>
                    <w:sz w:val="20"/>
                    <w:szCs w:val="20"/>
                  </w:rPr>
                  <w:t>Review Cycle</w:t>
                </w:r>
              </w:p>
            </w:tc>
            <w:tc>
              <w:tcPr>
                <w:tcW w:w="4543" w:type="dxa"/>
                <w:vAlign w:val="center"/>
              </w:tcPr>
              <w:p w14:paraId="608C2434" w14:textId="77777777" w:rsidR="00201861" w:rsidRDefault="00201861" w:rsidP="0022107B">
                <w:pPr>
                  <w:jc w:val="center"/>
                  <w:rPr>
                    <w:rFonts w:ascii="Century Gothic" w:eastAsia="Century Gothic" w:hAnsi="Century Gothic" w:cs="Century Gothic"/>
                    <w:sz w:val="20"/>
                    <w:szCs w:val="20"/>
                  </w:rPr>
                </w:pPr>
                <w:r>
                  <w:rPr>
                    <w:rFonts w:ascii="Century Gothic" w:eastAsia="Century Gothic" w:hAnsi="Century Gothic" w:cs="Century Gothic"/>
                    <w:sz w:val="20"/>
                    <w:szCs w:val="20"/>
                  </w:rPr>
                  <w:t>Annual</w:t>
                </w:r>
              </w:p>
            </w:tc>
          </w:tr>
          <w:tr w:rsidR="00201861" w14:paraId="24DCC7FC" w14:textId="77777777" w:rsidTr="264D6DF6">
            <w:trPr>
              <w:trHeight w:val="586"/>
            </w:trPr>
            <w:tc>
              <w:tcPr>
                <w:tcW w:w="4473" w:type="dxa"/>
                <w:gridSpan w:val="2"/>
                <w:vAlign w:val="center"/>
              </w:tcPr>
              <w:p w14:paraId="27905693" w14:textId="77777777" w:rsidR="00201861" w:rsidRDefault="00201861" w:rsidP="0022107B">
                <w:pPr>
                  <w:rPr>
                    <w:rFonts w:ascii="Century Gothic" w:eastAsia="Century Gothic" w:hAnsi="Century Gothic" w:cs="Century Gothic"/>
                    <w:b/>
                    <w:sz w:val="20"/>
                    <w:szCs w:val="20"/>
                  </w:rPr>
                </w:pPr>
                <w:r>
                  <w:rPr>
                    <w:rFonts w:ascii="Century Gothic" w:eastAsia="Century Gothic" w:hAnsi="Century Gothic" w:cs="Century Gothic"/>
                    <w:b/>
                    <w:sz w:val="20"/>
                    <w:szCs w:val="20"/>
                  </w:rPr>
                  <w:t>Policy / Procedure Owner</w:t>
                </w:r>
              </w:p>
              <w:p w14:paraId="6756108E" w14:textId="77777777" w:rsidR="00201861" w:rsidRDefault="00201861" w:rsidP="0022107B">
                <w:pPr>
                  <w:rPr>
                    <w:rFonts w:ascii="Century Gothic" w:eastAsia="Century Gothic" w:hAnsi="Century Gothic" w:cs="Century Gothic"/>
                    <w:sz w:val="20"/>
                    <w:szCs w:val="20"/>
                  </w:rPr>
                </w:pPr>
                <w:r>
                  <w:rPr>
                    <w:rFonts w:ascii="Century Gothic" w:eastAsia="Century Gothic" w:hAnsi="Century Gothic" w:cs="Century Gothic"/>
                    <w:sz w:val="14"/>
                    <w:szCs w:val="14"/>
                  </w:rPr>
                  <w:t>*Owner has overall responsibility for this document</w:t>
                </w:r>
              </w:p>
            </w:tc>
            <w:tc>
              <w:tcPr>
                <w:tcW w:w="4543" w:type="dxa"/>
                <w:vAlign w:val="center"/>
              </w:tcPr>
              <w:p w14:paraId="6BC5F88A" w14:textId="77777777" w:rsidR="00201861" w:rsidRDefault="00201861" w:rsidP="0022107B">
                <w:pPr>
                  <w:jc w:val="center"/>
                  <w:rPr>
                    <w:rFonts w:ascii="Century Gothic" w:eastAsia="Century Gothic" w:hAnsi="Century Gothic" w:cs="Century Gothic"/>
                    <w:sz w:val="20"/>
                    <w:szCs w:val="20"/>
                  </w:rPr>
                </w:pPr>
                <w:r>
                  <w:rPr>
                    <w:rFonts w:ascii="Century Gothic" w:eastAsia="Century Gothic" w:hAnsi="Century Gothic" w:cs="Century Gothic"/>
                    <w:sz w:val="20"/>
                    <w:szCs w:val="20"/>
                  </w:rPr>
                  <w:t>Headteacher</w:t>
                </w:r>
              </w:p>
            </w:tc>
          </w:tr>
          <w:tr w:rsidR="00201861" w14:paraId="412799A2" w14:textId="77777777" w:rsidTr="264D6DF6">
            <w:trPr>
              <w:trHeight w:val="586"/>
            </w:trPr>
            <w:tc>
              <w:tcPr>
                <w:tcW w:w="4473" w:type="dxa"/>
                <w:gridSpan w:val="2"/>
                <w:vAlign w:val="center"/>
              </w:tcPr>
              <w:p w14:paraId="44F0E025" w14:textId="77777777" w:rsidR="00201861" w:rsidRDefault="00201861" w:rsidP="0022107B">
                <w:pPr>
                  <w:rPr>
                    <w:rFonts w:ascii="Century Gothic" w:eastAsia="Century Gothic" w:hAnsi="Century Gothic" w:cs="Century Gothic"/>
                    <w:b/>
                    <w:sz w:val="20"/>
                    <w:szCs w:val="20"/>
                  </w:rPr>
                </w:pPr>
                <w:r>
                  <w:rPr>
                    <w:rFonts w:ascii="Century Gothic" w:eastAsia="Century Gothic" w:hAnsi="Century Gothic" w:cs="Century Gothic"/>
                    <w:b/>
                    <w:sz w:val="20"/>
                    <w:szCs w:val="20"/>
                  </w:rPr>
                  <w:t>Reviewed by:</w:t>
                </w:r>
              </w:p>
            </w:tc>
            <w:tc>
              <w:tcPr>
                <w:tcW w:w="4543" w:type="dxa"/>
                <w:vAlign w:val="center"/>
              </w:tcPr>
              <w:p w14:paraId="67D3BDDC" w14:textId="77777777" w:rsidR="00201861" w:rsidRDefault="00201861" w:rsidP="0022107B">
                <w:pPr>
                  <w:jc w:val="center"/>
                  <w:rPr>
                    <w:rFonts w:ascii="Century Gothic" w:eastAsia="Century Gothic" w:hAnsi="Century Gothic" w:cs="Century Gothic"/>
                    <w:sz w:val="20"/>
                    <w:szCs w:val="20"/>
                  </w:rPr>
                </w:pPr>
                <w:r>
                  <w:rPr>
                    <w:rFonts w:ascii="Century Gothic" w:eastAsia="Century Gothic" w:hAnsi="Century Gothic" w:cs="Century Gothic"/>
                    <w:sz w:val="20"/>
                    <w:szCs w:val="20"/>
                  </w:rPr>
                  <w:t>Proprietor</w:t>
                </w:r>
              </w:p>
            </w:tc>
          </w:tr>
          <w:tr w:rsidR="00201861" w14:paraId="60932D38" w14:textId="77777777" w:rsidTr="264D6DF6">
            <w:trPr>
              <w:trHeight w:val="586"/>
            </w:trPr>
            <w:tc>
              <w:tcPr>
                <w:tcW w:w="4473" w:type="dxa"/>
                <w:gridSpan w:val="2"/>
                <w:vAlign w:val="center"/>
              </w:tcPr>
              <w:p w14:paraId="273DA73B" w14:textId="77777777" w:rsidR="00201861" w:rsidRDefault="00201861" w:rsidP="0022107B">
                <w:pPr>
                  <w:rPr>
                    <w:rFonts w:ascii="Century Gothic" w:eastAsia="Century Gothic" w:hAnsi="Century Gothic" w:cs="Century Gothic"/>
                    <w:b/>
                    <w:sz w:val="20"/>
                    <w:szCs w:val="20"/>
                  </w:rPr>
                </w:pPr>
                <w:r>
                  <w:rPr>
                    <w:rFonts w:ascii="Century Gothic" w:eastAsia="Century Gothic" w:hAnsi="Century Gothic" w:cs="Century Gothic"/>
                    <w:b/>
                    <w:sz w:val="20"/>
                    <w:szCs w:val="20"/>
                  </w:rPr>
                  <w:t>Responsible Person</w:t>
                </w:r>
              </w:p>
              <w:p w14:paraId="034551F0" w14:textId="77777777" w:rsidR="00201861" w:rsidRDefault="00201861" w:rsidP="0022107B">
                <w:pPr>
                  <w:rPr>
                    <w:rFonts w:ascii="Century Gothic" w:eastAsia="Century Gothic" w:hAnsi="Century Gothic" w:cs="Century Gothic"/>
                  </w:rPr>
                </w:pPr>
                <w:r>
                  <w:rPr>
                    <w:rFonts w:ascii="Century Gothic" w:eastAsia="Century Gothic" w:hAnsi="Century Gothic" w:cs="Century Gothic"/>
                    <w:sz w:val="16"/>
                    <w:szCs w:val="16"/>
                  </w:rPr>
                  <w:t>(if different to Policy / Procedure Owner)</w:t>
                </w:r>
              </w:p>
              <w:p w14:paraId="15650CF4" w14:textId="77777777" w:rsidR="00201861" w:rsidRDefault="00201861" w:rsidP="0022107B">
                <w:pPr>
                  <w:rPr>
                    <w:rFonts w:ascii="Century Gothic" w:eastAsia="Century Gothic" w:hAnsi="Century Gothic" w:cs="Century Gothic"/>
                    <w:sz w:val="20"/>
                    <w:szCs w:val="20"/>
                  </w:rPr>
                </w:pPr>
                <w:r>
                  <w:rPr>
                    <w:rFonts w:ascii="Century Gothic" w:eastAsia="Century Gothic" w:hAnsi="Century Gothic" w:cs="Century Gothic"/>
                    <w:sz w:val="14"/>
                    <w:szCs w:val="14"/>
                  </w:rPr>
                  <w:t>*This person has responsibility for maintaining document, communicating changes and staff training where appropriate</w:t>
                </w:r>
              </w:p>
            </w:tc>
            <w:tc>
              <w:tcPr>
                <w:tcW w:w="4543" w:type="dxa"/>
                <w:tcBorders>
                  <w:bottom w:val="single" w:sz="4" w:space="0" w:color="000000" w:themeColor="text1"/>
                </w:tcBorders>
                <w:vAlign w:val="center"/>
              </w:tcPr>
              <w:p w14:paraId="60AE98ED" w14:textId="77777777" w:rsidR="00201861" w:rsidRDefault="00201861" w:rsidP="0022107B">
                <w:pPr>
                  <w:jc w:val="center"/>
                  <w:rPr>
                    <w:rFonts w:ascii="Century Gothic" w:eastAsia="Century Gothic" w:hAnsi="Century Gothic" w:cs="Century Gothic"/>
                    <w:sz w:val="20"/>
                    <w:szCs w:val="20"/>
                  </w:rPr>
                </w:pPr>
                <w:r>
                  <w:rPr>
                    <w:rFonts w:ascii="Century Gothic" w:eastAsia="Century Gothic" w:hAnsi="Century Gothic" w:cs="Century Gothic"/>
                    <w:sz w:val="20"/>
                    <w:szCs w:val="20"/>
                  </w:rPr>
                  <w:t>Dave Butcher</w:t>
                </w:r>
              </w:p>
              <w:p w14:paraId="252D93FE" w14:textId="77777777" w:rsidR="00201861" w:rsidRDefault="00201861" w:rsidP="0022107B">
                <w:pPr>
                  <w:jc w:val="center"/>
                  <w:rPr>
                    <w:rFonts w:ascii="Century Gothic" w:eastAsia="Century Gothic" w:hAnsi="Century Gothic" w:cs="Century Gothic"/>
                    <w:sz w:val="20"/>
                    <w:szCs w:val="20"/>
                  </w:rPr>
                </w:pPr>
                <w:r>
                  <w:rPr>
                    <w:rFonts w:ascii="Century Gothic" w:eastAsia="Century Gothic" w:hAnsi="Century Gothic" w:cs="Century Gothic"/>
                    <w:sz w:val="20"/>
                    <w:szCs w:val="20"/>
                  </w:rPr>
                  <w:t>Head of Care and Welfare</w:t>
                </w:r>
              </w:p>
            </w:tc>
          </w:tr>
          <w:tr w:rsidR="00201861" w14:paraId="2C448404" w14:textId="77777777" w:rsidTr="264D6DF6">
            <w:trPr>
              <w:trHeight w:val="578"/>
            </w:trPr>
            <w:tc>
              <w:tcPr>
                <w:tcW w:w="9016" w:type="dxa"/>
                <w:gridSpan w:val="3"/>
                <w:vAlign w:val="center"/>
              </w:tcPr>
              <w:p w14:paraId="093AB528" w14:textId="1D301D57" w:rsidR="00201861" w:rsidRDefault="00201861" w:rsidP="264D6DF6">
                <w:pPr>
                  <w:rPr>
                    <w:rFonts w:ascii="Century Gothic" w:eastAsia="Century Gothic" w:hAnsi="Century Gothic" w:cs="Century Gothic"/>
                    <w:b/>
                    <w:bCs/>
                    <w:sz w:val="20"/>
                    <w:szCs w:val="20"/>
                  </w:rPr>
                </w:pPr>
                <w:r w:rsidRPr="264D6DF6">
                  <w:rPr>
                    <w:rFonts w:ascii="Century Gothic" w:eastAsia="Century Gothic" w:hAnsi="Century Gothic" w:cs="Century Gothic"/>
                    <w:b/>
                    <w:bCs/>
                    <w:sz w:val="20"/>
                    <w:szCs w:val="20"/>
                  </w:rPr>
                  <w:t>Revision record:</w:t>
                </w:r>
                <w:r w:rsidRPr="264D6DF6">
                  <w:rPr>
                    <w:rFonts w:ascii="Century Gothic" w:eastAsia="Century Gothic" w:hAnsi="Century Gothic" w:cs="Century Gothic"/>
                    <w:sz w:val="20"/>
                    <w:szCs w:val="20"/>
                  </w:rPr>
                  <w:t xml:space="preserve"> </w:t>
                </w:r>
              </w:p>
            </w:tc>
          </w:tr>
          <w:tr w:rsidR="00201861" w14:paraId="405AFA18" w14:textId="77777777" w:rsidTr="264D6DF6">
            <w:trPr>
              <w:trHeight w:val="578"/>
            </w:trPr>
            <w:tc>
              <w:tcPr>
                <w:tcW w:w="1314" w:type="dxa"/>
                <w:vAlign w:val="center"/>
              </w:tcPr>
              <w:p w14:paraId="5B89680A" w14:textId="77777777" w:rsidR="00201861" w:rsidRDefault="00201861" w:rsidP="0022107B">
                <w:pPr>
                  <w:jc w:val="center"/>
                  <w:rPr>
                    <w:rFonts w:ascii="Century Gothic" w:eastAsia="Century Gothic" w:hAnsi="Century Gothic" w:cs="Century Gothic"/>
                    <w:b/>
                    <w:sz w:val="20"/>
                    <w:szCs w:val="20"/>
                  </w:rPr>
                </w:pPr>
                <w:r>
                  <w:rPr>
                    <w:rFonts w:ascii="Century Gothic" w:eastAsia="Century Gothic" w:hAnsi="Century Gothic" w:cs="Century Gothic"/>
                    <w:b/>
                    <w:sz w:val="20"/>
                    <w:szCs w:val="20"/>
                  </w:rPr>
                  <w:t>Revision No.</w:t>
                </w:r>
              </w:p>
            </w:tc>
            <w:tc>
              <w:tcPr>
                <w:tcW w:w="3159" w:type="dxa"/>
                <w:vAlign w:val="center"/>
              </w:tcPr>
              <w:p w14:paraId="416938A0" w14:textId="77777777" w:rsidR="00201861" w:rsidRDefault="00201861" w:rsidP="0022107B">
                <w:pPr>
                  <w:jc w:val="center"/>
                  <w:rPr>
                    <w:rFonts w:ascii="Century Gothic" w:eastAsia="Century Gothic" w:hAnsi="Century Gothic" w:cs="Century Gothic"/>
                    <w:b/>
                    <w:sz w:val="20"/>
                    <w:szCs w:val="20"/>
                  </w:rPr>
                </w:pPr>
                <w:r>
                  <w:rPr>
                    <w:rFonts w:ascii="Century Gothic" w:eastAsia="Century Gothic" w:hAnsi="Century Gothic" w:cs="Century Gothic"/>
                    <w:b/>
                    <w:sz w:val="20"/>
                    <w:szCs w:val="20"/>
                  </w:rPr>
                  <w:t>Date of Issue</w:t>
                </w:r>
              </w:p>
            </w:tc>
            <w:tc>
              <w:tcPr>
                <w:tcW w:w="4543" w:type="dxa"/>
                <w:vAlign w:val="center"/>
              </w:tcPr>
              <w:p w14:paraId="7CAE28AA" w14:textId="77777777" w:rsidR="00201861" w:rsidRDefault="00201861" w:rsidP="0022107B">
                <w:pPr>
                  <w:jc w:val="center"/>
                  <w:rPr>
                    <w:rFonts w:ascii="Century Gothic" w:eastAsia="Century Gothic" w:hAnsi="Century Gothic" w:cs="Century Gothic"/>
                    <w:b/>
                    <w:sz w:val="20"/>
                    <w:szCs w:val="20"/>
                  </w:rPr>
                </w:pPr>
                <w:r>
                  <w:rPr>
                    <w:rFonts w:ascii="Century Gothic" w:eastAsia="Century Gothic" w:hAnsi="Century Gothic" w:cs="Century Gothic"/>
                    <w:b/>
                    <w:sz w:val="20"/>
                    <w:szCs w:val="20"/>
                  </w:rPr>
                  <w:t>Reason for Revision</w:t>
                </w:r>
              </w:p>
            </w:tc>
          </w:tr>
          <w:tr w:rsidR="00201861" w14:paraId="60D0ECEF" w14:textId="77777777" w:rsidTr="264D6DF6">
            <w:trPr>
              <w:trHeight w:val="578"/>
            </w:trPr>
            <w:tc>
              <w:tcPr>
                <w:tcW w:w="1314" w:type="dxa"/>
                <w:vAlign w:val="center"/>
              </w:tcPr>
              <w:p w14:paraId="7D3939C4" w14:textId="6D6E9070" w:rsidR="00201861" w:rsidRDefault="00201861" w:rsidP="0022107B">
                <w:pPr>
                  <w:jc w:val="center"/>
                  <w:rPr>
                    <w:rFonts w:ascii="Century Gothic" w:eastAsia="Century Gothic" w:hAnsi="Century Gothic" w:cs="Century Gothic"/>
                    <w:sz w:val="20"/>
                    <w:szCs w:val="20"/>
                  </w:rPr>
                </w:pPr>
                <w:r>
                  <w:rPr>
                    <w:rFonts w:ascii="Century Gothic" w:eastAsia="Century Gothic" w:hAnsi="Century Gothic" w:cs="Century Gothic"/>
                    <w:sz w:val="20"/>
                    <w:szCs w:val="20"/>
                  </w:rPr>
                  <w:t>1</w:t>
                </w:r>
              </w:p>
            </w:tc>
            <w:tc>
              <w:tcPr>
                <w:tcW w:w="3159" w:type="dxa"/>
                <w:vAlign w:val="center"/>
              </w:tcPr>
              <w:p w14:paraId="176A063F" w14:textId="58E481C9" w:rsidR="00201861" w:rsidRDefault="00201861" w:rsidP="0022107B">
                <w:pPr>
                  <w:jc w:val="center"/>
                  <w:rPr>
                    <w:rFonts w:ascii="Century Gothic" w:eastAsia="Century Gothic" w:hAnsi="Century Gothic" w:cs="Century Gothic"/>
                    <w:sz w:val="20"/>
                    <w:szCs w:val="20"/>
                  </w:rPr>
                </w:pPr>
                <w:r>
                  <w:rPr>
                    <w:rFonts w:ascii="Century Gothic" w:eastAsia="Century Gothic" w:hAnsi="Century Gothic" w:cs="Century Gothic"/>
                    <w:sz w:val="20"/>
                    <w:szCs w:val="20"/>
                  </w:rPr>
                  <w:t>September 2025</w:t>
                </w:r>
              </w:p>
            </w:tc>
            <w:tc>
              <w:tcPr>
                <w:tcW w:w="4543" w:type="dxa"/>
                <w:vAlign w:val="center"/>
              </w:tcPr>
              <w:p w14:paraId="597E640B" w14:textId="262ED358" w:rsidR="00201861" w:rsidRDefault="00201861" w:rsidP="0022107B">
                <w:pPr>
                  <w:jc w:val="center"/>
                  <w:rPr>
                    <w:rFonts w:ascii="Century Gothic" w:eastAsia="Century Gothic" w:hAnsi="Century Gothic" w:cs="Century Gothic"/>
                    <w:sz w:val="20"/>
                    <w:szCs w:val="20"/>
                  </w:rPr>
                </w:pPr>
                <w:r>
                  <w:rPr>
                    <w:rFonts w:ascii="Century Gothic" w:eastAsia="Century Gothic" w:hAnsi="Century Gothic" w:cs="Century Gothic"/>
                    <w:sz w:val="20"/>
                    <w:szCs w:val="20"/>
                  </w:rPr>
                  <w:t>Annual</w:t>
                </w:r>
              </w:p>
            </w:tc>
          </w:tr>
          <w:tr w:rsidR="00201861" w14:paraId="52462F06" w14:textId="77777777" w:rsidTr="264D6DF6">
            <w:trPr>
              <w:trHeight w:val="578"/>
            </w:trPr>
            <w:tc>
              <w:tcPr>
                <w:tcW w:w="1314" w:type="dxa"/>
                <w:vAlign w:val="center"/>
              </w:tcPr>
              <w:p w14:paraId="4A1E7F17" w14:textId="77777777" w:rsidR="00201861" w:rsidRDefault="00201861" w:rsidP="0022107B">
                <w:pPr>
                  <w:jc w:val="center"/>
                  <w:rPr>
                    <w:rFonts w:ascii="Century Gothic" w:eastAsia="Century Gothic" w:hAnsi="Century Gothic" w:cs="Century Gothic"/>
                    <w:b/>
                  </w:rPr>
                </w:pPr>
              </w:p>
            </w:tc>
            <w:tc>
              <w:tcPr>
                <w:tcW w:w="3159" w:type="dxa"/>
                <w:vAlign w:val="center"/>
              </w:tcPr>
              <w:p w14:paraId="0EFE6F46" w14:textId="77777777" w:rsidR="00201861" w:rsidRDefault="00201861" w:rsidP="0022107B">
                <w:pPr>
                  <w:jc w:val="center"/>
                  <w:rPr>
                    <w:rFonts w:ascii="Century Gothic" w:eastAsia="Century Gothic" w:hAnsi="Century Gothic" w:cs="Century Gothic"/>
                    <w:b/>
                  </w:rPr>
                </w:pPr>
              </w:p>
            </w:tc>
            <w:tc>
              <w:tcPr>
                <w:tcW w:w="4543" w:type="dxa"/>
                <w:vAlign w:val="center"/>
              </w:tcPr>
              <w:p w14:paraId="51FF82B5" w14:textId="77777777" w:rsidR="00201861" w:rsidRDefault="00201861" w:rsidP="0022107B">
                <w:pPr>
                  <w:jc w:val="center"/>
                  <w:rPr>
                    <w:rFonts w:ascii="Century Gothic" w:eastAsia="Century Gothic" w:hAnsi="Century Gothic" w:cs="Century Gothic"/>
                    <w:b/>
                  </w:rPr>
                </w:pPr>
              </w:p>
            </w:tc>
          </w:tr>
        </w:tbl>
        <w:p w14:paraId="60FC6A22" w14:textId="77777777" w:rsidR="00555341" w:rsidRDefault="00555341" w:rsidP="00555341"/>
        <w:p w14:paraId="4E80911D" w14:textId="77777777" w:rsidR="00555341" w:rsidRDefault="00555341" w:rsidP="00555341"/>
        <w:p w14:paraId="354BDB8E" w14:textId="77777777" w:rsidR="00555341" w:rsidRDefault="00555341" w:rsidP="00555341"/>
        <w:p w14:paraId="3A329E25" w14:textId="77777777" w:rsidR="00555341" w:rsidRDefault="00555341" w:rsidP="00555341"/>
        <w:p w14:paraId="7ADE0F01" w14:textId="75C1B7EE" w:rsidR="00037CBD" w:rsidRPr="00555341" w:rsidRDefault="0028059E" w:rsidP="00555341"/>
      </w:sdtContent>
    </w:sdt>
    <w:p w14:paraId="7D4A9DCC" w14:textId="77777777" w:rsidR="00037CBD" w:rsidRDefault="00037CBD" w:rsidP="00F67A35">
      <w:pPr>
        <w:pStyle w:val="BodyText"/>
        <w:spacing w:line="240" w:lineRule="auto"/>
        <w:rPr>
          <w:rFonts w:ascii="Comic Sans MS" w:hAnsi="Comic Sans MS"/>
          <w:sz w:val="28"/>
          <w:szCs w:val="28"/>
        </w:rPr>
      </w:pPr>
    </w:p>
    <w:p w14:paraId="5DECDFCA" w14:textId="77777777" w:rsidR="00555341" w:rsidRDefault="00555341" w:rsidP="00F67A35">
      <w:pPr>
        <w:pStyle w:val="BodyText"/>
        <w:spacing w:line="240" w:lineRule="auto"/>
        <w:rPr>
          <w:rFonts w:ascii="Comic Sans MS" w:hAnsi="Comic Sans MS"/>
          <w:sz w:val="28"/>
          <w:szCs w:val="28"/>
        </w:rPr>
      </w:pPr>
    </w:p>
    <w:p w14:paraId="63521FD3" w14:textId="77777777" w:rsidR="00555341" w:rsidRDefault="00555341" w:rsidP="00F67A35">
      <w:pPr>
        <w:pStyle w:val="BodyText"/>
        <w:spacing w:line="240" w:lineRule="auto"/>
        <w:rPr>
          <w:rFonts w:ascii="Comic Sans MS" w:hAnsi="Comic Sans MS"/>
          <w:sz w:val="28"/>
          <w:szCs w:val="28"/>
        </w:rPr>
      </w:pPr>
    </w:p>
    <w:p w14:paraId="609BBA84" w14:textId="77777777" w:rsidR="00555341" w:rsidRDefault="00555341" w:rsidP="00F67A35">
      <w:pPr>
        <w:pStyle w:val="BodyText"/>
        <w:spacing w:line="240" w:lineRule="auto"/>
        <w:rPr>
          <w:rFonts w:ascii="Comic Sans MS" w:hAnsi="Comic Sans MS"/>
          <w:sz w:val="28"/>
          <w:szCs w:val="28"/>
        </w:rPr>
      </w:pPr>
    </w:p>
    <w:p w14:paraId="5153CFCA" w14:textId="77777777" w:rsidR="00201861" w:rsidRDefault="00201861" w:rsidP="00201861">
      <w:pPr>
        <w:pStyle w:val="BodyText"/>
        <w:spacing w:line="240" w:lineRule="auto"/>
        <w:jc w:val="left"/>
        <w:rPr>
          <w:rFonts w:ascii="Comic Sans MS" w:hAnsi="Comic Sans MS"/>
          <w:sz w:val="28"/>
          <w:szCs w:val="28"/>
        </w:rPr>
      </w:pPr>
    </w:p>
    <w:p w14:paraId="4BC64492" w14:textId="17575512" w:rsidR="00EA6E8E" w:rsidRPr="00201861" w:rsidRDefault="00201861" w:rsidP="00201861">
      <w:pPr>
        <w:pStyle w:val="BodyText"/>
        <w:spacing w:line="240" w:lineRule="auto"/>
        <w:jc w:val="left"/>
        <w:rPr>
          <w:rFonts w:ascii="Century Gothic" w:hAnsi="Century Gothic"/>
        </w:rPr>
      </w:pPr>
      <w:r w:rsidRPr="00201861">
        <w:rPr>
          <w:rFonts w:ascii="Century Gothic" w:hAnsi="Century Gothic"/>
          <w:b w:val="0"/>
          <w:sz w:val="28"/>
          <w:szCs w:val="28"/>
          <w:u w:val="none"/>
        </w:rPr>
        <w:lastRenderedPageBreak/>
        <w:t xml:space="preserve">      </w:t>
      </w:r>
      <w:r w:rsidR="00EA6E8E" w:rsidRPr="00201861">
        <w:rPr>
          <w:rFonts w:ascii="Century Gothic" w:hAnsi="Century Gothic"/>
          <w:sz w:val="28"/>
          <w:szCs w:val="28"/>
        </w:rPr>
        <w:t xml:space="preserve">POLICY AND PROCEDURES ON </w:t>
      </w:r>
      <w:r w:rsidR="008D59F3" w:rsidRPr="00201861">
        <w:rPr>
          <w:rFonts w:ascii="Century Gothic" w:hAnsi="Century Gothic"/>
          <w:sz w:val="28"/>
          <w:szCs w:val="28"/>
        </w:rPr>
        <w:t>HEALTH AND SAFETY</w:t>
      </w:r>
    </w:p>
    <w:p w14:paraId="10416943" w14:textId="77777777" w:rsidR="00EA6E8E" w:rsidRPr="00201861" w:rsidRDefault="00EA6E8E" w:rsidP="00EA6E8E">
      <w:pPr>
        <w:rPr>
          <w:rFonts w:ascii="Century Gothic" w:hAnsi="Century Gothic"/>
          <w:b/>
          <w:u w:val="single"/>
        </w:rPr>
      </w:pPr>
    </w:p>
    <w:p w14:paraId="386FE91C" w14:textId="77777777" w:rsidR="00F67A35" w:rsidRPr="00201861" w:rsidRDefault="00EA6E8E" w:rsidP="00EA6E8E">
      <w:pPr>
        <w:rPr>
          <w:rFonts w:ascii="Century Gothic" w:hAnsi="Century Gothic"/>
          <w:b/>
          <w:u w:val="single"/>
        </w:rPr>
      </w:pPr>
      <w:r w:rsidRPr="00201861">
        <w:rPr>
          <w:rFonts w:ascii="Century Gothic" w:hAnsi="Century Gothic"/>
          <w:b/>
          <w:u w:val="single"/>
        </w:rPr>
        <w:t>CONTENTS</w:t>
      </w:r>
    </w:p>
    <w:p w14:paraId="384EB2BC" w14:textId="77777777" w:rsidR="00F67A35" w:rsidRPr="00201861" w:rsidRDefault="00F67A35" w:rsidP="00EA6E8E">
      <w:pPr>
        <w:rPr>
          <w:rFonts w:ascii="Century Gothic" w:hAnsi="Century Gothic"/>
          <w:b/>
          <w:u w:val="single"/>
        </w:rPr>
      </w:pPr>
    </w:p>
    <w:p w14:paraId="3E2BAECA" w14:textId="77777777" w:rsidR="00EA6E8E" w:rsidRPr="00201861" w:rsidRDefault="00EA6E8E" w:rsidP="00EA6E8E">
      <w:pPr>
        <w:rPr>
          <w:rFonts w:ascii="Century Gothic" w:hAnsi="Century Gothic"/>
          <w:b/>
          <w:u w:val="single"/>
        </w:rPr>
      </w:pPr>
      <w:r w:rsidRPr="00201861">
        <w:rPr>
          <w:rFonts w:ascii="Century Gothic" w:hAnsi="Century Gothic"/>
          <w:b/>
          <w:u w:val="single"/>
        </w:rPr>
        <w:t xml:space="preserve">  </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27"/>
        <w:gridCol w:w="2053"/>
      </w:tblGrid>
      <w:tr w:rsidR="00EA6E8E" w:rsidRPr="00201861" w14:paraId="441E60A2" w14:textId="77777777" w:rsidTr="00EA6E8E">
        <w:tc>
          <w:tcPr>
            <w:tcW w:w="71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CDD42B7" w14:textId="77777777" w:rsidR="00EA6E8E" w:rsidRPr="00201861" w:rsidRDefault="00EA6E8E">
            <w:pPr>
              <w:spacing w:before="60" w:after="60"/>
              <w:jc w:val="center"/>
              <w:rPr>
                <w:rFonts w:ascii="Century Gothic" w:hAnsi="Century Gothic"/>
                <w:b/>
              </w:rPr>
            </w:pPr>
            <w:r w:rsidRPr="00201861">
              <w:rPr>
                <w:rFonts w:ascii="Century Gothic" w:hAnsi="Century Gothic"/>
                <w:b/>
              </w:rPr>
              <w:t>Item</w:t>
            </w:r>
          </w:p>
        </w:tc>
        <w:tc>
          <w:tcPr>
            <w:tcW w:w="205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F553D53" w14:textId="77777777" w:rsidR="00EA6E8E" w:rsidRPr="00201861" w:rsidRDefault="00EA6E8E">
            <w:pPr>
              <w:spacing w:before="60" w:after="60"/>
              <w:jc w:val="center"/>
              <w:rPr>
                <w:rFonts w:ascii="Century Gothic" w:hAnsi="Century Gothic"/>
                <w:b/>
              </w:rPr>
            </w:pPr>
            <w:r w:rsidRPr="00201861">
              <w:rPr>
                <w:rFonts w:ascii="Century Gothic" w:hAnsi="Century Gothic"/>
                <w:b/>
              </w:rPr>
              <w:t>Page</w:t>
            </w:r>
          </w:p>
        </w:tc>
      </w:tr>
      <w:tr w:rsidR="00EA6E8E" w:rsidRPr="00201861" w14:paraId="7BED28E1" w14:textId="77777777" w:rsidTr="00EA6E8E">
        <w:tc>
          <w:tcPr>
            <w:tcW w:w="7127" w:type="dxa"/>
            <w:tcBorders>
              <w:top w:val="single" w:sz="4" w:space="0" w:color="auto"/>
              <w:left w:val="single" w:sz="4" w:space="0" w:color="auto"/>
              <w:bottom w:val="single" w:sz="4" w:space="0" w:color="auto"/>
              <w:right w:val="single" w:sz="4" w:space="0" w:color="auto"/>
            </w:tcBorders>
          </w:tcPr>
          <w:p w14:paraId="5C6E0BA1" w14:textId="77777777" w:rsidR="00EA6E8E" w:rsidRPr="00201861" w:rsidRDefault="008D59F3">
            <w:pPr>
              <w:spacing w:before="60" w:after="60"/>
              <w:rPr>
                <w:rFonts w:ascii="Century Gothic" w:hAnsi="Century Gothic"/>
              </w:rPr>
            </w:pPr>
            <w:r w:rsidRPr="00201861">
              <w:rPr>
                <w:rFonts w:ascii="Century Gothic" w:hAnsi="Century Gothic"/>
              </w:rPr>
              <w:t>Health and Safety Policy</w:t>
            </w:r>
          </w:p>
        </w:tc>
        <w:tc>
          <w:tcPr>
            <w:tcW w:w="2053" w:type="dxa"/>
            <w:tcBorders>
              <w:top w:val="single" w:sz="4" w:space="0" w:color="auto"/>
              <w:left w:val="single" w:sz="4" w:space="0" w:color="auto"/>
              <w:bottom w:val="single" w:sz="4" w:space="0" w:color="auto"/>
              <w:right w:val="single" w:sz="4" w:space="0" w:color="auto"/>
            </w:tcBorders>
          </w:tcPr>
          <w:p w14:paraId="04C10518" w14:textId="77777777" w:rsidR="00EA6E8E" w:rsidRPr="00201861" w:rsidRDefault="0040057C">
            <w:pPr>
              <w:spacing w:before="60" w:after="60"/>
              <w:jc w:val="center"/>
              <w:rPr>
                <w:rFonts w:ascii="Century Gothic" w:hAnsi="Century Gothic"/>
                <w:b/>
                <w:color w:val="0070C0"/>
              </w:rPr>
            </w:pPr>
            <w:r w:rsidRPr="00201861">
              <w:rPr>
                <w:rFonts w:ascii="Century Gothic" w:hAnsi="Century Gothic"/>
                <w:b/>
                <w:color w:val="0070C0"/>
              </w:rPr>
              <w:t>1</w:t>
            </w:r>
          </w:p>
        </w:tc>
      </w:tr>
      <w:tr w:rsidR="00EA6E8E" w:rsidRPr="00201861" w14:paraId="6B5A7CF3" w14:textId="77777777" w:rsidTr="00EA6E8E">
        <w:tc>
          <w:tcPr>
            <w:tcW w:w="7127" w:type="dxa"/>
            <w:tcBorders>
              <w:top w:val="single" w:sz="4" w:space="0" w:color="auto"/>
              <w:left w:val="single" w:sz="4" w:space="0" w:color="auto"/>
              <w:bottom w:val="single" w:sz="4" w:space="0" w:color="auto"/>
              <w:right w:val="single" w:sz="4" w:space="0" w:color="auto"/>
            </w:tcBorders>
          </w:tcPr>
          <w:p w14:paraId="544644A9" w14:textId="77777777" w:rsidR="00EA6E8E" w:rsidRPr="00201861" w:rsidRDefault="00946065">
            <w:pPr>
              <w:spacing w:before="60" w:after="60"/>
              <w:rPr>
                <w:rFonts w:ascii="Century Gothic" w:hAnsi="Century Gothic"/>
              </w:rPr>
            </w:pPr>
            <w:r w:rsidRPr="00201861">
              <w:rPr>
                <w:rFonts w:ascii="Century Gothic" w:hAnsi="Century Gothic"/>
              </w:rPr>
              <w:t>Statement of Intent</w:t>
            </w:r>
          </w:p>
        </w:tc>
        <w:tc>
          <w:tcPr>
            <w:tcW w:w="2053" w:type="dxa"/>
            <w:tcBorders>
              <w:top w:val="single" w:sz="4" w:space="0" w:color="auto"/>
              <w:left w:val="single" w:sz="4" w:space="0" w:color="auto"/>
              <w:bottom w:val="single" w:sz="4" w:space="0" w:color="auto"/>
              <w:right w:val="single" w:sz="4" w:space="0" w:color="auto"/>
            </w:tcBorders>
          </w:tcPr>
          <w:p w14:paraId="26C4EA3A" w14:textId="77777777" w:rsidR="00EA6E8E" w:rsidRPr="00201861" w:rsidRDefault="00946065">
            <w:pPr>
              <w:spacing w:before="60" w:after="60"/>
              <w:jc w:val="center"/>
              <w:rPr>
                <w:rFonts w:ascii="Century Gothic" w:hAnsi="Century Gothic"/>
                <w:b/>
                <w:color w:val="0070C0"/>
              </w:rPr>
            </w:pPr>
            <w:r w:rsidRPr="00201861">
              <w:rPr>
                <w:rFonts w:ascii="Century Gothic" w:hAnsi="Century Gothic"/>
                <w:b/>
                <w:color w:val="0070C0"/>
              </w:rPr>
              <w:t>8</w:t>
            </w:r>
          </w:p>
        </w:tc>
      </w:tr>
      <w:tr w:rsidR="00EA6E8E" w:rsidRPr="00201861" w14:paraId="7E9728D4" w14:textId="77777777" w:rsidTr="00EA6E8E">
        <w:tc>
          <w:tcPr>
            <w:tcW w:w="7127" w:type="dxa"/>
            <w:tcBorders>
              <w:top w:val="single" w:sz="4" w:space="0" w:color="auto"/>
              <w:left w:val="single" w:sz="4" w:space="0" w:color="auto"/>
              <w:bottom w:val="single" w:sz="4" w:space="0" w:color="auto"/>
              <w:right w:val="single" w:sz="4" w:space="0" w:color="auto"/>
            </w:tcBorders>
          </w:tcPr>
          <w:p w14:paraId="097853DE" w14:textId="77777777" w:rsidR="00EA6E8E" w:rsidRPr="00201861" w:rsidRDefault="00946065">
            <w:pPr>
              <w:spacing w:before="60" w:after="60"/>
              <w:rPr>
                <w:rFonts w:ascii="Century Gothic" w:hAnsi="Century Gothic"/>
              </w:rPr>
            </w:pPr>
            <w:r w:rsidRPr="00201861">
              <w:rPr>
                <w:rFonts w:ascii="Century Gothic" w:hAnsi="Century Gothic"/>
              </w:rPr>
              <w:t>Health Policy</w:t>
            </w:r>
            <w:r w:rsidR="00E4476F" w:rsidRPr="00201861">
              <w:rPr>
                <w:rFonts w:ascii="Century Gothic" w:hAnsi="Century Gothic"/>
              </w:rPr>
              <w:t>: curricular links</w:t>
            </w:r>
          </w:p>
        </w:tc>
        <w:tc>
          <w:tcPr>
            <w:tcW w:w="2053" w:type="dxa"/>
            <w:tcBorders>
              <w:top w:val="single" w:sz="4" w:space="0" w:color="auto"/>
              <w:left w:val="single" w:sz="4" w:space="0" w:color="auto"/>
              <w:bottom w:val="single" w:sz="4" w:space="0" w:color="auto"/>
              <w:right w:val="single" w:sz="4" w:space="0" w:color="auto"/>
            </w:tcBorders>
          </w:tcPr>
          <w:p w14:paraId="68361A2D" w14:textId="77777777" w:rsidR="00EA6E8E" w:rsidRPr="00201861" w:rsidRDefault="00946065">
            <w:pPr>
              <w:spacing w:before="60" w:after="60"/>
              <w:jc w:val="center"/>
              <w:rPr>
                <w:rFonts w:ascii="Century Gothic" w:hAnsi="Century Gothic"/>
                <w:b/>
                <w:color w:val="0070C0"/>
              </w:rPr>
            </w:pPr>
            <w:r w:rsidRPr="00201861">
              <w:rPr>
                <w:rFonts w:ascii="Century Gothic" w:hAnsi="Century Gothic"/>
                <w:b/>
                <w:color w:val="0070C0"/>
              </w:rPr>
              <w:t>10</w:t>
            </w:r>
          </w:p>
        </w:tc>
      </w:tr>
      <w:tr w:rsidR="00E1357C" w:rsidRPr="00201861" w14:paraId="3994F157" w14:textId="77777777" w:rsidTr="00EA6E8E">
        <w:tc>
          <w:tcPr>
            <w:tcW w:w="7127" w:type="dxa"/>
            <w:tcBorders>
              <w:top w:val="single" w:sz="4" w:space="0" w:color="auto"/>
              <w:left w:val="single" w:sz="4" w:space="0" w:color="auto"/>
              <w:bottom w:val="single" w:sz="4" w:space="0" w:color="auto"/>
              <w:right w:val="single" w:sz="4" w:space="0" w:color="auto"/>
            </w:tcBorders>
          </w:tcPr>
          <w:p w14:paraId="08065038" w14:textId="77777777" w:rsidR="00E1357C" w:rsidRPr="00201861" w:rsidRDefault="00E1357C">
            <w:pPr>
              <w:spacing w:before="60" w:after="60"/>
              <w:rPr>
                <w:rFonts w:ascii="Century Gothic" w:hAnsi="Century Gothic"/>
              </w:rPr>
            </w:pPr>
            <w:r w:rsidRPr="00201861">
              <w:rPr>
                <w:rFonts w:ascii="Century Gothic" w:hAnsi="Century Gothic"/>
              </w:rPr>
              <w:t>Sickness Policy</w:t>
            </w:r>
          </w:p>
        </w:tc>
        <w:tc>
          <w:tcPr>
            <w:tcW w:w="2053" w:type="dxa"/>
            <w:tcBorders>
              <w:top w:val="single" w:sz="4" w:space="0" w:color="auto"/>
              <w:left w:val="single" w:sz="4" w:space="0" w:color="auto"/>
              <w:bottom w:val="single" w:sz="4" w:space="0" w:color="auto"/>
              <w:right w:val="single" w:sz="4" w:space="0" w:color="auto"/>
            </w:tcBorders>
          </w:tcPr>
          <w:p w14:paraId="754029EA" w14:textId="77777777" w:rsidR="00E1357C" w:rsidRPr="00201861" w:rsidRDefault="00E1357C">
            <w:pPr>
              <w:spacing w:before="60" w:after="60"/>
              <w:jc w:val="center"/>
              <w:rPr>
                <w:rFonts w:ascii="Century Gothic" w:hAnsi="Century Gothic"/>
                <w:b/>
                <w:color w:val="0070C0"/>
              </w:rPr>
            </w:pPr>
            <w:r w:rsidRPr="00201861">
              <w:rPr>
                <w:rFonts w:ascii="Century Gothic" w:hAnsi="Century Gothic"/>
                <w:b/>
                <w:color w:val="0070C0"/>
              </w:rPr>
              <w:t>12</w:t>
            </w:r>
          </w:p>
        </w:tc>
      </w:tr>
      <w:tr w:rsidR="00EA6E8E" w:rsidRPr="00201861" w14:paraId="531EB141" w14:textId="77777777" w:rsidTr="00EA6E8E">
        <w:tc>
          <w:tcPr>
            <w:tcW w:w="7127" w:type="dxa"/>
            <w:tcBorders>
              <w:top w:val="single" w:sz="4" w:space="0" w:color="auto"/>
              <w:left w:val="single" w:sz="4" w:space="0" w:color="auto"/>
              <w:bottom w:val="single" w:sz="4" w:space="0" w:color="auto"/>
              <w:right w:val="single" w:sz="4" w:space="0" w:color="auto"/>
            </w:tcBorders>
          </w:tcPr>
          <w:p w14:paraId="21FB6FD9" w14:textId="77777777" w:rsidR="00EA6E8E" w:rsidRPr="00201861" w:rsidRDefault="00946065">
            <w:pPr>
              <w:spacing w:before="60" w:after="60"/>
              <w:rPr>
                <w:rFonts w:ascii="Century Gothic" w:hAnsi="Century Gothic"/>
              </w:rPr>
            </w:pPr>
            <w:r w:rsidRPr="00201861">
              <w:rPr>
                <w:rFonts w:ascii="Century Gothic" w:hAnsi="Century Gothic"/>
              </w:rPr>
              <w:t>Accident report form</w:t>
            </w:r>
          </w:p>
        </w:tc>
        <w:tc>
          <w:tcPr>
            <w:tcW w:w="2053" w:type="dxa"/>
            <w:tcBorders>
              <w:top w:val="single" w:sz="4" w:space="0" w:color="auto"/>
              <w:left w:val="single" w:sz="4" w:space="0" w:color="auto"/>
              <w:bottom w:val="single" w:sz="4" w:space="0" w:color="auto"/>
              <w:right w:val="single" w:sz="4" w:space="0" w:color="auto"/>
            </w:tcBorders>
          </w:tcPr>
          <w:p w14:paraId="45FE981F" w14:textId="77777777" w:rsidR="00EA6E8E" w:rsidRPr="00201861" w:rsidRDefault="00E1357C">
            <w:pPr>
              <w:spacing w:before="60" w:after="60"/>
              <w:jc w:val="center"/>
              <w:rPr>
                <w:rFonts w:ascii="Century Gothic" w:hAnsi="Century Gothic"/>
                <w:b/>
                <w:color w:val="0070C0"/>
              </w:rPr>
            </w:pPr>
            <w:r w:rsidRPr="00201861">
              <w:rPr>
                <w:rFonts w:ascii="Century Gothic" w:hAnsi="Century Gothic"/>
                <w:b/>
                <w:color w:val="0070C0"/>
              </w:rPr>
              <w:t>14</w:t>
            </w:r>
          </w:p>
        </w:tc>
      </w:tr>
      <w:tr w:rsidR="00EA6E8E" w:rsidRPr="00201861" w14:paraId="1600AF4C" w14:textId="77777777" w:rsidTr="00EA6E8E">
        <w:tc>
          <w:tcPr>
            <w:tcW w:w="7127" w:type="dxa"/>
            <w:tcBorders>
              <w:top w:val="single" w:sz="4" w:space="0" w:color="auto"/>
              <w:left w:val="single" w:sz="4" w:space="0" w:color="auto"/>
              <w:bottom w:val="single" w:sz="4" w:space="0" w:color="auto"/>
              <w:right w:val="single" w:sz="4" w:space="0" w:color="auto"/>
            </w:tcBorders>
          </w:tcPr>
          <w:p w14:paraId="5B82FC34" w14:textId="77777777" w:rsidR="00EA6E8E" w:rsidRPr="00201861" w:rsidRDefault="00946065">
            <w:pPr>
              <w:spacing w:before="60" w:after="60"/>
              <w:rPr>
                <w:rFonts w:ascii="Century Gothic" w:hAnsi="Century Gothic"/>
              </w:rPr>
            </w:pPr>
            <w:r w:rsidRPr="00201861">
              <w:rPr>
                <w:rFonts w:ascii="Century Gothic" w:hAnsi="Century Gothic"/>
              </w:rPr>
              <w:t>Staff sickness self-certification form</w:t>
            </w:r>
          </w:p>
        </w:tc>
        <w:tc>
          <w:tcPr>
            <w:tcW w:w="2053" w:type="dxa"/>
            <w:tcBorders>
              <w:top w:val="single" w:sz="4" w:space="0" w:color="auto"/>
              <w:left w:val="single" w:sz="4" w:space="0" w:color="auto"/>
              <w:bottom w:val="single" w:sz="4" w:space="0" w:color="auto"/>
              <w:right w:val="single" w:sz="4" w:space="0" w:color="auto"/>
            </w:tcBorders>
          </w:tcPr>
          <w:p w14:paraId="4B123ED1" w14:textId="77777777" w:rsidR="00EA6E8E" w:rsidRPr="00201861" w:rsidRDefault="00E1357C">
            <w:pPr>
              <w:spacing w:before="60" w:after="60"/>
              <w:jc w:val="center"/>
              <w:rPr>
                <w:rFonts w:ascii="Century Gothic" w:hAnsi="Century Gothic"/>
                <w:b/>
                <w:color w:val="0070C0"/>
              </w:rPr>
            </w:pPr>
            <w:r w:rsidRPr="00201861">
              <w:rPr>
                <w:rFonts w:ascii="Century Gothic" w:hAnsi="Century Gothic"/>
                <w:b/>
                <w:color w:val="0070C0"/>
              </w:rPr>
              <w:t>16</w:t>
            </w:r>
          </w:p>
        </w:tc>
      </w:tr>
      <w:tr w:rsidR="00F040CB" w:rsidRPr="00201861" w14:paraId="16C77DBD" w14:textId="77777777" w:rsidTr="00EA6E8E">
        <w:tc>
          <w:tcPr>
            <w:tcW w:w="7127" w:type="dxa"/>
            <w:tcBorders>
              <w:top w:val="single" w:sz="4" w:space="0" w:color="auto"/>
              <w:left w:val="single" w:sz="4" w:space="0" w:color="auto"/>
              <w:bottom w:val="single" w:sz="4" w:space="0" w:color="auto"/>
              <w:right w:val="single" w:sz="4" w:space="0" w:color="auto"/>
            </w:tcBorders>
          </w:tcPr>
          <w:p w14:paraId="3351A225" w14:textId="77777777" w:rsidR="00F040CB" w:rsidRPr="00201861" w:rsidRDefault="00F040CB">
            <w:pPr>
              <w:spacing w:before="60" w:after="60"/>
              <w:rPr>
                <w:rFonts w:ascii="Century Gothic" w:hAnsi="Century Gothic"/>
              </w:rPr>
            </w:pPr>
            <w:r w:rsidRPr="00201861">
              <w:rPr>
                <w:rFonts w:ascii="Century Gothic" w:hAnsi="Century Gothic"/>
              </w:rPr>
              <w:t>Pupil health and medical information</w:t>
            </w:r>
          </w:p>
        </w:tc>
        <w:tc>
          <w:tcPr>
            <w:tcW w:w="2053" w:type="dxa"/>
            <w:tcBorders>
              <w:top w:val="single" w:sz="4" w:space="0" w:color="auto"/>
              <w:left w:val="single" w:sz="4" w:space="0" w:color="auto"/>
              <w:bottom w:val="single" w:sz="4" w:space="0" w:color="auto"/>
              <w:right w:val="single" w:sz="4" w:space="0" w:color="auto"/>
            </w:tcBorders>
          </w:tcPr>
          <w:p w14:paraId="5DC62D5F" w14:textId="77777777" w:rsidR="00F040CB" w:rsidRPr="00201861" w:rsidRDefault="00E1357C">
            <w:pPr>
              <w:spacing w:before="60" w:after="60"/>
              <w:jc w:val="center"/>
              <w:rPr>
                <w:rFonts w:ascii="Century Gothic" w:hAnsi="Century Gothic"/>
                <w:b/>
                <w:color w:val="0070C0"/>
              </w:rPr>
            </w:pPr>
            <w:r w:rsidRPr="00201861">
              <w:rPr>
                <w:rFonts w:ascii="Century Gothic" w:hAnsi="Century Gothic"/>
                <w:b/>
                <w:color w:val="0070C0"/>
              </w:rPr>
              <w:t>17</w:t>
            </w:r>
          </w:p>
        </w:tc>
      </w:tr>
      <w:tr w:rsidR="00063073" w:rsidRPr="00201861" w14:paraId="0F7ADF5E" w14:textId="77777777" w:rsidTr="00EA6E8E">
        <w:tc>
          <w:tcPr>
            <w:tcW w:w="7127" w:type="dxa"/>
            <w:tcBorders>
              <w:top w:val="single" w:sz="4" w:space="0" w:color="auto"/>
              <w:left w:val="single" w:sz="4" w:space="0" w:color="auto"/>
              <w:bottom w:val="single" w:sz="4" w:space="0" w:color="auto"/>
              <w:right w:val="single" w:sz="4" w:space="0" w:color="auto"/>
            </w:tcBorders>
          </w:tcPr>
          <w:p w14:paraId="7E2F8888" w14:textId="77777777" w:rsidR="00063073" w:rsidRPr="00201861" w:rsidRDefault="00063073">
            <w:pPr>
              <w:spacing w:before="60" w:after="60"/>
              <w:rPr>
                <w:rFonts w:ascii="Century Gothic" w:hAnsi="Century Gothic"/>
              </w:rPr>
            </w:pPr>
            <w:r w:rsidRPr="00201861">
              <w:rPr>
                <w:rFonts w:ascii="Century Gothic" w:hAnsi="Century Gothic"/>
              </w:rPr>
              <w:t>Staff health questionnaire</w:t>
            </w:r>
          </w:p>
        </w:tc>
        <w:tc>
          <w:tcPr>
            <w:tcW w:w="2053" w:type="dxa"/>
            <w:tcBorders>
              <w:top w:val="single" w:sz="4" w:space="0" w:color="auto"/>
              <w:left w:val="single" w:sz="4" w:space="0" w:color="auto"/>
              <w:bottom w:val="single" w:sz="4" w:space="0" w:color="auto"/>
              <w:right w:val="single" w:sz="4" w:space="0" w:color="auto"/>
            </w:tcBorders>
          </w:tcPr>
          <w:p w14:paraId="0095D78D" w14:textId="77777777" w:rsidR="00063073" w:rsidRPr="00201861" w:rsidRDefault="00063073">
            <w:pPr>
              <w:spacing w:before="60" w:after="60"/>
              <w:jc w:val="center"/>
              <w:rPr>
                <w:rFonts w:ascii="Century Gothic" w:hAnsi="Century Gothic"/>
                <w:b/>
                <w:color w:val="0070C0"/>
              </w:rPr>
            </w:pPr>
            <w:r w:rsidRPr="00201861">
              <w:rPr>
                <w:rFonts w:ascii="Century Gothic" w:hAnsi="Century Gothic"/>
                <w:b/>
                <w:color w:val="0070C0"/>
              </w:rPr>
              <w:t>18</w:t>
            </w:r>
          </w:p>
        </w:tc>
      </w:tr>
      <w:tr w:rsidR="00946065" w:rsidRPr="00201861" w14:paraId="561DB227" w14:textId="77777777" w:rsidTr="00EA6E8E">
        <w:tc>
          <w:tcPr>
            <w:tcW w:w="7127" w:type="dxa"/>
            <w:tcBorders>
              <w:top w:val="single" w:sz="4" w:space="0" w:color="auto"/>
              <w:left w:val="single" w:sz="4" w:space="0" w:color="auto"/>
              <w:bottom w:val="single" w:sz="4" w:space="0" w:color="auto"/>
              <w:right w:val="single" w:sz="4" w:space="0" w:color="auto"/>
            </w:tcBorders>
          </w:tcPr>
          <w:p w14:paraId="77D7D3E4" w14:textId="77777777" w:rsidR="00946065" w:rsidRPr="00201861" w:rsidRDefault="00946065">
            <w:pPr>
              <w:spacing w:before="60" w:after="60"/>
              <w:rPr>
                <w:rFonts w:ascii="Century Gothic" w:hAnsi="Century Gothic"/>
              </w:rPr>
            </w:pPr>
            <w:r w:rsidRPr="00201861">
              <w:rPr>
                <w:rFonts w:ascii="Century Gothic" w:hAnsi="Century Gothic"/>
              </w:rPr>
              <w:t>Disability Access Policy</w:t>
            </w:r>
          </w:p>
        </w:tc>
        <w:tc>
          <w:tcPr>
            <w:tcW w:w="2053" w:type="dxa"/>
            <w:tcBorders>
              <w:top w:val="single" w:sz="4" w:space="0" w:color="auto"/>
              <w:left w:val="single" w:sz="4" w:space="0" w:color="auto"/>
              <w:bottom w:val="single" w:sz="4" w:space="0" w:color="auto"/>
              <w:right w:val="single" w:sz="4" w:space="0" w:color="auto"/>
            </w:tcBorders>
          </w:tcPr>
          <w:p w14:paraId="2DE8C6C1" w14:textId="77777777" w:rsidR="00946065" w:rsidRPr="00201861" w:rsidRDefault="00E1357C" w:rsidP="00063073">
            <w:pPr>
              <w:spacing w:before="60" w:after="60"/>
              <w:jc w:val="center"/>
              <w:rPr>
                <w:rFonts w:ascii="Century Gothic" w:hAnsi="Century Gothic"/>
                <w:b/>
                <w:color w:val="0070C0"/>
              </w:rPr>
            </w:pPr>
            <w:r w:rsidRPr="00201861">
              <w:rPr>
                <w:rFonts w:ascii="Century Gothic" w:hAnsi="Century Gothic"/>
                <w:b/>
                <w:color w:val="0070C0"/>
              </w:rPr>
              <w:t>2</w:t>
            </w:r>
            <w:r w:rsidR="00E4476F" w:rsidRPr="00201861">
              <w:rPr>
                <w:rFonts w:ascii="Century Gothic" w:hAnsi="Century Gothic"/>
                <w:b/>
                <w:color w:val="0070C0"/>
              </w:rPr>
              <w:t>0</w:t>
            </w:r>
          </w:p>
        </w:tc>
      </w:tr>
      <w:tr w:rsidR="00E4476F" w:rsidRPr="00201861" w14:paraId="2C4CDA80" w14:textId="77777777" w:rsidTr="00EA6E8E">
        <w:tc>
          <w:tcPr>
            <w:tcW w:w="7127" w:type="dxa"/>
            <w:tcBorders>
              <w:top w:val="single" w:sz="4" w:space="0" w:color="auto"/>
              <w:left w:val="single" w:sz="4" w:space="0" w:color="auto"/>
              <w:bottom w:val="single" w:sz="4" w:space="0" w:color="auto"/>
              <w:right w:val="single" w:sz="4" w:space="0" w:color="auto"/>
            </w:tcBorders>
          </w:tcPr>
          <w:p w14:paraId="4C486C6A" w14:textId="77777777" w:rsidR="00E4476F" w:rsidRPr="00201861" w:rsidRDefault="00E4476F">
            <w:pPr>
              <w:spacing w:before="60" w:after="60"/>
              <w:rPr>
                <w:rFonts w:ascii="Century Gothic" w:hAnsi="Century Gothic"/>
              </w:rPr>
            </w:pPr>
            <w:r w:rsidRPr="00201861">
              <w:rPr>
                <w:rFonts w:ascii="Century Gothic" w:hAnsi="Century Gothic"/>
              </w:rPr>
              <w:t>Safety Protocol for Home Visits</w:t>
            </w:r>
          </w:p>
        </w:tc>
        <w:tc>
          <w:tcPr>
            <w:tcW w:w="2053" w:type="dxa"/>
            <w:tcBorders>
              <w:top w:val="single" w:sz="4" w:space="0" w:color="auto"/>
              <w:left w:val="single" w:sz="4" w:space="0" w:color="auto"/>
              <w:bottom w:val="single" w:sz="4" w:space="0" w:color="auto"/>
              <w:right w:val="single" w:sz="4" w:space="0" w:color="auto"/>
            </w:tcBorders>
          </w:tcPr>
          <w:p w14:paraId="11740E14" w14:textId="77777777" w:rsidR="00E4476F" w:rsidRPr="00201861" w:rsidRDefault="00E4476F" w:rsidP="00063073">
            <w:pPr>
              <w:spacing w:before="60" w:after="60"/>
              <w:jc w:val="center"/>
              <w:rPr>
                <w:rFonts w:ascii="Century Gothic" w:hAnsi="Century Gothic"/>
                <w:b/>
                <w:color w:val="0070C0"/>
              </w:rPr>
            </w:pPr>
            <w:r w:rsidRPr="00201861">
              <w:rPr>
                <w:rFonts w:ascii="Century Gothic" w:hAnsi="Century Gothic"/>
                <w:b/>
                <w:color w:val="0070C0"/>
              </w:rPr>
              <w:t>23</w:t>
            </w:r>
          </w:p>
        </w:tc>
      </w:tr>
      <w:tr w:rsidR="00946065" w:rsidRPr="00201861" w14:paraId="1AC1D75F" w14:textId="77777777" w:rsidTr="00EA6E8E">
        <w:tc>
          <w:tcPr>
            <w:tcW w:w="7127" w:type="dxa"/>
            <w:tcBorders>
              <w:top w:val="single" w:sz="4" w:space="0" w:color="auto"/>
              <w:left w:val="single" w:sz="4" w:space="0" w:color="auto"/>
              <w:bottom w:val="single" w:sz="4" w:space="0" w:color="auto"/>
              <w:right w:val="single" w:sz="4" w:space="0" w:color="auto"/>
            </w:tcBorders>
          </w:tcPr>
          <w:p w14:paraId="1B67340C" w14:textId="77777777" w:rsidR="00946065" w:rsidRPr="00201861" w:rsidRDefault="00946065">
            <w:pPr>
              <w:spacing w:before="60" w:after="60"/>
              <w:rPr>
                <w:rFonts w:ascii="Century Gothic" w:hAnsi="Century Gothic"/>
              </w:rPr>
            </w:pPr>
            <w:r w:rsidRPr="00201861">
              <w:rPr>
                <w:rFonts w:ascii="Century Gothic" w:hAnsi="Century Gothic"/>
              </w:rPr>
              <w:t>DfE Health and Safety Advice to Schools</w:t>
            </w:r>
          </w:p>
        </w:tc>
        <w:tc>
          <w:tcPr>
            <w:tcW w:w="2053" w:type="dxa"/>
            <w:tcBorders>
              <w:top w:val="single" w:sz="4" w:space="0" w:color="auto"/>
              <w:left w:val="single" w:sz="4" w:space="0" w:color="auto"/>
              <w:bottom w:val="single" w:sz="4" w:space="0" w:color="auto"/>
              <w:right w:val="single" w:sz="4" w:space="0" w:color="auto"/>
            </w:tcBorders>
          </w:tcPr>
          <w:p w14:paraId="61447824" w14:textId="77777777" w:rsidR="00946065" w:rsidRPr="00201861" w:rsidRDefault="00946065">
            <w:pPr>
              <w:spacing w:before="60" w:after="60"/>
              <w:jc w:val="center"/>
              <w:rPr>
                <w:rFonts w:ascii="Century Gothic" w:hAnsi="Century Gothic"/>
                <w:b/>
                <w:color w:val="0070C0"/>
              </w:rPr>
            </w:pPr>
          </w:p>
        </w:tc>
      </w:tr>
      <w:tr w:rsidR="00946065" w:rsidRPr="00201861" w14:paraId="0758E769" w14:textId="77777777" w:rsidTr="00EA6E8E">
        <w:tc>
          <w:tcPr>
            <w:tcW w:w="7127" w:type="dxa"/>
            <w:tcBorders>
              <w:top w:val="single" w:sz="4" w:space="0" w:color="auto"/>
              <w:left w:val="single" w:sz="4" w:space="0" w:color="auto"/>
              <w:bottom w:val="single" w:sz="4" w:space="0" w:color="auto"/>
              <w:right w:val="single" w:sz="4" w:space="0" w:color="auto"/>
            </w:tcBorders>
          </w:tcPr>
          <w:p w14:paraId="19700645" w14:textId="77777777" w:rsidR="00946065" w:rsidRPr="00201861" w:rsidRDefault="00946065">
            <w:pPr>
              <w:spacing w:before="60" w:after="60"/>
              <w:rPr>
                <w:rFonts w:ascii="Century Gothic" w:hAnsi="Century Gothic"/>
              </w:rPr>
            </w:pPr>
            <w:r w:rsidRPr="00201861">
              <w:rPr>
                <w:rFonts w:ascii="Century Gothic" w:hAnsi="Century Gothic"/>
              </w:rPr>
              <w:t>HSE Health and Safety checklist for classrooms</w:t>
            </w:r>
          </w:p>
        </w:tc>
        <w:tc>
          <w:tcPr>
            <w:tcW w:w="2053" w:type="dxa"/>
            <w:tcBorders>
              <w:top w:val="single" w:sz="4" w:space="0" w:color="auto"/>
              <w:left w:val="single" w:sz="4" w:space="0" w:color="auto"/>
              <w:bottom w:val="single" w:sz="4" w:space="0" w:color="auto"/>
              <w:right w:val="single" w:sz="4" w:space="0" w:color="auto"/>
            </w:tcBorders>
          </w:tcPr>
          <w:p w14:paraId="79AD45BA" w14:textId="77777777" w:rsidR="00946065" w:rsidRPr="00201861" w:rsidRDefault="00946065">
            <w:pPr>
              <w:spacing w:before="60" w:after="60"/>
              <w:jc w:val="center"/>
              <w:rPr>
                <w:rFonts w:ascii="Century Gothic" w:hAnsi="Century Gothic"/>
                <w:b/>
                <w:color w:val="0070C0"/>
              </w:rPr>
            </w:pPr>
          </w:p>
        </w:tc>
      </w:tr>
    </w:tbl>
    <w:p w14:paraId="72804A0D" w14:textId="7227792C" w:rsidR="003C7209" w:rsidRPr="00201861" w:rsidRDefault="003C7209">
      <w:pPr>
        <w:rPr>
          <w:rFonts w:ascii="Century Gothic" w:hAnsi="Century Gothic"/>
        </w:rPr>
      </w:pPr>
    </w:p>
    <w:p w14:paraId="6F607D00" w14:textId="63A8581E" w:rsidR="00781684" w:rsidRPr="00201861" w:rsidRDefault="00781684">
      <w:pPr>
        <w:rPr>
          <w:rFonts w:ascii="Century Gothic" w:hAnsi="Century Gothic"/>
        </w:rPr>
      </w:pPr>
    </w:p>
    <w:p w14:paraId="4C495F20" w14:textId="35D31B81" w:rsidR="00781684" w:rsidRPr="00201861" w:rsidRDefault="00781684">
      <w:pPr>
        <w:rPr>
          <w:rFonts w:ascii="Century Gothic" w:hAnsi="Century Gothic"/>
        </w:rPr>
      </w:pPr>
    </w:p>
    <w:p w14:paraId="31A5CFF2" w14:textId="77777777" w:rsidR="00555341" w:rsidRPr="00201861" w:rsidRDefault="00555341">
      <w:pPr>
        <w:rPr>
          <w:rFonts w:ascii="Century Gothic" w:hAnsi="Century Gothic"/>
        </w:rPr>
      </w:pPr>
    </w:p>
    <w:p w14:paraId="412750C1" w14:textId="77777777" w:rsidR="00555341" w:rsidRPr="00201861" w:rsidRDefault="00555341">
      <w:pPr>
        <w:rPr>
          <w:rFonts w:ascii="Century Gothic" w:hAnsi="Century Gothic"/>
        </w:rPr>
      </w:pPr>
    </w:p>
    <w:p w14:paraId="1C51CDCA" w14:textId="77777777" w:rsidR="00555341" w:rsidRPr="00201861" w:rsidRDefault="00555341">
      <w:pPr>
        <w:rPr>
          <w:rFonts w:ascii="Century Gothic" w:hAnsi="Century Gothic"/>
        </w:rPr>
      </w:pPr>
    </w:p>
    <w:p w14:paraId="0950716A" w14:textId="77777777" w:rsidR="00555341" w:rsidRPr="00201861" w:rsidRDefault="00555341">
      <w:pPr>
        <w:rPr>
          <w:rFonts w:ascii="Century Gothic" w:hAnsi="Century Gothic"/>
        </w:rPr>
      </w:pPr>
    </w:p>
    <w:p w14:paraId="6E1B975E" w14:textId="77777777" w:rsidR="00555341" w:rsidRPr="00201861" w:rsidRDefault="00555341">
      <w:pPr>
        <w:rPr>
          <w:rFonts w:ascii="Century Gothic" w:hAnsi="Century Gothic"/>
        </w:rPr>
      </w:pPr>
    </w:p>
    <w:p w14:paraId="338AE344" w14:textId="77777777" w:rsidR="00555341" w:rsidRPr="00201861" w:rsidRDefault="00555341">
      <w:pPr>
        <w:rPr>
          <w:rFonts w:ascii="Century Gothic" w:hAnsi="Century Gothic"/>
        </w:rPr>
      </w:pPr>
    </w:p>
    <w:p w14:paraId="723D73C1" w14:textId="77777777" w:rsidR="00555341" w:rsidRPr="00201861" w:rsidRDefault="00555341">
      <w:pPr>
        <w:rPr>
          <w:rFonts w:ascii="Century Gothic" w:hAnsi="Century Gothic"/>
        </w:rPr>
      </w:pPr>
    </w:p>
    <w:p w14:paraId="3A8E9AF7" w14:textId="77777777" w:rsidR="00555341" w:rsidRDefault="00555341">
      <w:pPr>
        <w:rPr>
          <w:rFonts w:ascii="Century Gothic" w:hAnsi="Century Gothic"/>
        </w:rPr>
      </w:pPr>
    </w:p>
    <w:p w14:paraId="2B699956" w14:textId="77777777" w:rsidR="00201861" w:rsidRPr="00201861" w:rsidRDefault="00201861">
      <w:pPr>
        <w:rPr>
          <w:rFonts w:ascii="Century Gothic" w:hAnsi="Century Gothic"/>
        </w:rPr>
      </w:pPr>
    </w:p>
    <w:p w14:paraId="0BDBC648" w14:textId="77777777" w:rsidR="00555341" w:rsidRPr="00201861" w:rsidRDefault="00555341">
      <w:pPr>
        <w:rPr>
          <w:rFonts w:ascii="Century Gothic" w:hAnsi="Century Gothic"/>
        </w:rPr>
      </w:pPr>
    </w:p>
    <w:p w14:paraId="5DAFC8B3" w14:textId="77777777" w:rsidR="00201861" w:rsidRDefault="00555341" w:rsidP="00555341">
      <w:pPr>
        <w:rPr>
          <w:rFonts w:ascii="Century Gothic" w:hAnsi="Century Gothic"/>
          <w:b/>
        </w:rPr>
      </w:pPr>
      <w:r w:rsidRPr="00201861">
        <w:rPr>
          <w:rFonts w:ascii="Century Gothic" w:hAnsi="Century Gothic"/>
          <w:b/>
        </w:rPr>
        <w:t xml:space="preserve">                 </w:t>
      </w:r>
    </w:p>
    <w:p w14:paraId="4393B2C9" w14:textId="32FE885B" w:rsidR="00555341" w:rsidRDefault="00201861" w:rsidP="00555341">
      <w:pPr>
        <w:rPr>
          <w:rFonts w:ascii="Century Gothic" w:hAnsi="Century Gothic"/>
          <w:sz w:val="40"/>
          <w:szCs w:val="40"/>
        </w:rPr>
      </w:pPr>
      <w:r>
        <w:rPr>
          <w:noProof/>
          <w:lang w:val="en-US"/>
        </w:rPr>
        <w:lastRenderedPageBreak/>
        <w:drawing>
          <wp:inline distT="0" distB="0" distL="0" distR="0" wp14:anchorId="54D59306" wp14:editId="7149DB58">
            <wp:extent cx="1133475" cy="914400"/>
            <wp:effectExtent l="0" t="0" r="9525" b="0"/>
            <wp:docPr id="1" name="Picture 1" descr="A bird flying in the ai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descr="A bird flying in the air&#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33475" cy="914400"/>
                    </a:xfrm>
                    <a:prstGeom prst="rect">
                      <a:avLst/>
                    </a:prstGeom>
                    <a:noFill/>
                    <a:ln>
                      <a:noFill/>
                    </a:ln>
                  </pic:spPr>
                </pic:pic>
              </a:graphicData>
            </a:graphic>
          </wp:inline>
        </w:drawing>
      </w:r>
      <w:r>
        <w:rPr>
          <w:rFonts w:ascii="Century Gothic" w:hAnsi="Century Gothic"/>
          <w:b/>
          <w:color w:val="0070C0"/>
          <w:sz w:val="40"/>
          <w:szCs w:val="40"/>
        </w:rPr>
        <w:t xml:space="preserve">         </w:t>
      </w:r>
      <w:r w:rsidR="00555341" w:rsidRPr="00201861">
        <w:rPr>
          <w:rFonts w:ascii="Century Gothic" w:hAnsi="Century Gothic"/>
          <w:sz w:val="40"/>
          <w:szCs w:val="40"/>
        </w:rPr>
        <w:t>Huntingdon House School</w:t>
      </w:r>
    </w:p>
    <w:p w14:paraId="69C1C773" w14:textId="77777777" w:rsidR="00201861" w:rsidRPr="00201861" w:rsidRDefault="00201861" w:rsidP="00555341">
      <w:pPr>
        <w:rPr>
          <w:rFonts w:ascii="Century Gothic" w:hAnsi="Century Gothic"/>
        </w:rPr>
      </w:pPr>
    </w:p>
    <w:p w14:paraId="143EA76F" w14:textId="77777777" w:rsidR="00555341" w:rsidRPr="00201861" w:rsidRDefault="00555341" w:rsidP="00555341">
      <w:pPr>
        <w:rPr>
          <w:rFonts w:ascii="Century Gothic" w:hAnsi="Century Gothic"/>
          <w:b/>
          <w:sz w:val="32"/>
          <w:szCs w:val="32"/>
        </w:rPr>
      </w:pPr>
      <w:r w:rsidRPr="00201861">
        <w:rPr>
          <w:rFonts w:ascii="Century Gothic" w:hAnsi="Century Gothic"/>
          <w:b/>
        </w:rPr>
        <w:t xml:space="preserve">  </w:t>
      </w:r>
      <w:r w:rsidRPr="00201861">
        <w:rPr>
          <w:rFonts w:ascii="Century Gothic" w:hAnsi="Century Gothic"/>
          <w:b/>
          <w:sz w:val="32"/>
          <w:szCs w:val="32"/>
        </w:rPr>
        <w:t xml:space="preserve">Health and Safety: Policy </w:t>
      </w:r>
    </w:p>
    <w:p w14:paraId="42A9FBB4" w14:textId="77777777" w:rsidR="00555341" w:rsidRPr="00201861" w:rsidRDefault="00555341" w:rsidP="00555341">
      <w:pPr>
        <w:pStyle w:val="BodyTextIndent"/>
        <w:rPr>
          <w:rFonts w:ascii="Century Gothic" w:hAnsi="Century Gothic"/>
          <w:color w:val="0070C0"/>
        </w:rPr>
      </w:pPr>
      <w:r w:rsidRPr="00201861">
        <w:rPr>
          <w:rFonts w:ascii="Century Gothic" w:hAnsi="Century Gothic"/>
          <w:color w:val="0070C0"/>
        </w:rPr>
        <w:t>Refer:  Keeping Children Safe in Education, Sept. 2024</w:t>
      </w:r>
    </w:p>
    <w:p w14:paraId="0E2A12F1" w14:textId="77777777" w:rsidR="00555341" w:rsidRPr="00201861" w:rsidRDefault="00555341" w:rsidP="00555341">
      <w:pPr>
        <w:pStyle w:val="BodyTextIndent"/>
        <w:ind w:left="3096"/>
        <w:rPr>
          <w:rFonts w:ascii="Century Gothic" w:hAnsi="Century Gothic"/>
          <w:color w:val="0070C0"/>
        </w:rPr>
      </w:pPr>
      <w:r w:rsidRPr="00201861">
        <w:rPr>
          <w:rFonts w:ascii="Century Gothic" w:hAnsi="Century Gothic"/>
          <w:color w:val="0070C0"/>
        </w:rPr>
        <w:t xml:space="preserve">Health and Safety: advice on legal duties and powers </w:t>
      </w:r>
    </w:p>
    <w:p w14:paraId="7F256643" w14:textId="77777777" w:rsidR="00555341" w:rsidRPr="00201861" w:rsidRDefault="00555341" w:rsidP="264D6DF6">
      <w:pPr>
        <w:pStyle w:val="Heading2"/>
        <w:rPr>
          <w:rFonts w:ascii="Century Gothic" w:hAnsi="Century Gothic"/>
          <w:sz w:val="24"/>
          <w:szCs w:val="24"/>
          <w:lang w:val="en-US" w:eastAsia="en-GB"/>
        </w:rPr>
      </w:pPr>
      <w:r w:rsidRPr="264D6DF6">
        <w:rPr>
          <w:rFonts w:ascii="Century Gothic" w:hAnsi="Century Gothic"/>
          <w:sz w:val="24"/>
          <w:szCs w:val="24"/>
          <w:lang w:val="en-US"/>
        </w:rPr>
        <w:t>When schools are responsible for health and safety</w:t>
      </w:r>
    </w:p>
    <w:p w14:paraId="58D119D1" w14:textId="77777777" w:rsidR="00555341" w:rsidRPr="00201861" w:rsidRDefault="00555341" w:rsidP="264D6DF6">
      <w:pPr>
        <w:pStyle w:val="NormalWeb"/>
        <w:rPr>
          <w:rFonts w:ascii="Century Gothic" w:hAnsi="Century Gothic"/>
          <w:i/>
          <w:iCs/>
          <w:lang w:val="en-US"/>
        </w:rPr>
      </w:pPr>
      <w:r w:rsidRPr="264D6DF6">
        <w:rPr>
          <w:rFonts w:ascii="Century Gothic" w:hAnsi="Century Gothic"/>
          <w:i/>
          <w:iCs/>
          <w:lang w:val="en-US"/>
        </w:rPr>
        <w:t xml:space="preserve">Schools are responsible for day-to-day health and safety whenever a child is in the care of school staff - this includes school trips </w:t>
      </w:r>
      <w:r w:rsidRPr="264D6DF6">
        <w:rPr>
          <w:rFonts w:ascii="Century Gothic" w:hAnsi="Century Gothic"/>
          <w:lang w:val="en-US"/>
        </w:rPr>
        <w:t xml:space="preserve">- </w:t>
      </w:r>
      <w:r w:rsidRPr="264D6DF6">
        <w:rPr>
          <w:rFonts w:ascii="Century Gothic" w:hAnsi="Century Gothic"/>
          <w:i/>
          <w:iCs/>
          <w:lang w:val="en-US"/>
        </w:rPr>
        <w:t>as well as what they should do to look after a child.</w:t>
      </w:r>
    </w:p>
    <w:p w14:paraId="68D83BF8" w14:textId="77777777" w:rsidR="00555341" w:rsidRPr="00201861" w:rsidRDefault="00555341" w:rsidP="00555341">
      <w:pPr>
        <w:pStyle w:val="Heading2"/>
        <w:rPr>
          <w:rFonts w:ascii="Century Gothic" w:hAnsi="Century Gothic"/>
          <w:sz w:val="24"/>
          <w:szCs w:val="24"/>
          <w:lang w:val="en" w:eastAsia="en-GB"/>
        </w:rPr>
      </w:pPr>
      <w:r w:rsidRPr="00201861">
        <w:rPr>
          <w:rFonts w:ascii="Century Gothic" w:hAnsi="Century Gothic"/>
          <w:sz w:val="24"/>
          <w:szCs w:val="24"/>
          <w:lang w:val="en"/>
        </w:rPr>
        <w:t>If something goes wrong</w:t>
      </w:r>
    </w:p>
    <w:p w14:paraId="4A817927" w14:textId="4A0D700D" w:rsidR="00555341" w:rsidRPr="00201861" w:rsidRDefault="00555341" w:rsidP="264D6DF6">
      <w:pPr>
        <w:pStyle w:val="NormalWeb"/>
        <w:rPr>
          <w:rFonts w:ascii="Century Gothic" w:hAnsi="Century Gothic"/>
          <w:i/>
          <w:iCs/>
          <w:lang w:val="en-US"/>
        </w:rPr>
      </w:pPr>
      <w:hyperlink r:id="rId10">
        <w:r w:rsidRPr="264D6DF6">
          <w:rPr>
            <w:rStyle w:val="Hyperlink"/>
            <w:rFonts w:ascii="Century Gothic" w:hAnsi="Century Gothic"/>
            <w:b/>
            <w:bCs/>
            <w:i/>
            <w:iCs/>
            <w:color w:val="0070C0"/>
            <w:lang w:val="en-US"/>
          </w:rPr>
          <w:t>Contact the HSE</w:t>
        </w:r>
      </w:hyperlink>
      <w:r w:rsidRPr="264D6DF6">
        <w:rPr>
          <w:rFonts w:ascii="Century Gothic" w:hAnsi="Century Gothic"/>
          <w:b/>
          <w:bCs/>
          <w:i/>
          <w:iCs/>
          <w:lang w:val="en-US"/>
        </w:rPr>
        <w:t xml:space="preserve"> </w:t>
      </w:r>
      <w:r w:rsidR="00201861" w:rsidRPr="264D6DF6">
        <w:rPr>
          <w:rFonts w:ascii="Century Gothic" w:hAnsi="Century Gothic"/>
          <w:i/>
          <w:iCs/>
          <w:lang w:val="en-US"/>
        </w:rPr>
        <w:t xml:space="preserve"> </w:t>
      </w:r>
      <w:r w:rsidRPr="264D6DF6">
        <w:rPr>
          <w:rFonts w:ascii="Century Gothic" w:hAnsi="Century Gothic"/>
          <w:i/>
          <w:iCs/>
          <w:lang w:val="en-US"/>
        </w:rPr>
        <w:t>if there’s an accident or incident and you want advice about health and safety.</w:t>
      </w:r>
    </w:p>
    <w:p w14:paraId="6411A1C3" w14:textId="77777777" w:rsidR="00555341" w:rsidRPr="00201861" w:rsidRDefault="00555341" w:rsidP="00555341">
      <w:pPr>
        <w:pStyle w:val="Heading2"/>
        <w:rPr>
          <w:rFonts w:ascii="Century Gothic" w:hAnsi="Century Gothic"/>
          <w:sz w:val="24"/>
          <w:szCs w:val="24"/>
          <w:lang w:val="en" w:eastAsia="en-GB"/>
        </w:rPr>
      </w:pPr>
      <w:r w:rsidRPr="00201861">
        <w:rPr>
          <w:rFonts w:ascii="Century Gothic" w:hAnsi="Century Gothic"/>
          <w:sz w:val="24"/>
          <w:szCs w:val="24"/>
          <w:lang w:val="en"/>
        </w:rPr>
        <w:t>Serious accidents at school</w:t>
      </w:r>
    </w:p>
    <w:p w14:paraId="13779274" w14:textId="77777777" w:rsidR="00555341" w:rsidRPr="00201861" w:rsidRDefault="00555341" w:rsidP="00555341">
      <w:pPr>
        <w:pStyle w:val="NormalWeb"/>
        <w:rPr>
          <w:rFonts w:ascii="Century Gothic" w:hAnsi="Century Gothic"/>
          <w:i/>
          <w:lang w:val="en"/>
        </w:rPr>
      </w:pPr>
      <w:r w:rsidRPr="00201861">
        <w:rPr>
          <w:rFonts w:ascii="Century Gothic" w:hAnsi="Century Gothic"/>
          <w:i/>
          <w:lang w:val="en"/>
        </w:rPr>
        <w:t xml:space="preserve">The school must report serious accidents, outbreaks of disease or dangerous incidents to the </w:t>
      </w:r>
      <w:hyperlink r:id="rId11" w:tooltip="Health and Safety Executive" w:history="1">
        <w:r w:rsidRPr="00201861">
          <w:rPr>
            <w:rStyle w:val="Hyperlink"/>
            <w:rFonts w:ascii="Century Gothic" w:hAnsi="Century Gothic"/>
            <w:i/>
            <w:lang w:val="en"/>
          </w:rPr>
          <w:t>HSE.</w:t>
        </w:r>
      </w:hyperlink>
      <w:r w:rsidRPr="00201861">
        <w:rPr>
          <w:rFonts w:ascii="Century Gothic" w:hAnsi="Century Gothic"/>
          <w:i/>
          <w:lang w:val="en"/>
        </w:rPr>
        <w:t xml:space="preserve"> </w:t>
      </w:r>
    </w:p>
    <w:p w14:paraId="6D3A3318" w14:textId="77777777" w:rsidR="00555341" w:rsidRPr="00201861" w:rsidRDefault="00555341" w:rsidP="00555341">
      <w:pPr>
        <w:pStyle w:val="NormalWeb"/>
        <w:rPr>
          <w:rFonts w:ascii="Century Gothic" w:hAnsi="Century Gothic"/>
          <w:i/>
          <w:lang w:val="en"/>
        </w:rPr>
      </w:pPr>
    </w:p>
    <w:p w14:paraId="6CC72071" w14:textId="77777777" w:rsidR="00555341" w:rsidRPr="00201861" w:rsidRDefault="00555341" w:rsidP="00555341">
      <w:pPr>
        <w:pStyle w:val="NormalWeb"/>
        <w:rPr>
          <w:rFonts w:ascii="Century Gothic" w:hAnsi="Century Gothic"/>
          <w:i/>
          <w:lang w:val="en"/>
        </w:rPr>
      </w:pPr>
      <w:r w:rsidRPr="00201861">
        <w:rPr>
          <w:rFonts w:ascii="Century Gothic" w:hAnsi="Century Gothic"/>
          <w:b/>
          <w:i/>
          <w:color w:val="0070C0"/>
          <w:lang w:val="en"/>
        </w:rPr>
        <w:t>Health and Safety Executive</w:t>
      </w:r>
      <w:r w:rsidRPr="00201861">
        <w:rPr>
          <w:rFonts w:ascii="Century Gothic" w:hAnsi="Century Gothic"/>
          <w:i/>
          <w:lang w:val="en"/>
        </w:rPr>
        <w:t xml:space="preserve"> information is available on the following website:</w:t>
      </w:r>
    </w:p>
    <w:p w14:paraId="2E3491A7" w14:textId="77777777" w:rsidR="00555341" w:rsidRPr="00201861" w:rsidRDefault="00555341" w:rsidP="00555341">
      <w:pPr>
        <w:pStyle w:val="NormalWeb"/>
        <w:rPr>
          <w:rFonts w:ascii="Century Gothic" w:hAnsi="Century Gothic"/>
          <w:i/>
          <w:lang w:val="en"/>
        </w:rPr>
      </w:pPr>
      <w:hyperlink r:id="rId12" w:history="1">
        <w:r w:rsidRPr="00201861">
          <w:rPr>
            <w:rStyle w:val="Hyperlink"/>
            <w:rFonts w:ascii="Century Gothic" w:hAnsi="Century Gothic"/>
            <w:i/>
            <w:lang w:val="en"/>
          </w:rPr>
          <w:t>http://www.hse.gov.uk/services/education/sensible-leadership/index.htm</w:t>
        </w:r>
      </w:hyperlink>
    </w:p>
    <w:p w14:paraId="31C47E39" w14:textId="77777777" w:rsidR="00555341" w:rsidRPr="00201861" w:rsidRDefault="00555341" w:rsidP="00555341">
      <w:pPr>
        <w:pStyle w:val="NormalWeb"/>
        <w:rPr>
          <w:rFonts w:ascii="Century Gothic" w:hAnsi="Century Gothic"/>
          <w:i/>
          <w:lang w:val="en"/>
        </w:rPr>
      </w:pPr>
    </w:p>
    <w:p w14:paraId="5A2B2048" w14:textId="77777777" w:rsidR="00555341" w:rsidRPr="00201861" w:rsidRDefault="00555341" w:rsidP="00555341">
      <w:pPr>
        <w:spacing w:after="240" w:line="400" w:lineRule="atLeast"/>
        <w:rPr>
          <w:rFonts w:ascii="Century Gothic" w:eastAsia="Times New Roman" w:hAnsi="Century Gothic" w:cs="Arial"/>
          <w:b/>
          <w:color w:val="111111"/>
          <w:szCs w:val="24"/>
          <w:lang w:eastAsia="en-GB"/>
        </w:rPr>
      </w:pPr>
      <w:r w:rsidRPr="00201861">
        <w:rPr>
          <w:rFonts w:ascii="Century Gothic" w:eastAsia="Times New Roman" w:hAnsi="Century Gothic" w:cs="Arial"/>
          <w:b/>
          <w:color w:val="111111"/>
          <w:szCs w:val="24"/>
          <w:lang w:eastAsia="en-GB"/>
        </w:rPr>
        <w:t xml:space="preserve">Health and safety law deals with work related activities including: </w:t>
      </w:r>
    </w:p>
    <w:p w14:paraId="43824040" w14:textId="77777777" w:rsidR="00555341" w:rsidRPr="00201861" w:rsidRDefault="00555341" w:rsidP="00555341">
      <w:pPr>
        <w:numPr>
          <w:ilvl w:val="0"/>
          <w:numId w:val="10"/>
        </w:numPr>
        <w:spacing w:before="100" w:beforeAutospacing="1" w:after="100" w:afterAutospacing="1" w:line="400" w:lineRule="atLeast"/>
        <w:ind w:left="1701" w:firstLine="0"/>
        <w:rPr>
          <w:rFonts w:ascii="Century Gothic" w:eastAsia="Times New Roman" w:hAnsi="Century Gothic" w:cs="Arial"/>
          <w:color w:val="111111"/>
          <w:szCs w:val="24"/>
          <w:lang w:eastAsia="en-GB"/>
        </w:rPr>
      </w:pPr>
      <w:r w:rsidRPr="00201861">
        <w:rPr>
          <w:rFonts w:ascii="Century Gothic" w:eastAsia="Times New Roman" w:hAnsi="Century Gothic" w:cs="Arial"/>
          <w:color w:val="111111"/>
          <w:szCs w:val="24"/>
          <w:lang w:eastAsia="en-GB"/>
        </w:rPr>
        <w:t>The risks to members of staff</w:t>
      </w:r>
    </w:p>
    <w:p w14:paraId="76E7A5C6" w14:textId="77777777" w:rsidR="00555341" w:rsidRPr="00201861" w:rsidRDefault="00555341" w:rsidP="00555341">
      <w:pPr>
        <w:numPr>
          <w:ilvl w:val="0"/>
          <w:numId w:val="10"/>
        </w:numPr>
        <w:spacing w:before="100" w:beforeAutospacing="1" w:after="100" w:afterAutospacing="1" w:line="400" w:lineRule="atLeast"/>
        <w:ind w:left="1701" w:firstLine="0"/>
        <w:rPr>
          <w:rFonts w:ascii="Century Gothic" w:eastAsia="Times New Roman" w:hAnsi="Century Gothic" w:cs="Arial"/>
          <w:color w:val="111111"/>
          <w:szCs w:val="24"/>
          <w:lang w:eastAsia="en-GB"/>
        </w:rPr>
      </w:pPr>
      <w:r w:rsidRPr="00201861">
        <w:rPr>
          <w:rFonts w:ascii="Century Gothic" w:eastAsia="Times New Roman" w:hAnsi="Century Gothic" w:cs="Arial"/>
          <w:color w:val="111111"/>
          <w:szCs w:val="24"/>
          <w:lang w:eastAsia="en-GB"/>
        </w:rPr>
        <w:t>Managing the risks to pupils arising from school activities</w:t>
      </w:r>
    </w:p>
    <w:p w14:paraId="2FCF848F" w14:textId="77777777" w:rsidR="00555341" w:rsidRPr="00201861" w:rsidRDefault="00555341" w:rsidP="00555341">
      <w:pPr>
        <w:numPr>
          <w:ilvl w:val="0"/>
          <w:numId w:val="10"/>
        </w:numPr>
        <w:spacing w:before="100" w:beforeAutospacing="1" w:after="100" w:afterAutospacing="1" w:line="400" w:lineRule="atLeast"/>
        <w:ind w:left="1701" w:firstLine="0"/>
        <w:rPr>
          <w:rFonts w:ascii="Century Gothic" w:eastAsia="Times New Roman" w:hAnsi="Century Gothic" w:cs="Arial"/>
          <w:color w:val="111111"/>
          <w:szCs w:val="24"/>
          <w:lang w:eastAsia="en-GB"/>
        </w:rPr>
      </w:pPr>
      <w:r w:rsidRPr="00201861">
        <w:rPr>
          <w:rFonts w:ascii="Century Gothic" w:eastAsia="Times New Roman" w:hAnsi="Century Gothic" w:cs="Arial"/>
          <w:color w:val="111111"/>
          <w:szCs w:val="24"/>
          <w:lang w:eastAsia="en-GB"/>
        </w:rPr>
        <w:t>Managing the risks to visitors and contractors</w:t>
      </w:r>
    </w:p>
    <w:p w14:paraId="471D1D84" w14:textId="77777777" w:rsidR="00555341" w:rsidRPr="00201861" w:rsidRDefault="00555341" w:rsidP="00555341">
      <w:pPr>
        <w:spacing w:before="100" w:beforeAutospacing="1" w:after="100" w:afterAutospacing="1" w:line="400" w:lineRule="atLeast"/>
        <w:rPr>
          <w:rFonts w:ascii="Century Gothic" w:eastAsia="Times New Roman" w:hAnsi="Century Gothic" w:cs="Arial"/>
          <w:color w:val="0070C0"/>
          <w:sz w:val="28"/>
          <w:szCs w:val="28"/>
          <w:u w:val="single"/>
          <w:lang w:eastAsia="en-GB"/>
        </w:rPr>
      </w:pPr>
    </w:p>
    <w:p w14:paraId="0090846F" w14:textId="77777777" w:rsidR="00201861" w:rsidRDefault="00201861" w:rsidP="00555341">
      <w:pPr>
        <w:spacing w:before="100" w:beforeAutospacing="1" w:after="100" w:afterAutospacing="1" w:line="400" w:lineRule="atLeast"/>
        <w:rPr>
          <w:rFonts w:ascii="Century Gothic" w:eastAsia="Times New Roman" w:hAnsi="Century Gothic" w:cs="Arial"/>
          <w:color w:val="0070C0"/>
          <w:sz w:val="28"/>
          <w:szCs w:val="28"/>
          <w:u w:val="single"/>
          <w:lang w:eastAsia="en-GB"/>
        </w:rPr>
      </w:pPr>
    </w:p>
    <w:p w14:paraId="43023A4D" w14:textId="77777777" w:rsidR="00555341" w:rsidRPr="00201861" w:rsidRDefault="00555341" w:rsidP="00555341">
      <w:pPr>
        <w:spacing w:before="100" w:beforeAutospacing="1" w:after="100" w:afterAutospacing="1" w:line="400" w:lineRule="atLeast"/>
        <w:rPr>
          <w:rFonts w:ascii="Century Gothic" w:eastAsia="Times New Roman" w:hAnsi="Century Gothic" w:cs="Arial"/>
          <w:b/>
          <w:color w:val="0070C0"/>
          <w:sz w:val="32"/>
          <w:szCs w:val="32"/>
          <w:u w:val="single"/>
          <w:lang w:eastAsia="en-GB"/>
        </w:rPr>
      </w:pPr>
      <w:r w:rsidRPr="00CF0C98">
        <w:rPr>
          <w:rFonts w:ascii="Century Gothic" w:eastAsia="Times New Roman" w:hAnsi="Century Gothic" w:cs="Arial"/>
          <w:sz w:val="28"/>
          <w:szCs w:val="28"/>
          <w:u w:val="single"/>
          <w:lang w:eastAsia="en-GB"/>
        </w:rPr>
        <w:lastRenderedPageBreak/>
        <w:t>Health and Safety within the Curriculum</w:t>
      </w:r>
      <w:r w:rsidRPr="00201861">
        <w:rPr>
          <w:rFonts w:ascii="Century Gothic" w:eastAsia="Times New Roman" w:hAnsi="Century Gothic" w:cs="Arial"/>
          <w:color w:val="0070C0"/>
          <w:sz w:val="28"/>
          <w:szCs w:val="28"/>
          <w:u w:val="single"/>
          <w:lang w:eastAsia="en-GB"/>
        </w:rPr>
        <w:t>:</w:t>
      </w:r>
      <w:r w:rsidRPr="00201861">
        <w:rPr>
          <w:rFonts w:ascii="Century Gothic" w:eastAsia="Times New Roman" w:hAnsi="Century Gothic" w:cs="Arial"/>
          <w:color w:val="0070C0"/>
          <w:szCs w:val="24"/>
          <w:lang w:eastAsia="en-GB"/>
        </w:rPr>
        <w:t xml:space="preserve">  </w:t>
      </w:r>
      <w:r w:rsidRPr="00201861">
        <w:rPr>
          <w:rFonts w:ascii="Century Gothic" w:eastAsia="Times New Roman" w:hAnsi="Century Gothic" w:cs="Arial"/>
          <w:b/>
          <w:color w:val="0070C0"/>
          <w:sz w:val="32"/>
          <w:szCs w:val="32"/>
          <w:lang w:eastAsia="en-GB"/>
        </w:rPr>
        <w:t>CLEAPPS</w:t>
      </w:r>
    </w:p>
    <w:p w14:paraId="478384A6" w14:textId="40B527DA" w:rsidR="00555341" w:rsidRPr="00201861" w:rsidRDefault="00555341" w:rsidP="00555341">
      <w:pPr>
        <w:pStyle w:val="NormalWeb"/>
        <w:rPr>
          <w:rFonts w:ascii="Century Gothic" w:hAnsi="Century Gothic" w:cs="Arial"/>
        </w:rPr>
      </w:pPr>
      <w:r w:rsidRPr="00201861">
        <w:rPr>
          <w:rFonts w:ascii="Century Gothic" w:hAnsi="Century Gothic" w:cs="Arial"/>
        </w:rPr>
        <w:t xml:space="preserve">Sometimes learning resources used with the careful supervision of a teacher can be hazardous in themselves, especially when pupils with special educational needs access them and use them in unconventional and unexpected ways.  </w:t>
      </w:r>
      <w:r w:rsidR="00201861">
        <w:rPr>
          <w:rFonts w:ascii="Century Gothic" w:hAnsi="Century Gothic" w:cs="Arial"/>
        </w:rPr>
        <w:t>Staff</w:t>
      </w:r>
      <w:r w:rsidR="00201861" w:rsidRPr="00201861">
        <w:rPr>
          <w:rFonts w:ascii="Century Gothic" w:hAnsi="Century Gothic" w:cs="Arial"/>
        </w:rPr>
        <w:t xml:space="preserve"> are</w:t>
      </w:r>
      <w:r w:rsidR="00201861">
        <w:rPr>
          <w:rFonts w:ascii="Century Gothic" w:hAnsi="Century Gothic" w:cs="Arial"/>
        </w:rPr>
        <w:t xml:space="preserve"> required</w:t>
      </w:r>
      <w:r w:rsidRPr="00201861">
        <w:rPr>
          <w:rFonts w:ascii="Century Gothic" w:hAnsi="Century Gothic" w:cs="Arial"/>
        </w:rPr>
        <w:t xml:space="preserve"> to ensure that they are fully aware of any potential hazards.  Whilst most resources in school are purchased from educational suppliers</w:t>
      </w:r>
      <w:r w:rsidR="00CA52A0">
        <w:rPr>
          <w:rFonts w:ascii="Century Gothic" w:hAnsi="Century Gothic" w:cs="Arial"/>
        </w:rPr>
        <w:t>,</w:t>
      </w:r>
      <w:r w:rsidRPr="00201861">
        <w:rPr>
          <w:rFonts w:ascii="Century Gothic" w:hAnsi="Century Gothic" w:cs="Arial"/>
        </w:rPr>
        <w:t xml:space="preserve"> are carefully checked to ensure their safety (e.g. edible paints a</w:t>
      </w:r>
      <w:r w:rsidR="00CA52A0">
        <w:rPr>
          <w:rFonts w:ascii="Century Gothic" w:hAnsi="Century Gothic" w:cs="Arial"/>
        </w:rPr>
        <w:t>nd non-toxic glue</w:t>
      </w:r>
      <w:r w:rsidRPr="00201861">
        <w:rPr>
          <w:rFonts w:ascii="Century Gothic" w:hAnsi="Century Gothic" w:cs="Arial"/>
        </w:rPr>
        <w:t>.  This is not always possible in subjects such as Art, Science and Design Technology.</w:t>
      </w:r>
    </w:p>
    <w:p w14:paraId="1B84A4A1" w14:textId="1BFD2E9D" w:rsidR="00555341" w:rsidRPr="00201861" w:rsidRDefault="00555341" w:rsidP="00555341">
      <w:pPr>
        <w:pStyle w:val="NormalWeb"/>
        <w:rPr>
          <w:rStyle w:val="Strong"/>
          <w:rFonts w:ascii="Century Gothic" w:hAnsi="Century Gothic" w:cs="Arial"/>
          <w:color w:val="0000FF"/>
          <w:sz w:val="22"/>
          <w:szCs w:val="22"/>
          <w:u w:val="single"/>
        </w:rPr>
      </w:pPr>
      <w:r w:rsidRPr="00201861">
        <w:rPr>
          <w:rFonts w:ascii="Century Gothic" w:hAnsi="Century Gothic" w:cs="Arial"/>
        </w:rPr>
        <w:t>The teacher with specialist responsibility for Science</w:t>
      </w:r>
      <w:r w:rsidR="00600BD8">
        <w:rPr>
          <w:rFonts w:ascii="Century Gothic" w:hAnsi="Century Gothic" w:cs="Arial"/>
        </w:rPr>
        <w:t xml:space="preserve"> </w:t>
      </w:r>
      <w:r w:rsidR="00600BD8" w:rsidRPr="0063214F">
        <w:rPr>
          <w:rFonts w:ascii="Century Gothic" w:hAnsi="Century Gothic" w:cs="Arial"/>
          <w:b/>
        </w:rPr>
        <w:t>Lisa Gammon</w:t>
      </w:r>
      <w:r w:rsidR="00600BD8">
        <w:rPr>
          <w:rFonts w:ascii="Century Gothic" w:hAnsi="Century Gothic" w:cs="Arial"/>
        </w:rPr>
        <w:t xml:space="preserve"> </w:t>
      </w:r>
      <w:r w:rsidRPr="00201861">
        <w:rPr>
          <w:rFonts w:ascii="Century Gothic" w:hAnsi="Century Gothic" w:cs="Arial"/>
        </w:rPr>
        <w:t xml:space="preserve">has as part of </w:t>
      </w:r>
      <w:r w:rsidR="00600BD8">
        <w:rPr>
          <w:rFonts w:ascii="Century Gothic" w:hAnsi="Century Gothic" w:cs="Arial"/>
        </w:rPr>
        <w:t>her</w:t>
      </w:r>
      <w:r w:rsidRPr="00201861">
        <w:rPr>
          <w:rFonts w:ascii="Century Gothic" w:hAnsi="Century Gothic" w:cs="Arial"/>
        </w:rPr>
        <w:t xml:space="preserve"> job description</w:t>
      </w:r>
      <w:r w:rsidR="00600BD8">
        <w:rPr>
          <w:rFonts w:ascii="Century Gothic" w:hAnsi="Century Gothic" w:cs="Arial"/>
        </w:rPr>
        <w:t xml:space="preserve"> is</w:t>
      </w:r>
      <w:r w:rsidRPr="00201861">
        <w:rPr>
          <w:rFonts w:ascii="Century Gothic" w:hAnsi="Century Gothic" w:cs="Arial"/>
        </w:rPr>
        <w:t xml:space="preserve"> the responsibility for checking and recording any potentially hazardous materials used by tea</w:t>
      </w:r>
      <w:r w:rsidR="00600BD8">
        <w:rPr>
          <w:rFonts w:ascii="Century Gothic" w:hAnsi="Century Gothic" w:cs="Arial"/>
        </w:rPr>
        <w:t>chers in lessons with pupils.  She</w:t>
      </w:r>
      <w:r w:rsidRPr="00201861">
        <w:rPr>
          <w:rFonts w:ascii="Century Gothic" w:hAnsi="Century Gothic" w:cs="Arial"/>
        </w:rPr>
        <w:t xml:space="preserve"> is also tasked to bring these records to the attention of all teaching staff and to monitor carefully their storage and use.   The school subscribes to the CLEAPSS website for </w:t>
      </w:r>
      <w:proofErr w:type="gramStart"/>
      <w:r w:rsidRPr="00201861">
        <w:rPr>
          <w:rFonts w:ascii="Century Gothic" w:hAnsi="Century Gothic" w:cs="Arial"/>
        </w:rPr>
        <w:t>up to date</w:t>
      </w:r>
      <w:proofErr w:type="gramEnd"/>
      <w:r w:rsidRPr="00201861">
        <w:rPr>
          <w:rFonts w:ascii="Century Gothic" w:hAnsi="Century Gothic" w:cs="Arial"/>
        </w:rPr>
        <w:t xml:space="preserve"> inf</w:t>
      </w:r>
      <w:r w:rsidR="00CA52A0">
        <w:rPr>
          <w:rFonts w:ascii="Century Gothic" w:hAnsi="Century Gothic" w:cs="Arial"/>
        </w:rPr>
        <w:t>ormation</w:t>
      </w:r>
      <w:r w:rsidRPr="00201861">
        <w:rPr>
          <w:rFonts w:ascii="Century Gothic" w:hAnsi="Century Gothic" w:cs="Arial"/>
        </w:rPr>
        <w:t xml:space="preserve">:  </w:t>
      </w:r>
      <w:hyperlink r:id="rId13" w:history="1">
        <w:r w:rsidRPr="00201861">
          <w:rPr>
            <w:rStyle w:val="Hyperlink"/>
            <w:rFonts w:ascii="Century Gothic" w:hAnsi="Century Gothic" w:cs="Arial"/>
            <w:b/>
            <w:bCs/>
          </w:rPr>
          <w:t>science.cleapss.org.uk</w:t>
        </w:r>
      </w:hyperlink>
    </w:p>
    <w:p w14:paraId="573F10CF" w14:textId="343A91D2" w:rsidR="00555341" w:rsidRDefault="00CA52A0" w:rsidP="00555341">
      <w:pPr>
        <w:pStyle w:val="NormalWeb"/>
        <w:rPr>
          <w:rStyle w:val="Hyperlink"/>
          <w:rFonts w:ascii="Century Gothic" w:hAnsi="Century Gothic" w:cs="Arial"/>
          <w:b/>
        </w:rPr>
      </w:pPr>
      <w:r>
        <w:rPr>
          <w:rFonts w:ascii="Century Gothic" w:hAnsi="Century Gothic" w:cs="Arial"/>
        </w:rPr>
        <w:t>To view the CLEAPSS on YouTube</w:t>
      </w:r>
      <w:r w:rsidR="00555341" w:rsidRPr="00201861">
        <w:rPr>
          <w:rFonts w:ascii="Century Gothic" w:hAnsi="Century Gothic" w:cs="Arial"/>
        </w:rPr>
        <w:t>:</w:t>
      </w:r>
      <w:r w:rsidR="00555341" w:rsidRPr="00201861">
        <w:rPr>
          <w:rFonts w:ascii="Century Gothic" w:hAnsi="Century Gothic" w:cs="Arial"/>
          <w:b/>
          <w:bCs/>
          <w:color w:val="0000FF"/>
          <w:sz w:val="22"/>
          <w:szCs w:val="22"/>
        </w:rPr>
        <w:t xml:space="preserve">  </w:t>
      </w:r>
      <w:hyperlink r:id="rId14" w:history="1">
        <w:r w:rsidR="00555341" w:rsidRPr="00201861">
          <w:rPr>
            <w:rStyle w:val="Hyperlink"/>
            <w:rFonts w:ascii="Century Gothic" w:hAnsi="Century Gothic" w:cs="Arial"/>
            <w:b/>
          </w:rPr>
          <w:t>www.youtube.com/cleapss</w:t>
        </w:r>
      </w:hyperlink>
    </w:p>
    <w:p w14:paraId="45F8FE9B" w14:textId="77777777" w:rsidR="00CA52A0" w:rsidRPr="00201861" w:rsidRDefault="00CA52A0" w:rsidP="00555341">
      <w:pPr>
        <w:pStyle w:val="NormalWeb"/>
        <w:rPr>
          <w:rFonts w:ascii="Century Gothic" w:hAnsi="Century Gothic" w:cs="Arial"/>
          <w:b/>
        </w:rPr>
      </w:pPr>
    </w:p>
    <w:p w14:paraId="2974C093" w14:textId="77777777" w:rsidR="00555341" w:rsidRPr="00201861" w:rsidRDefault="00555341" w:rsidP="00555341">
      <w:pPr>
        <w:pStyle w:val="NormalWeb"/>
        <w:rPr>
          <w:rFonts w:ascii="Century Gothic" w:hAnsi="Century Gothic" w:cs="Arial"/>
        </w:rPr>
      </w:pPr>
      <w:r w:rsidRPr="00201861">
        <w:rPr>
          <w:rFonts w:ascii="Century Gothic" w:hAnsi="Century Gothic"/>
          <w:b/>
          <w:color w:val="0070C0"/>
          <w:sz w:val="36"/>
          <w:szCs w:val="36"/>
          <w:u w:val="single"/>
          <w:lang w:val="en"/>
        </w:rPr>
        <w:t>RIDDOR:</w:t>
      </w:r>
      <w:r w:rsidRPr="00201861">
        <w:rPr>
          <w:rFonts w:ascii="Century Gothic" w:hAnsi="Century Gothic" w:cs="Arial"/>
        </w:rPr>
        <w:t xml:space="preserve"> </w:t>
      </w:r>
      <w:r w:rsidRPr="00CF0C98">
        <w:rPr>
          <w:rFonts w:ascii="Century Gothic" w:hAnsi="Century Gothic" w:cs="Arial"/>
          <w:sz w:val="28"/>
          <w:szCs w:val="28"/>
        </w:rPr>
        <w:t>Reporting of Injuries, Diseases and Dangerous Occurrences Regulations 2024.</w:t>
      </w:r>
      <w:r w:rsidRPr="00CF0C98">
        <w:rPr>
          <w:rFonts w:ascii="Century Gothic" w:hAnsi="Century Gothic" w:cs="Arial"/>
        </w:rPr>
        <w:t xml:space="preserve">  </w:t>
      </w:r>
    </w:p>
    <w:p w14:paraId="7F0C860A" w14:textId="59568546" w:rsidR="00555341" w:rsidRPr="00201861" w:rsidRDefault="00555341" w:rsidP="00555341">
      <w:pPr>
        <w:pStyle w:val="NormalWeb"/>
        <w:rPr>
          <w:rFonts w:ascii="Century Gothic" w:hAnsi="Century Gothic" w:cs="Arial"/>
        </w:rPr>
      </w:pPr>
      <w:r w:rsidRPr="00201861">
        <w:rPr>
          <w:rFonts w:ascii="Century Gothic" w:hAnsi="Century Gothic" w:cs="Arial"/>
        </w:rPr>
        <w:t>RIDDOR puts duties on employers, the self-employed and people in control of work premises (the Health and Safety Officer) to report certain serious workplace accidents, occupational diseases and specified dangerous occurrences (near misses).</w:t>
      </w:r>
      <w:r w:rsidR="00600BD8">
        <w:rPr>
          <w:rFonts w:ascii="Century Gothic" w:hAnsi="Century Gothic" w:cs="Arial"/>
        </w:rPr>
        <w:t xml:space="preserve"> The person who will </w:t>
      </w:r>
      <w:proofErr w:type="gramStart"/>
      <w:r w:rsidR="00600BD8">
        <w:rPr>
          <w:rFonts w:ascii="Century Gothic" w:hAnsi="Century Gothic" w:cs="Arial"/>
        </w:rPr>
        <w:t>be in charge of</w:t>
      </w:r>
      <w:proofErr w:type="gramEnd"/>
      <w:r w:rsidR="00600BD8">
        <w:rPr>
          <w:rFonts w:ascii="Century Gothic" w:hAnsi="Century Gothic" w:cs="Arial"/>
        </w:rPr>
        <w:t xml:space="preserve"> reporting any incidents or concerns that occur at Huntingdon House School is </w:t>
      </w:r>
      <w:r w:rsidR="00600BD8" w:rsidRPr="0063214F">
        <w:rPr>
          <w:rFonts w:ascii="Century Gothic" w:hAnsi="Century Gothic" w:cs="Arial"/>
          <w:b/>
        </w:rPr>
        <w:t>Dave Butcher</w:t>
      </w:r>
      <w:r w:rsidR="00600BD8">
        <w:rPr>
          <w:rFonts w:ascii="Century Gothic" w:hAnsi="Century Gothic" w:cs="Arial"/>
        </w:rPr>
        <w:t xml:space="preserve"> head of Care and Welfare. </w:t>
      </w:r>
    </w:p>
    <w:p w14:paraId="1E7F2825" w14:textId="77777777" w:rsidR="00555341" w:rsidRPr="00201861" w:rsidRDefault="00555341" w:rsidP="00555341">
      <w:pPr>
        <w:pStyle w:val="Heading1"/>
        <w:rPr>
          <w:rFonts w:ascii="Century Gothic" w:eastAsia="Times New Roman" w:hAnsi="Century Gothic" w:cs="Arial"/>
          <w:sz w:val="24"/>
          <w:szCs w:val="24"/>
          <w:lang w:eastAsia="en-GB"/>
        </w:rPr>
      </w:pPr>
      <w:r w:rsidRPr="00201861">
        <w:rPr>
          <w:rFonts w:ascii="Century Gothic" w:hAnsi="Century Gothic" w:cs="Arial"/>
          <w:sz w:val="24"/>
          <w:szCs w:val="24"/>
        </w:rPr>
        <w:t xml:space="preserve">Types of reportable incidents </w:t>
      </w:r>
    </w:p>
    <w:p w14:paraId="504BF814" w14:textId="77777777" w:rsidR="00555341" w:rsidRPr="00201861" w:rsidRDefault="00555341" w:rsidP="00555341">
      <w:pPr>
        <w:spacing w:after="120" w:line="288" w:lineRule="atLeast"/>
        <w:outlineLvl w:val="2"/>
        <w:rPr>
          <w:rFonts w:ascii="Century Gothic" w:hAnsi="Century Gothic" w:cs="Arial"/>
          <w:color w:val="4E4E4E"/>
          <w:szCs w:val="24"/>
        </w:rPr>
      </w:pPr>
    </w:p>
    <w:p w14:paraId="0D78EB43" w14:textId="77777777" w:rsidR="00555341" w:rsidRPr="00CF0C98" w:rsidRDefault="00555341" w:rsidP="00555341">
      <w:pPr>
        <w:numPr>
          <w:ilvl w:val="0"/>
          <w:numId w:val="9"/>
        </w:numPr>
        <w:spacing w:after="120" w:line="288" w:lineRule="atLeast"/>
        <w:outlineLvl w:val="2"/>
        <w:rPr>
          <w:rFonts w:ascii="Century Gothic" w:hAnsi="Century Gothic" w:cs="Arial"/>
          <w:b/>
          <w:szCs w:val="24"/>
        </w:rPr>
      </w:pPr>
      <w:r w:rsidRPr="00CF0C98">
        <w:rPr>
          <w:rFonts w:ascii="Century Gothic" w:hAnsi="Century Gothic" w:cs="Arial"/>
          <w:b/>
          <w:szCs w:val="24"/>
        </w:rPr>
        <w:t xml:space="preserve"> Deaths and injuries </w:t>
      </w:r>
    </w:p>
    <w:p w14:paraId="72E63491" w14:textId="77777777" w:rsidR="00555341" w:rsidRPr="00201861" w:rsidRDefault="00555341" w:rsidP="00555341">
      <w:pPr>
        <w:pStyle w:val="NormalWeb"/>
        <w:spacing w:line="400" w:lineRule="atLeast"/>
        <w:rPr>
          <w:rFonts w:ascii="Century Gothic" w:hAnsi="Century Gothic" w:cs="Arial"/>
          <w:color w:val="111111"/>
        </w:rPr>
      </w:pPr>
      <w:r w:rsidRPr="00201861">
        <w:rPr>
          <w:rFonts w:ascii="Century Gothic" w:hAnsi="Century Gothic" w:cs="Arial"/>
        </w:rPr>
        <w:t>If someone has died or has been injured because of a work-related accident this may have to be reported. Not all accidents need to be reported, other than for certain gas incidents, a RIDDOR report is required only when:</w:t>
      </w:r>
    </w:p>
    <w:p w14:paraId="047B869B" w14:textId="77777777" w:rsidR="00555341" w:rsidRPr="00201861" w:rsidRDefault="00555341" w:rsidP="00555341">
      <w:pPr>
        <w:numPr>
          <w:ilvl w:val="0"/>
          <w:numId w:val="3"/>
        </w:numPr>
        <w:spacing w:beforeAutospacing="1" w:after="0" w:afterAutospacing="1" w:line="400" w:lineRule="atLeast"/>
        <w:ind w:left="240"/>
        <w:rPr>
          <w:rFonts w:ascii="Century Gothic" w:hAnsi="Century Gothic" w:cs="Arial"/>
          <w:color w:val="111111"/>
          <w:szCs w:val="24"/>
        </w:rPr>
      </w:pPr>
      <w:r w:rsidRPr="00201861">
        <w:rPr>
          <w:rFonts w:ascii="Century Gothic" w:hAnsi="Century Gothic" w:cs="Arial"/>
          <w:color w:val="111111"/>
          <w:szCs w:val="24"/>
        </w:rPr>
        <w:t xml:space="preserve">the accident </w:t>
      </w:r>
      <w:r w:rsidRPr="00201861">
        <w:rPr>
          <w:rFonts w:ascii="Century Gothic" w:hAnsi="Century Gothic" w:cs="Arial"/>
          <w:szCs w:val="24"/>
        </w:rPr>
        <w:t xml:space="preserve">is </w:t>
      </w:r>
      <w:hyperlink r:id="rId15" w:anchor="work-related" w:history="1">
        <w:r w:rsidRPr="00201861">
          <w:rPr>
            <w:rFonts w:ascii="Century Gothic" w:hAnsi="Century Gothic" w:cs="Arial"/>
            <w:szCs w:val="24"/>
            <w:u w:val="single"/>
          </w:rPr>
          <w:t>work-related</w:t>
        </w:r>
      </w:hyperlink>
      <w:r w:rsidRPr="00201861">
        <w:rPr>
          <w:rFonts w:ascii="Century Gothic" w:hAnsi="Century Gothic" w:cs="Arial"/>
          <w:vanish/>
          <w:color w:val="111111"/>
          <w:szCs w:val="24"/>
          <w:vertAlign w:val="superscript"/>
        </w:rPr>
        <w:t>[1]</w:t>
      </w:r>
    </w:p>
    <w:p w14:paraId="11E79964" w14:textId="77777777" w:rsidR="00555341" w:rsidRPr="00201861" w:rsidRDefault="00555341" w:rsidP="00555341">
      <w:pPr>
        <w:numPr>
          <w:ilvl w:val="0"/>
          <w:numId w:val="3"/>
        </w:numPr>
        <w:spacing w:before="100" w:beforeAutospacing="1" w:after="100" w:afterAutospacing="1" w:line="400" w:lineRule="atLeast"/>
        <w:ind w:left="240"/>
        <w:rPr>
          <w:rFonts w:ascii="Century Gothic" w:hAnsi="Century Gothic" w:cs="Arial"/>
          <w:color w:val="111111"/>
          <w:szCs w:val="24"/>
        </w:rPr>
      </w:pPr>
      <w:r w:rsidRPr="00201861">
        <w:rPr>
          <w:rFonts w:ascii="Century Gothic" w:hAnsi="Century Gothic" w:cs="Arial"/>
          <w:color w:val="111111"/>
          <w:szCs w:val="24"/>
        </w:rPr>
        <w:t>it results in an injury of a type which is reportable</w:t>
      </w:r>
    </w:p>
    <w:p w14:paraId="7CF443D4" w14:textId="77777777" w:rsidR="00555341" w:rsidRPr="00201861" w:rsidRDefault="00555341" w:rsidP="00555341">
      <w:pPr>
        <w:spacing w:after="120" w:line="288" w:lineRule="atLeast"/>
        <w:outlineLvl w:val="2"/>
        <w:rPr>
          <w:rFonts w:ascii="Century Gothic" w:hAnsi="Century Gothic" w:cs="Arial"/>
          <w:color w:val="0070C0"/>
          <w:szCs w:val="24"/>
        </w:rPr>
      </w:pPr>
    </w:p>
    <w:p w14:paraId="58CD58AD" w14:textId="77777777" w:rsidR="00555341" w:rsidRPr="00201861" w:rsidRDefault="00555341" w:rsidP="00555341">
      <w:pPr>
        <w:spacing w:after="120" w:line="288" w:lineRule="atLeast"/>
        <w:outlineLvl w:val="2"/>
        <w:rPr>
          <w:rFonts w:ascii="Century Gothic" w:hAnsi="Century Gothic" w:cs="Arial"/>
          <w:color w:val="0070C0"/>
          <w:szCs w:val="24"/>
        </w:rPr>
      </w:pPr>
    </w:p>
    <w:p w14:paraId="41DB0630" w14:textId="77777777" w:rsidR="00555341" w:rsidRPr="00CF0C98" w:rsidRDefault="00555341" w:rsidP="00555341">
      <w:pPr>
        <w:numPr>
          <w:ilvl w:val="0"/>
          <w:numId w:val="9"/>
        </w:numPr>
        <w:spacing w:after="120" w:line="288" w:lineRule="atLeast"/>
        <w:outlineLvl w:val="2"/>
        <w:rPr>
          <w:rFonts w:ascii="Century Gothic" w:hAnsi="Century Gothic" w:cs="Arial"/>
          <w:b/>
          <w:szCs w:val="24"/>
        </w:rPr>
      </w:pPr>
      <w:r w:rsidRPr="00CF0C98">
        <w:rPr>
          <w:rFonts w:ascii="Century Gothic" w:hAnsi="Century Gothic" w:cs="Arial"/>
          <w:b/>
          <w:szCs w:val="24"/>
        </w:rPr>
        <w:t>Types of reportable injury</w:t>
      </w:r>
    </w:p>
    <w:p w14:paraId="0A89481E" w14:textId="77777777" w:rsidR="00555341" w:rsidRPr="00201861" w:rsidRDefault="00555341" w:rsidP="00555341">
      <w:pPr>
        <w:numPr>
          <w:ilvl w:val="0"/>
          <w:numId w:val="12"/>
        </w:numPr>
        <w:spacing w:after="120" w:line="336" w:lineRule="atLeast"/>
        <w:outlineLvl w:val="3"/>
        <w:rPr>
          <w:rFonts w:ascii="Century Gothic" w:hAnsi="Century Gothic" w:cs="Arial"/>
          <w:bCs/>
          <w:color w:val="0070C0"/>
          <w:szCs w:val="24"/>
        </w:rPr>
      </w:pPr>
      <w:r w:rsidRPr="00201861">
        <w:rPr>
          <w:rFonts w:ascii="Century Gothic" w:hAnsi="Century Gothic" w:cs="Arial"/>
          <w:bCs/>
          <w:color w:val="0070C0"/>
          <w:szCs w:val="24"/>
        </w:rPr>
        <w:t xml:space="preserve">          </w:t>
      </w:r>
      <w:r w:rsidRPr="00CF0C98">
        <w:rPr>
          <w:rFonts w:ascii="Century Gothic" w:hAnsi="Century Gothic" w:cs="Arial"/>
          <w:bCs/>
          <w:szCs w:val="24"/>
        </w:rPr>
        <w:t>The death of any person</w:t>
      </w:r>
    </w:p>
    <w:p w14:paraId="4FA050DC" w14:textId="77777777" w:rsidR="00555341" w:rsidRPr="00201861" w:rsidRDefault="00555341" w:rsidP="00555341">
      <w:pPr>
        <w:pStyle w:val="NormalWeb"/>
        <w:spacing w:line="400" w:lineRule="atLeast"/>
        <w:rPr>
          <w:rFonts w:ascii="Century Gothic" w:hAnsi="Century Gothic" w:cs="Arial"/>
          <w:color w:val="111111"/>
        </w:rPr>
      </w:pPr>
      <w:r w:rsidRPr="00201861">
        <w:rPr>
          <w:rFonts w:ascii="Century Gothic" w:hAnsi="Century Gothic" w:cs="Arial"/>
        </w:rPr>
        <w:t xml:space="preserve">All deaths to staff, pupils and visitors to the school, </w:t>
      </w:r>
      <w:proofErr w:type="gramStart"/>
      <w:r w:rsidRPr="00201861">
        <w:rPr>
          <w:rFonts w:ascii="Century Gothic" w:hAnsi="Century Gothic" w:cs="Arial"/>
        </w:rPr>
        <w:t>with the exception of</w:t>
      </w:r>
      <w:proofErr w:type="gramEnd"/>
      <w:r w:rsidRPr="00201861">
        <w:rPr>
          <w:rFonts w:ascii="Century Gothic" w:hAnsi="Century Gothic" w:cs="Arial"/>
        </w:rPr>
        <w:t xml:space="preserve"> suicides, must be reported if they arise from a work-related accident, including acts of physical violence.</w:t>
      </w:r>
    </w:p>
    <w:p w14:paraId="544AD6F8" w14:textId="77777777" w:rsidR="00555341" w:rsidRPr="00CF0C98" w:rsidRDefault="00555341" w:rsidP="00555341">
      <w:pPr>
        <w:numPr>
          <w:ilvl w:val="0"/>
          <w:numId w:val="12"/>
        </w:numPr>
        <w:spacing w:after="120" w:line="336" w:lineRule="atLeast"/>
        <w:outlineLvl w:val="3"/>
        <w:rPr>
          <w:rFonts w:ascii="Century Gothic" w:hAnsi="Century Gothic" w:cs="Arial"/>
          <w:bCs/>
          <w:szCs w:val="24"/>
        </w:rPr>
      </w:pPr>
      <w:r w:rsidRPr="00CF0C98">
        <w:rPr>
          <w:rFonts w:ascii="Century Gothic" w:hAnsi="Century Gothic" w:cs="Arial"/>
          <w:bCs/>
          <w:szCs w:val="24"/>
        </w:rPr>
        <w:t xml:space="preserve">           Specified injuries to workers </w:t>
      </w:r>
    </w:p>
    <w:p w14:paraId="5625DA22" w14:textId="77777777" w:rsidR="00555341" w:rsidRPr="00201861" w:rsidRDefault="00555341" w:rsidP="00555341">
      <w:pPr>
        <w:pStyle w:val="NormalWeb"/>
        <w:spacing w:line="400" w:lineRule="atLeast"/>
        <w:rPr>
          <w:rFonts w:ascii="Century Gothic" w:hAnsi="Century Gothic" w:cs="Arial"/>
          <w:color w:val="111111"/>
        </w:rPr>
      </w:pPr>
      <w:r w:rsidRPr="00201861">
        <w:rPr>
          <w:rFonts w:ascii="Century Gothic" w:hAnsi="Century Gothic" w:cs="Arial"/>
        </w:rPr>
        <w:t xml:space="preserve">The list of ‘specified injuries’ in RIDDOR 2024 replaces the previous list of ‘major injuries’ in RIDDOR 2013. Specified injuries are (regulation 4): </w:t>
      </w:r>
    </w:p>
    <w:p w14:paraId="052E35BA" w14:textId="77777777" w:rsidR="00555341" w:rsidRPr="00201861" w:rsidRDefault="00555341" w:rsidP="00555341">
      <w:pPr>
        <w:numPr>
          <w:ilvl w:val="0"/>
          <w:numId w:val="4"/>
        </w:numPr>
        <w:spacing w:before="100" w:beforeAutospacing="1" w:after="100" w:afterAutospacing="1" w:line="400" w:lineRule="atLeast"/>
        <w:ind w:left="0" w:firstLine="0"/>
        <w:rPr>
          <w:rFonts w:ascii="Century Gothic" w:hAnsi="Century Gothic" w:cs="Arial"/>
          <w:color w:val="111111"/>
          <w:szCs w:val="24"/>
        </w:rPr>
      </w:pPr>
      <w:r w:rsidRPr="00201861">
        <w:rPr>
          <w:rFonts w:ascii="Century Gothic" w:hAnsi="Century Gothic" w:cs="Arial"/>
          <w:color w:val="111111"/>
          <w:szCs w:val="24"/>
        </w:rPr>
        <w:t>fractures, other than to fingers, thumbs and toes</w:t>
      </w:r>
    </w:p>
    <w:p w14:paraId="58CFDF36" w14:textId="77777777" w:rsidR="00555341" w:rsidRPr="00201861" w:rsidRDefault="00555341" w:rsidP="00555341">
      <w:pPr>
        <w:numPr>
          <w:ilvl w:val="0"/>
          <w:numId w:val="4"/>
        </w:numPr>
        <w:spacing w:before="100" w:beforeAutospacing="1" w:after="100" w:afterAutospacing="1" w:line="400" w:lineRule="atLeast"/>
        <w:ind w:left="0" w:firstLine="0"/>
        <w:rPr>
          <w:rFonts w:ascii="Century Gothic" w:hAnsi="Century Gothic" w:cs="Arial"/>
          <w:color w:val="111111"/>
          <w:szCs w:val="24"/>
        </w:rPr>
      </w:pPr>
      <w:r w:rsidRPr="00201861">
        <w:rPr>
          <w:rFonts w:ascii="Century Gothic" w:hAnsi="Century Gothic" w:cs="Arial"/>
          <w:color w:val="111111"/>
          <w:szCs w:val="24"/>
        </w:rPr>
        <w:t>amputations</w:t>
      </w:r>
    </w:p>
    <w:p w14:paraId="39B2EEC3" w14:textId="77777777" w:rsidR="00555341" w:rsidRPr="00201861" w:rsidRDefault="00555341" w:rsidP="00555341">
      <w:pPr>
        <w:numPr>
          <w:ilvl w:val="0"/>
          <w:numId w:val="4"/>
        </w:numPr>
        <w:spacing w:before="100" w:beforeAutospacing="1" w:after="100" w:afterAutospacing="1" w:line="400" w:lineRule="atLeast"/>
        <w:ind w:left="0" w:firstLine="0"/>
        <w:rPr>
          <w:rFonts w:ascii="Century Gothic" w:hAnsi="Century Gothic" w:cs="Arial"/>
          <w:color w:val="111111"/>
          <w:szCs w:val="24"/>
        </w:rPr>
      </w:pPr>
      <w:r w:rsidRPr="00201861">
        <w:rPr>
          <w:rFonts w:ascii="Century Gothic" w:hAnsi="Century Gothic" w:cs="Arial"/>
          <w:color w:val="111111"/>
          <w:szCs w:val="24"/>
        </w:rPr>
        <w:t>any injury likely to lead to permanent loss of sight or reduction in sight</w:t>
      </w:r>
    </w:p>
    <w:p w14:paraId="207E8802" w14:textId="77777777" w:rsidR="00555341" w:rsidRPr="00201861" w:rsidRDefault="00555341" w:rsidP="00555341">
      <w:pPr>
        <w:numPr>
          <w:ilvl w:val="0"/>
          <w:numId w:val="4"/>
        </w:numPr>
        <w:spacing w:before="100" w:beforeAutospacing="1" w:after="100" w:afterAutospacing="1" w:line="400" w:lineRule="atLeast"/>
        <w:ind w:left="0" w:firstLine="0"/>
        <w:rPr>
          <w:rFonts w:ascii="Century Gothic" w:hAnsi="Century Gothic" w:cs="Arial"/>
          <w:color w:val="111111"/>
          <w:szCs w:val="24"/>
        </w:rPr>
      </w:pPr>
      <w:r w:rsidRPr="00201861">
        <w:rPr>
          <w:rFonts w:ascii="Century Gothic" w:hAnsi="Century Gothic" w:cs="Arial"/>
          <w:color w:val="111111"/>
          <w:szCs w:val="24"/>
        </w:rPr>
        <w:t>any crush injury to the head or torso causing damage to the brain or internal organs</w:t>
      </w:r>
    </w:p>
    <w:p w14:paraId="31346E0C" w14:textId="77777777" w:rsidR="00555341" w:rsidRPr="00201861" w:rsidRDefault="00555341" w:rsidP="00555341">
      <w:pPr>
        <w:numPr>
          <w:ilvl w:val="0"/>
          <w:numId w:val="4"/>
        </w:numPr>
        <w:spacing w:before="100" w:beforeAutospacing="1" w:after="100" w:afterAutospacing="1" w:line="400" w:lineRule="atLeast"/>
        <w:ind w:left="0" w:firstLine="0"/>
        <w:rPr>
          <w:rFonts w:ascii="Century Gothic" w:hAnsi="Century Gothic" w:cs="Arial"/>
          <w:color w:val="111111"/>
          <w:szCs w:val="24"/>
        </w:rPr>
      </w:pPr>
      <w:r w:rsidRPr="00201861">
        <w:rPr>
          <w:rFonts w:ascii="Century Gothic" w:hAnsi="Century Gothic" w:cs="Arial"/>
          <w:color w:val="111111"/>
          <w:szCs w:val="24"/>
        </w:rPr>
        <w:t xml:space="preserve">serious burns (including scalding) which: </w:t>
      </w:r>
    </w:p>
    <w:p w14:paraId="436E9A7A" w14:textId="77777777" w:rsidR="00555341" w:rsidRPr="00201861" w:rsidRDefault="00555341" w:rsidP="00555341">
      <w:pPr>
        <w:numPr>
          <w:ilvl w:val="1"/>
          <w:numId w:val="4"/>
        </w:numPr>
        <w:spacing w:before="100" w:beforeAutospacing="1" w:after="100" w:afterAutospacing="1" w:line="400" w:lineRule="atLeast"/>
        <w:ind w:left="1701"/>
        <w:rPr>
          <w:rFonts w:ascii="Century Gothic" w:hAnsi="Century Gothic" w:cs="Arial"/>
          <w:color w:val="111111"/>
          <w:szCs w:val="24"/>
        </w:rPr>
      </w:pPr>
      <w:r w:rsidRPr="00201861">
        <w:rPr>
          <w:rFonts w:ascii="Century Gothic" w:hAnsi="Century Gothic" w:cs="Arial"/>
          <w:color w:val="111111"/>
          <w:szCs w:val="24"/>
        </w:rPr>
        <w:t>covers more than 10% of the body</w:t>
      </w:r>
    </w:p>
    <w:p w14:paraId="0529052D" w14:textId="77777777" w:rsidR="00555341" w:rsidRPr="00201861" w:rsidRDefault="00555341" w:rsidP="00555341">
      <w:pPr>
        <w:numPr>
          <w:ilvl w:val="1"/>
          <w:numId w:val="4"/>
        </w:numPr>
        <w:spacing w:before="100" w:beforeAutospacing="1" w:after="100" w:afterAutospacing="1" w:line="400" w:lineRule="atLeast"/>
        <w:ind w:left="1701"/>
        <w:rPr>
          <w:rFonts w:ascii="Century Gothic" w:hAnsi="Century Gothic" w:cs="Arial"/>
          <w:color w:val="111111"/>
          <w:szCs w:val="24"/>
        </w:rPr>
      </w:pPr>
      <w:r w:rsidRPr="00201861">
        <w:rPr>
          <w:rFonts w:ascii="Century Gothic" w:hAnsi="Century Gothic" w:cs="Arial"/>
          <w:color w:val="111111"/>
          <w:szCs w:val="24"/>
        </w:rPr>
        <w:t>causes significant damage to the eyes, respiratory system or other vital organs</w:t>
      </w:r>
    </w:p>
    <w:p w14:paraId="11B8546F" w14:textId="77777777" w:rsidR="00555341" w:rsidRPr="00201861" w:rsidRDefault="00555341" w:rsidP="00555341">
      <w:pPr>
        <w:numPr>
          <w:ilvl w:val="0"/>
          <w:numId w:val="4"/>
        </w:numPr>
        <w:spacing w:before="100" w:beforeAutospacing="1" w:after="100" w:afterAutospacing="1" w:line="400" w:lineRule="atLeast"/>
        <w:ind w:left="240"/>
        <w:rPr>
          <w:rFonts w:ascii="Century Gothic" w:hAnsi="Century Gothic" w:cs="Arial"/>
          <w:color w:val="111111"/>
          <w:szCs w:val="24"/>
        </w:rPr>
      </w:pPr>
      <w:r w:rsidRPr="00201861">
        <w:rPr>
          <w:rFonts w:ascii="Century Gothic" w:hAnsi="Century Gothic" w:cs="Arial"/>
          <w:color w:val="111111"/>
          <w:szCs w:val="24"/>
        </w:rPr>
        <w:t>any scalping requiring hospital treatment</w:t>
      </w:r>
    </w:p>
    <w:p w14:paraId="678BEBEE" w14:textId="77777777" w:rsidR="00555341" w:rsidRPr="00201861" w:rsidRDefault="00555341" w:rsidP="00555341">
      <w:pPr>
        <w:numPr>
          <w:ilvl w:val="0"/>
          <w:numId w:val="4"/>
        </w:numPr>
        <w:spacing w:before="100" w:beforeAutospacing="1" w:after="100" w:afterAutospacing="1" w:line="400" w:lineRule="atLeast"/>
        <w:ind w:left="240"/>
        <w:rPr>
          <w:rFonts w:ascii="Century Gothic" w:hAnsi="Century Gothic" w:cs="Arial"/>
          <w:color w:val="111111"/>
          <w:szCs w:val="24"/>
        </w:rPr>
      </w:pPr>
      <w:r w:rsidRPr="00201861">
        <w:rPr>
          <w:rFonts w:ascii="Century Gothic" w:hAnsi="Century Gothic" w:cs="Arial"/>
          <w:color w:val="111111"/>
          <w:szCs w:val="24"/>
        </w:rPr>
        <w:t>any loss of consciousness caused by head injury or asphyxia</w:t>
      </w:r>
    </w:p>
    <w:p w14:paraId="7DE6FFD8" w14:textId="77777777" w:rsidR="00555341" w:rsidRPr="00201861" w:rsidRDefault="00555341" w:rsidP="00555341">
      <w:pPr>
        <w:numPr>
          <w:ilvl w:val="0"/>
          <w:numId w:val="4"/>
        </w:numPr>
        <w:spacing w:before="100" w:beforeAutospacing="1" w:after="100" w:afterAutospacing="1" w:line="400" w:lineRule="atLeast"/>
        <w:ind w:left="240"/>
        <w:rPr>
          <w:rFonts w:ascii="Century Gothic" w:hAnsi="Century Gothic" w:cs="Arial"/>
          <w:color w:val="111111"/>
          <w:szCs w:val="24"/>
        </w:rPr>
      </w:pPr>
      <w:r w:rsidRPr="00201861">
        <w:rPr>
          <w:rFonts w:ascii="Century Gothic" w:hAnsi="Century Gothic" w:cs="Arial"/>
          <w:color w:val="111111"/>
          <w:szCs w:val="24"/>
        </w:rPr>
        <w:t xml:space="preserve">any other injury arising from working in an enclosed space which: </w:t>
      </w:r>
    </w:p>
    <w:p w14:paraId="21F20160" w14:textId="77777777" w:rsidR="00555341" w:rsidRPr="00201861" w:rsidRDefault="00555341" w:rsidP="00555341">
      <w:pPr>
        <w:numPr>
          <w:ilvl w:val="1"/>
          <w:numId w:val="4"/>
        </w:numPr>
        <w:tabs>
          <w:tab w:val="clear" w:pos="1440"/>
          <w:tab w:val="num" w:pos="1701"/>
        </w:tabs>
        <w:spacing w:before="100" w:beforeAutospacing="1" w:after="100" w:afterAutospacing="1" w:line="400" w:lineRule="atLeast"/>
        <w:ind w:left="1560" w:hanging="142"/>
        <w:rPr>
          <w:rFonts w:ascii="Century Gothic" w:hAnsi="Century Gothic" w:cs="Arial"/>
          <w:color w:val="111111"/>
          <w:szCs w:val="24"/>
        </w:rPr>
      </w:pPr>
      <w:r w:rsidRPr="00201861">
        <w:rPr>
          <w:rFonts w:ascii="Century Gothic" w:hAnsi="Century Gothic" w:cs="Arial"/>
          <w:color w:val="111111"/>
          <w:szCs w:val="24"/>
        </w:rPr>
        <w:t xml:space="preserve">leads to hypothermia or heat-induced illness </w:t>
      </w:r>
    </w:p>
    <w:p w14:paraId="5C2B75BF" w14:textId="77777777" w:rsidR="00555341" w:rsidRPr="00201861" w:rsidRDefault="00555341" w:rsidP="00555341">
      <w:pPr>
        <w:numPr>
          <w:ilvl w:val="1"/>
          <w:numId w:val="4"/>
        </w:numPr>
        <w:tabs>
          <w:tab w:val="clear" w:pos="1440"/>
          <w:tab w:val="num" w:pos="1701"/>
        </w:tabs>
        <w:spacing w:before="100" w:beforeAutospacing="1" w:after="100" w:afterAutospacing="1" w:line="400" w:lineRule="atLeast"/>
        <w:ind w:left="1560" w:hanging="142"/>
        <w:rPr>
          <w:rFonts w:ascii="Century Gothic" w:hAnsi="Century Gothic" w:cs="Arial"/>
          <w:color w:val="111111"/>
          <w:szCs w:val="24"/>
        </w:rPr>
      </w:pPr>
      <w:r w:rsidRPr="00201861">
        <w:rPr>
          <w:rFonts w:ascii="Century Gothic" w:hAnsi="Century Gothic" w:cs="Arial"/>
          <w:color w:val="111111"/>
          <w:szCs w:val="24"/>
        </w:rPr>
        <w:t>requires resuscitation or admittance to hospital for more than 24 hours</w:t>
      </w:r>
    </w:p>
    <w:p w14:paraId="630ECD0A" w14:textId="7C4C4790" w:rsidR="00555341" w:rsidRPr="00201861" w:rsidRDefault="00555341" w:rsidP="00555341">
      <w:pPr>
        <w:pStyle w:val="NormalWeb"/>
        <w:spacing w:after="0" w:line="400" w:lineRule="atLeast"/>
        <w:rPr>
          <w:rFonts w:ascii="Century Gothic" w:hAnsi="Century Gothic" w:cs="Arial"/>
        </w:rPr>
      </w:pPr>
      <w:r w:rsidRPr="00201861">
        <w:rPr>
          <w:rFonts w:ascii="Century Gothic" w:hAnsi="Century Gothic" w:cs="Arial"/>
        </w:rPr>
        <w:t xml:space="preserve">For further guidance on </w:t>
      </w:r>
      <w:hyperlink r:id="rId16" w:history="1">
        <w:r w:rsidRPr="00201861">
          <w:rPr>
            <w:rFonts w:ascii="Century Gothic" w:hAnsi="Century Gothic" w:cs="Arial"/>
            <w:u w:val="single"/>
          </w:rPr>
          <w:t>specified injuries</w:t>
        </w:r>
      </w:hyperlink>
      <w:r w:rsidRPr="00201861">
        <w:rPr>
          <w:rFonts w:ascii="Century Gothic" w:hAnsi="Century Gothic" w:cs="Arial"/>
          <w:vanish/>
          <w:vertAlign w:val="superscript"/>
        </w:rPr>
        <w:t>[2]</w:t>
      </w:r>
      <w:r w:rsidRPr="00201861">
        <w:rPr>
          <w:rFonts w:ascii="Century Gothic" w:hAnsi="Century Gothic" w:cs="Arial"/>
        </w:rPr>
        <w:t xml:space="preserve"> is available from the </w:t>
      </w:r>
      <w:r w:rsidRPr="00CA52A0">
        <w:rPr>
          <w:rFonts w:ascii="Century Gothic" w:hAnsi="Century Gothic" w:cs="Arial"/>
          <w:b/>
        </w:rPr>
        <w:t>RIDDOR</w:t>
      </w:r>
      <w:r w:rsidRPr="00201861">
        <w:rPr>
          <w:rFonts w:ascii="Century Gothic" w:hAnsi="Century Gothic" w:cs="Arial"/>
        </w:rPr>
        <w:t xml:space="preserve"> website: </w:t>
      </w:r>
      <w:hyperlink r:id="rId17" w:history="1">
        <w:r w:rsidRPr="00201861">
          <w:rPr>
            <w:rStyle w:val="Hyperlink"/>
            <w:rFonts w:ascii="Century Gothic" w:hAnsi="Century Gothic" w:cs="Arial"/>
          </w:rPr>
          <w:t>http://www.hse.gov.uk/riddor/index.htm</w:t>
        </w:r>
      </w:hyperlink>
    </w:p>
    <w:p w14:paraId="49DCD2D9" w14:textId="77777777" w:rsidR="00555341" w:rsidRPr="00201861" w:rsidRDefault="00555341" w:rsidP="00555341">
      <w:pPr>
        <w:spacing w:after="120" w:line="336" w:lineRule="atLeast"/>
        <w:outlineLvl w:val="3"/>
        <w:rPr>
          <w:rFonts w:ascii="Century Gothic" w:hAnsi="Century Gothic" w:cs="Arial"/>
          <w:b/>
          <w:bCs/>
          <w:szCs w:val="24"/>
        </w:rPr>
      </w:pPr>
      <w:r w:rsidRPr="00201861">
        <w:rPr>
          <w:rFonts w:ascii="Century Gothic" w:hAnsi="Century Gothic" w:cs="Arial"/>
          <w:b/>
          <w:bCs/>
          <w:szCs w:val="24"/>
        </w:rPr>
        <w:t xml:space="preserve">Over-seven-day incapacitation of a worker </w:t>
      </w:r>
    </w:p>
    <w:p w14:paraId="68403454" w14:textId="1562558D" w:rsidR="00555341" w:rsidRPr="00201861" w:rsidRDefault="00555341" w:rsidP="00555341">
      <w:pPr>
        <w:pStyle w:val="NormalWeb"/>
        <w:spacing w:before="0" w:beforeAutospacing="0" w:after="0" w:afterAutospacing="0" w:line="400" w:lineRule="atLeast"/>
        <w:rPr>
          <w:rFonts w:ascii="Century Gothic" w:hAnsi="Century Gothic" w:cs="Arial"/>
          <w:sz w:val="16"/>
          <w:szCs w:val="16"/>
        </w:rPr>
      </w:pPr>
      <w:r w:rsidRPr="00201861">
        <w:rPr>
          <w:rFonts w:ascii="Century Gothic" w:hAnsi="Century Gothic" w:cs="Arial"/>
        </w:rPr>
        <w:t xml:space="preserve">Accidents must be reported where they result in a person working in the school being away from work, or unable to perform their normal work duties, for more than seven consecutive days as the result of their injury. This </w:t>
      </w:r>
      <w:proofErr w:type="gramStart"/>
      <w:r w:rsidRPr="00201861">
        <w:rPr>
          <w:rFonts w:ascii="Century Gothic" w:hAnsi="Century Gothic" w:cs="Arial"/>
        </w:rPr>
        <w:t>seven day</w:t>
      </w:r>
      <w:proofErr w:type="gramEnd"/>
      <w:r w:rsidRPr="00201861">
        <w:rPr>
          <w:rFonts w:ascii="Century Gothic" w:hAnsi="Century Gothic" w:cs="Arial"/>
        </w:rPr>
        <w:t xml:space="preserve"> period does not include the day of the </w:t>
      </w:r>
      <w:proofErr w:type="gramStart"/>
      <w:r w:rsidRPr="00201861">
        <w:rPr>
          <w:rFonts w:ascii="Century Gothic" w:hAnsi="Century Gothic" w:cs="Arial"/>
        </w:rPr>
        <w:t>accident, but</w:t>
      </w:r>
      <w:proofErr w:type="gramEnd"/>
      <w:r w:rsidRPr="00201861">
        <w:rPr>
          <w:rFonts w:ascii="Century Gothic" w:hAnsi="Century Gothic" w:cs="Arial"/>
        </w:rPr>
        <w:t xml:space="preserve"> does include </w:t>
      </w:r>
      <w:r w:rsidRPr="00201861">
        <w:rPr>
          <w:rFonts w:ascii="Century Gothic" w:hAnsi="Century Gothic" w:cs="Arial"/>
        </w:rPr>
        <w:lastRenderedPageBreak/>
        <w:t xml:space="preserve">weekends and rest days. </w:t>
      </w:r>
      <w:r w:rsidRPr="00201861">
        <w:rPr>
          <w:rFonts w:ascii="Century Gothic" w:hAnsi="Century Gothic" w:cs="Arial"/>
          <w:b/>
        </w:rPr>
        <w:t>The report must be made within 15 days of the accident</w:t>
      </w:r>
      <w:r w:rsidRPr="00201861">
        <w:rPr>
          <w:rFonts w:ascii="Century Gothic" w:hAnsi="Century Gothic" w:cs="Arial"/>
        </w:rPr>
        <w:t>.</w:t>
      </w:r>
    </w:p>
    <w:p w14:paraId="022470FB" w14:textId="77777777" w:rsidR="00555341" w:rsidRPr="00201861" w:rsidRDefault="00555341" w:rsidP="00CA52A0">
      <w:pPr>
        <w:spacing w:after="0" w:line="336" w:lineRule="atLeast"/>
        <w:outlineLvl w:val="3"/>
        <w:rPr>
          <w:rFonts w:ascii="Century Gothic" w:hAnsi="Century Gothic" w:cs="Arial"/>
          <w:b/>
          <w:bCs/>
          <w:szCs w:val="24"/>
        </w:rPr>
      </w:pPr>
      <w:r w:rsidRPr="00201861">
        <w:rPr>
          <w:rFonts w:ascii="Century Gothic" w:hAnsi="Century Gothic" w:cs="Arial"/>
          <w:b/>
          <w:bCs/>
          <w:szCs w:val="24"/>
        </w:rPr>
        <w:t>Over-three-day incapacitation</w:t>
      </w:r>
    </w:p>
    <w:p w14:paraId="1A98F990" w14:textId="7878CDF9" w:rsidR="00555341" w:rsidRDefault="00555341" w:rsidP="00CA52A0">
      <w:pPr>
        <w:pStyle w:val="NormalWeb"/>
        <w:spacing w:before="0" w:beforeAutospacing="0" w:after="0" w:afterAutospacing="0" w:line="400" w:lineRule="atLeast"/>
        <w:rPr>
          <w:rFonts w:ascii="Century Gothic" w:hAnsi="Century Gothic" w:cs="Arial"/>
          <w:sz w:val="16"/>
          <w:szCs w:val="16"/>
        </w:rPr>
      </w:pPr>
      <w:r w:rsidRPr="00201861">
        <w:rPr>
          <w:rStyle w:val="Strong"/>
          <w:rFonts w:ascii="Century Gothic" w:hAnsi="Century Gothic" w:cs="Arial"/>
        </w:rPr>
        <w:t xml:space="preserve">Accidents must be </w:t>
      </w:r>
      <w:proofErr w:type="gramStart"/>
      <w:r w:rsidRPr="00201861">
        <w:rPr>
          <w:rStyle w:val="Strong"/>
          <w:rFonts w:ascii="Century Gothic" w:hAnsi="Century Gothic" w:cs="Arial"/>
        </w:rPr>
        <w:t>recorded, but</w:t>
      </w:r>
      <w:proofErr w:type="gramEnd"/>
      <w:r w:rsidRPr="00201861">
        <w:rPr>
          <w:rStyle w:val="Strong"/>
          <w:rFonts w:ascii="Century Gothic" w:hAnsi="Century Gothic" w:cs="Arial"/>
        </w:rPr>
        <w:t xml:space="preserve"> not reported where they result in a</w:t>
      </w:r>
      <w:r w:rsidRPr="00201861">
        <w:rPr>
          <w:rFonts w:ascii="Century Gothic" w:hAnsi="Century Gothic" w:cs="Arial"/>
        </w:rPr>
        <w:t xml:space="preserve"> worker being incapacitated </w:t>
      </w:r>
      <w:r w:rsidRPr="00201861">
        <w:rPr>
          <w:rStyle w:val="Strong"/>
          <w:rFonts w:ascii="Century Gothic" w:hAnsi="Century Gothic" w:cs="Arial"/>
        </w:rPr>
        <w:t>for more than three consecutive days</w:t>
      </w:r>
      <w:r w:rsidRPr="00201861">
        <w:rPr>
          <w:rFonts w:ascii="Century Gothic" w:hAnsi="Century Gothic" w:cs="Arial"/>
        </w:rPr>
        <w:t xml:space="preserve">. </w:t>
      </w:r>
    </w:p>
    <w:p w14:paraId="253AEDD0" w14:textId="77777777" w:rsidR="00CA52A0" w:rsidRPr="00CA52A0" w:rsidRDefault="00CA52A0" w:rsidP="00CA52A0">
      <w:pPr>
        <w:pStyle w:val="NormalWeb"/>
        <w:spacing w:before="0" w:beforeAutospacing="0" w:after="0" w:afterAutospacing="0" w:line="400" w:lineRule="atLeast"/>
        <w:rPr>
          <w:rFonts w:ascii="Century Gothic" w:hAnsi="Century Gothic" w:cs="Arial"/>
          <w:color w:val="111111"/>
          <w:sz w:val="16"/>
          <w:szCs w:val="16"/>
        </w:rPr>
      </w:pPr>
    </w:p>
    <w:p w14:paraId="79AABDD6" w14:textId="77777777" w:rsidR="00555341" w:rsidRPr="00201861" w:rsidRDefault="00555341" w:rsidP="00555341">
      <w:pPr>
        <w:spacing w:after="120" w:line="336" w:lineRule="atLeast"/>
        <w:outlineLvl w:val="3"/>
        <w:rPr>
          <w:rFonts w:ascii="Century Gothic" w:hAnsi="Century Gothic" w:cs="Arial"/>
          <w:b/>
          <w:bCs/>
          <w:szCs w:val="24"/>
        </w:rPr>
      </w:pPr>
      <w:r w:rsidRPr="00201861">
        <w:rPr>
          <w:rFonts w:ascii="Century Gothic" w:hAnsi="Century Gothic" w:cs="Arial"/>
          <w:b/>
          <w:bCs/>
          <w:szCs w:val="24"/>
        </w:rPr>
        <w:t>Non-fatal accidents to non-workers (</w:t>
      </w:r>
      <w:proofErr w:type="spellStart"/>
      <w:r w:rsidRPr="00201861">
        <w:rPr>
          <w:rFonts w:ascii="Century Gothic" w:hAnsi="Century Gothic" w:cs="Arial"/>
          <w:b/>
          <w:bCs/>
          <w:szCs w:val="24"/>
        </w:rPr>
        <w:t>eg</w:t>
      </w:r>
      <w:proofErr w:type="spellEnd"/>
      <w:r w:rsidRPr="00201861">
        <w:rPr>
          <w:rFonts w:ascii="Century Gothic" w:hAnsi="Century Gothic" w:cs="Arial"/>
          <w:b/>
          <w:bCs/>
          <w:szCs w:val="24"/>
        </w:rPr>
        <w:t xml:space="preserve"> members of the public)</w:t>
      </w:r>
    </w:p>
    <w:p w14:paraId="2641A13F" w14:textId="77777777" w:rsidR="00555341" w:rsidRPr="00201861" w:rsidRDefault="00555341" w:rsidP="00555341">
      <w:pPr>
        <w:pStyle w:val="NormalWeb"/>
        <w:spacing w:line="400" w:lineRule="atLeast"/>
        <w:rPr>
          <w:rFonts w:ascii="Century Gothic" w:hAnsi="Century Gothic" w:cs="Arial"/>
          <w:color w:val="FF0000"/>
        </w:rPr>
      </w:pPr>
      <w:r w:rsidRPr="00CF0C98">
        <w:rPr>
          <w:rFonts w:ascii="Century Gothic" w:hAnsi="Century Gothic" w:cs="Arial"/>
        </w:rPr>
        <w:t xml:space="preserve">Accidents to members of the public or others (pupils) who are not at work must be reported if they result in an injury and the person is taken directly from the scene of the accident to hospital for treatment to that injury.   </w:t>
      </w:r>
      <w:r w:rsidRPr="00201861">
        <w:rPr>
          <w:rFonts w:ascii="Century Gothic" w:hAnsi="Century Gothic" w:cs="Arial"/>
        </w:rPr>
        <w:t>Examinations and diagnostic tests do not constitute ‘treatment’ in such circumstances.</w:t>
      </w:r>
    </w:p>
    <w:p w14:paraId="3ED3B3F2" w14:textId="77777777" w:rsidR="00555341" w:rsidRPr="00CF0C98" w:rsidRDefault="00555341" w:rsidP="00555341">
      <w:pPr>
        <w:pStyle w:val="NormalWeb"/>
        <w:spacing w:before="0" w:beforeAutospacing="0" w:after="0" w:afterAutospacing="0" w:line="400" w:lineRule="atLeast"/>
        <w:rPr>
          <w:rFonts w:ascii="Century Gothic" w:hAnsi="Century Gothic" w:cs="Arial"/>
        </w:rPr>
      </w:pPr>
      <w:r w:rsidRPr="00CF0C98">
        <w:rPr>
          <w:rStyle w:val="Strong"/>
          <w:rFonts w:ascii="Century Gothic" w:hAnsi="Century Gothic" w:cs="Arial"/>
        </w:rPr>
        <w:t>There is no need to report incidents where people are taken to hospital purely as a precaution when no injury is apparent.</w:t>
      </w:r>
    </w:p>
    <w:p w14:paraId="5AAB1E62" w14:textId="77777777" w:rsidR="00555341" w:rsidRPr="00201861" w:rsidRDefault="00555341" w:rsidP="00555341">
      <w:pPr>
        <w:spacing w:after="0" w:line="288" w:lineRule="atLeast"/>
        <w:outlineLvl w:val="2"/>
        <w:rPr>
          <w:rFonts w:ascii="Century Gothic" w:hAnsi="Century Gothic" w:cs="Arial"/>
          <w:color w:val="4E4E4E"/>
          <w:sz w:val="16"/>
          <w:szCs w:val="16"/>
        </w:rPr>
      </w:pPr>
    </w:p>
    <w:p w14:paraId="71B97CC6" w14:textId="77777777" w:rsidR="00555341" w:rsidRPr="00CF0C98" w:rsidRDefault="00555341" w:rsidP="00555341">
      <w:pPr>
        <w:numPr>
          <w:ilvl w:val="0"/>
          <w:numId w:val="12"/>
        </w:numPr>
        <w:spacing w:after="120" w:line="288" w:lineRule="atLeast"/>
        <w:outlineLvl w:val="2"/>
        <w:rPr>
          <w:rFonts w:ascii="Century Gothic" w:hAnsi="Century Gothic" w:cs="Arial"/>
          <w:szCs w:val="24"/>
        </w:rPr>
      </w:pPr>
      <w:r w:rsidRPr="00CF0C98">
        <w:rPr>
          <w:rFonts w:ascii="Century Gothic" w:hAnsi="Century Gothic" w:cs="Arial"/>
          <w:szCs w:val="24"/>
        </w:rPr>
        <w:t>Occupational diseases</w:t>
      </w:r>
    </w:p>
    <w:p w14:paraId="73F4BCB3" w14:textId="77777777" w:rsidR="00555341" w:rsidRPr="00201861" w:rsidRDefault="00555341" w:rsidP="00555341">
      <w:pPr>
        <w:pStyle w:val="NormalWeb"/>
        <w:spacing w:line="400" w:lineRule="atLeast"/>
        <w:rPr>
          <w:rFonts w:ascii="Century Gothic" w:hAnsi="Century Gothic" w:cs="Arial"/>
          <w:color w:val="111111"/>
        </w:rPr>
      </w:pPr>
      <w:r w:rsidRPr="00201861">
        <w:rPr>
          <w:rFonts w:ascii="Century Gothic" w:hAnsi="Century Gothic" w:cs="Arial"/>
        </w:rPr>
        <w:t>Employers must report diagnoses of certain occupational diseases, where these are likely to have been caused or made worse by their work: These diseases include (regulations 8 and 9):</w:t>
      </w:r>
    </w:p>
    <w:p w14:paraId="0EF81A23" w14:textId="77777777" w:rsidR="00555341" w:rsidRPr="00201861" w:rsidRDefault="00555341" w:rsidP="00555341">
      <w:pPr>
        <w:numPr>
          <w:ilvl w:val="0"/>
          <w:numId w:val="5"/>
        </w:numPr>
        <w:spacing w:before="100" w:beforeAutospacing="1" w:after="100" w:afterAutospacing="1" w:line="400" w:lineRule="atLeast"/>
        <w:ind w:left="240"/>
        <w:rPr>
          <w:rFonts w:ascii="Century Gothic" w:hAnsi="Century Gothic" w:cs="Arial"/>
          <w:color w:val="111111"/>
          <w:szCs w:val="24"/>
        </w:rPr>
      </w:pPr>
      <w:r w:rsidRPr="00201861">
        <w:rPr>
          <w:rFonts w:ascii="Century Gothic" w:hAnsi="Century Gothic" w:cs="Arial"/>
          <w:color w:val="111111"/>
          <w:szCs w:val="24"/>
        </w:rPr>
        <w:t xml:space="preserve">carpal tunnel </w:t>
      </w:r>
      <w:proofErr w:type="gramStart"/>
      <w:r w:rsidRPr="00201861">
        <w:rPr>
          <w:rFonts w:ascii="Century Gothic" w:hAnsi="Century Gothic" w:cs="Arial"/>
          <w:color w:val="111111"/>
          <w:szCs w:val="24"/>
        </w:rPr>
        <w:t>syndrome;</w:t>
      </w:r>
      <w:proofErr w:type="gramEnd"/>
    </w:p>
    <w:p w14:paraId="5F0F74F9" w14:textId="77777777" w:rsidR="00555341" w:rsidRPr="00201861" w:rsidRDefault="00555341" w:rsidP="00555341">
      <w:pPr>
        <w:numPr>
          <w:ilvl w:val="0"/>
          <w:numId w:val="5"/>
        </w:numPr>
        <w:spacing w:before="100" w:beforeAutospacing="1" w:after="100" w:afterAutospacing="1" w:line="400" w:lineRule="atLeast"/>
        <w:ind w:left="240"/>
        <w:rPr>
          <w:rFonts w:ascii="Century Gothic" w:hAnsi="Century Gothic" w:cs="Arial"/>
          <w:color w:val="111111"/>
          <w:szCs w:val="24"/>
        </w:rPr>
      </w:pPr>
      <w:r w:rsidRPr="00201861">
        <w:rPr>
          <w:rFonts w:ascii="Century Gothic" w:hAnsi="Century Gothic" w:cs="Arial"/>
          <w:color w:val="111111"/>
          <w:szCs w:val="24"/>
        </w:rPr>
        <w:t xml:space="preserve">severe cramp of the hand or </w:t>
      </w:r>
      <w:proofErr w:type="gramStart"/>
      <w:r w:rsidRPr="00201861">
        <w:rPr>
          <w:rFonts w:ascii="Century Gothic" w:hAnsi="Century Gothic" w:cs="Arial"/>
          <w:color w:val="111111"/>
          <w:szCs w:val="24"/>
        </w:rPr>
        <w:t>forearm;</w:t>
      </w:r>
      <w:proofErr w:type="gramEnd"/>
    </w:p>
    <w:p w14:paraId="6F076080" w14:textId="77777777" w:rsidR="00555341" w:rsidRPr="00201861" w:rsidRDefault="00555341" w:rsidP="00555341">
      <w:pPr>
        <w:numPr>
          <w:ilvl w:val="0"/>
          <w:numId w:val="5"/>
        </w:numPr>
        <w:spacing w:before="100" w:beforeAutospacing="1" w:after="100" w:afterAutospacing="1" w:line="400" w:lineRule="atLeast"/>
        <w:ind w:left="240"/>
        <w:rPr>
          <w:rFonts w:ascii="Century Gothic" w:hAnsi="Century Gothic" w:cs="Arial"/>
          <w:color w:val="111111"/>
          <w:szCs w:val="24"/>
        </w:rPr>
      </w:pPr>
      <w:r w:rsidRPr="00201861">
        <w:rPr>
          <w:rFonts w:ascii="Century Gothic" w:hAnsi="Century Gothic" w:cs="Arial"/>
          <w:color w:val="111111"/>
          <w:szCs w:val="24"/>
        </w:rPr>
        <w:t xml:space="preserve">occupational </w:t>
      </w:r>
      <w:proofErr w:type="gramStart"/>
      <w:r w:rsidRPr="00201861">
        <w:rPr>
          <w:rFonts w:ascii="Century Gothic" w:hAnsi="Century Gothic" w:cs="Arial"/>
          <w:color w:val="111111"/>
          <w:szCs w:val="24"/>
        </w:rPr>
        <w:t>dermatitis;</w:t>
      </w:r>
      <w:proofErr w:type="gramEnd"/>
    </w:p>
    <w:p w14:paraId="090E0BDC" w14:textId="77777777" w:rsidR="00555341" w:rsidRPr="00201861" w:rsidRDefault="00555341" w:rsidP="00555341">
      <w:pPr>
        <w:numPr>
          <w:ilvl w:val="0"/>
          <w:numId w:val="5"/>
        </w:numPr>
        <w:spacing w:before="100" w:beforeAutospacing="1" w:after="100" w:afterAutospacing="1" w:line="400" w:lineRule="atLeast"/>
        <w:ind w:left="240"/>
        <w:rPr>
          <w:rFonts w:ascii="Century Gothic" w:hAnsi="Century Gothic" w:cs="Arial"/>
          <w:color w:val="111111"/>
          <w:szCs w:val="24"/>
        </w:rPr>
      </w:pPr>
      <w:r w:rsidRPr="00201861">
        <w:rPr>
          <w:rFonts w:ascii="Century Gothic" w:hAnsi="Century Gothic" w:cs="Arial"/>
          <w:color w:val="111111"/>
          <w:szCs w:val="24"/>
        </w:rPr>
        <w:t xml:space="preserve">hand-arm vibration </w:t>
      </w:r>
      <w:proofErr w:type="gramStart"/>
      <w:r w:rsidRPr="00201861">
        <w:rPr>
          <w:rFonts w:ascii="Century Gothic" w:hAnsi="Century Gothic" w:cs="Arial"/>
          <w:color w:val="111111"/>
          <w:szCs w:val="24"/>
        </w:rPr>
        <w:t>syndrome;</w:t>
      </w:r>
      <w:proofErr w:type="gramEnd"/>
    </w:p>
    <w:p w14:paraId="7AE9A60C" w14:textId="77777777" w:rsidR="00555341" w:rsidRPr="00201861" w:rsidRDefault="00555341" w:rsidP="00555341">
      <w:pPr>
        <w:numPr>
          <w:ilvl w:val="0"/>
          <w:numId w:val="5"/>
        </w:numPr>
        <w:spacing w:before="100" w:beforeAutospacing="1" w:after="100" w:afterAutospacing="1" w:line="400" w:lineRule="atLeast"/>
        <w:ind w:left="240"/>
        <w:rPr>
          <w:rFonts w:ascii="Century Gothic" w:hAnsi="Century Gothic" w:cs="Arial"/>
          <w:color w:val="111111"/>
          <w:szCs w:val="24"/>
        </w:rPr>
      </w:pPr>
      <w:r w:rsidRPr="00201861">
        <w:rPr>
          <w:rFonts w:ascii="Century Gothic" w:hAnsi="Century Gothic" w:cs="Arial"/>
          <w:color w:val="111111"/>
          <w:szCs w:val="24"/>
        </w:rPr>
        <w:t xml:space="preserve">occupational </w:t>
      </w:r>
      <w:proofErr w:type="gramStart"/>
      <w:r w:rsidRPr="00201861">
        <w:rPr>
          <w:rFonts w:ascii="Century Gothic" w:hAnsi="Century Gothic" w:cs="Arial"/>
          <w:color w:val="111111"/>
          <w:szCs w:val="24"/>
        </w:rPr>
        <w:t>asthma;</w:t>
      </w:r>
      <w:proofErr w:type="gramEnd"/>
    </w:p>
    <w:p w14:paraId="7094243A" w14:textId="77777777" w:rsidR="00555341" w:rsidRPr="00201861" w:rsidRDefault="00555341" w:rsidP="00555341">
      <w:pPr>
        <w:numPr>
          <w:ilvl w:val="0"/>
          <w:numId w:val="5"/>
        </w:numPr>
        <w:spacing w:before="100" w:beforeAutospacing="1" w:after="100" w:afterAutospacing="1" w:line="400" w:lineRule="atLeast"/>
        <w:ind w:left="240"/>
        <w:rPr>
          <w:rFonts w:ascii="Century Gothic" w:hAnsi="Century Gothic" w:cs="Arial"/>
          <w:color w:val="111111"/>
          <w:szCs w:val="24"/>
        </w:rPr>
      </w:pPr>
      <w:r w:rsidRPr="00201861">
        <w:rPr>
          <w:rFonts w:ascii="Century Gothic" w:hAnsi="Century Gothic" w:cs="Arial"/>
          <w:color w:val="111111"/>
          <w:szCs w:val="24"/>
        </w:rPr>
        <w:t xml:space="preserve">tendonitis or tenosynovitis of the hand or </w:t>
      </w:r>
      <w:proofErr w:type="gramStart"/>
      <w:r w:rsidRPr="00201861">
        <w:rPr>
          <w:rFonts w:ascii="Century Gothic" w:hAnsi="Century Gothic" w:cs="Arial"/>
          <w:color w:val="111111"/>
          <w:szCs w:val="24"/>
        </w:rPr>
        <w:t>forearm;</w:t>
      </w:r>
      <w:proofErr w:type="gramEnd"/>
    </w:p>
    <w:p w14:paraId="7E3EA74C" w14:textId="77777777" w:rsidR="00555341" w:rsidRPr="00201861" w:rsidRDefault="00555341" w:rsidP="00555341">
      <w:pPr>
        <w:numPr>
          <w:ilvl w:val="0"/>
          <w:numId w:val="5"/>
        </w:numPr>
        <w:spacing w:before="100" w:beforeAutospacing="1" w:after="100" w:afterAutospacing="1" w:line="400" w:lineRule="atLeast"/>
        <w:ind w:left="240"/>
        <w:rPr>
          <w:rFonts w:ascii="Century Gothic" w:hAnsi="Century Gothic" w:cs="Arial"/>
          <w:color w:val="111111"/>
          <w:szCs w:val="24"/>
        </w:rPr>
      </w:pPr>
      <w:r w:rsidRPr="00201861">
        <w:rPr>
          <w:rFonts w:ascii="Century Gothic" w:hAnsi="Century Gothic" w:cs="Arial"/>
          <w:color w:val="111111"/>
          <w:szCs w:val="24"/>
        </w:rPr>
        <w:t xml:space="preserve">any occupational </w:t>
      </w:r>
      <w:proofErr w:type="gramStart"/>
      <w:r w:rsidRPr="00201861">
        <w:rPr>
          <w:rFonts w:ascii="Century Gothic" w:hAnsi="Century Gothic" w:cs="Arial"/>
          <w:color w:val="111111"/>
          <w:szCs w:val="24"/>
        </w:rPr>
        <w:t>cancer;</w:t>
      </w:r>
      <w:proofErr w:type="gramEnd"/>
    </w:p>
    <w:p w14:paraId="44A513E8" w14:textId="77777777" w:rsidR="00555341" w:rsidRPr="00201861" w:rsidRDefault="00555341" w:rsidP="00555341">
      <w:pPr>
        <w:numPr>
          <w:ilvl w:val="0"/>
          <w:numId w:val="5"/>
        </w:numPr>
        <w:spacing w:before="100" w:beforeAutospacing="1" w:after="100" w:afterAutospacing="1" w:line="400" w:lineRule="atLeast"/>
        <w:ind w:left="240"/>
        <w:rPr>
          <w:rFonts w:ascii="Century Gothic" w:hAnsi="Century Gothic" w:cs="Arial"/>
          <w:color w:val="111111"/>
          <w:szCs w:val="24"/>
        </w:rPr>
      </w:pPr>
      <w:r w:rsidRPr="00201861">
        <w:rPr>
          <w:rFonts w:ascii="Century Gothic" w:hAnsi="Century Gothic" w:cs="Arial"/>
          <w:color w:val="111111"/>
          <w:szCs w:val="24"/>
        </w:rPr>
        <w:t>any disease attributed to an occupational exposure to a biological agent.</w:t>
      </w:r>
    </w:p>
    <w:p w14:paraId="0BF98A85" w14:textId="77777777" w:rsidR="00555341" w:rsidRPr="00201861" w:rsidRDefault="00555341" w:rsidP="00555341">
      <w:pPr>
        <w:pStyle w:val="NormalWeb"/>
        <w:spacing w:after="0" w:line="400" w:lineRule="atLeast"/>
        <w:rPr>
          <w:rFonts w:ascii="Century Gothic" w:hAnsi="Century Gothic" w:cs="Arial"/>
          <w:color w:val="111111"/>
        </w:rPr>
      </w:pPr>
      <w:r w:rsidRPr="00201861">
        <w:rPr>
          <w:rFonts w:ascii="Century Gothic" w:hAnsi="Century Gothic" w:cs="Arial"/>
        </w:rPr>
        <w:t>Further guidance on</w:t>
      </w:r>
      <w:hyperlink r:id="rId18" w:history="1">
        <w:r w:rsidRPr="00201861">
          <w:rPr>
            <w:rFonts w:ascii="Century Gothic" w:hAnsi="Century Gothic" w:cs="Arial"/>
            <w:u w:val="single"/>
          </w:rPr>
          <w:t xml:space="preserve"> occupational diseases</w:t>
        </w:r>
      </w:hyperlink>
      <w:r w:rsidRPr="00201861">
        <w:rPr>
          <w:rFonts w:ascii="Century Gothic" w:hAnsi="Century Gothic" w:cs="Arial"/>
          <w:vanish/>
          <w:vertAlign w:val="superscript"/>
        </w:rPr>
        <w:t>[3]</w:t>
      </w:r>
      <w:r w:rsidRPr="00201861">
        <w:rPr>
          <w:rFonts w:ascii="Century Gothic" w:hAnsi="Century Gothic" w:cs="Arial"/>
        </w:rPr>
        <w:t xml:space="preserve"> is available from the RIDDOR website: </w:t>
      </w:r>
      <w:hyperlink r:id="rId19" w:history="1">
        <w:r w:rsidRPr="00201861">
          <w:rPr>
            <w:rStyle w:val="Hyperlink"/>
            <w:rFonts w:ascii="Century Gothic" w:hAnsi="Century Gothic" w:cs="Arial"/>
          </w:rPr>
          <w:t>http://www.hse.gov.uk/riddor/index.htm</w:t>
        </w:r>
      </w:hyperlink>
      <w:r w:rsidRPr="00201861">
        <w:rPr>
          <w:rFonts w:ascii="Century Gothic" w:hAnsi="Century Gothic" w:cs="Arial"/>
        </w:rPr>
        <w:t>.</w:t>
      </w:r>
    </w:p>
    <w:p w14:paraId="60C21782" w14:textId="77777777" w:rsidR="00CA52A0" w:rsidRDefault="00CA52A0" w:rsidP="00555341">
      <w:pPr>
        <w:pStyle w:val="NormalWeb"/>
        <w:spacing w:line="400" w:lineRule="atLeast"/>
        <w:rPr>
          <w:rFonts w:ascii="Century Gothic" w:hAnsi="Century Gothic" w:cs="Arial"/>
        </w:rPr>
      </w:pPr>
    </w:p>
    <w:p w14:paraId="7F43BE9E" w14:textId="77777777" w:rsidR="00555341" w:rsidRPr="00201861" w:rsidRDefault="00555341" w:rsidP="00555341">
      <w:pPr>
        <w:pStyle w:val="NormalWeb"/>
        <w:spacing w:line="400" w:lineRule="atLeast"/>
        <w:rPr>
          <w:rFonts w:ascii="Century Gothic" w:hAnsi="Century Gothic" w:cs="Arial"/>
        </w:rPr>
      </w:pPr>
      <w:r w:rsidRPr="00201861">
        <w:rPr>
          <w:rFonts w:ascii="Century Gothic" w:hAnsi="Century Gothic" w:cs="Arial"/>
        </w:rPr>
        <w:lastRenderedPageBreak/>
        <w:t>Specific guidance is also available for:</w:t>
      </w:r>
    </w:p>
    <w:p w14:paraId="64F4BD57" w14:textId="77777777" w:rsidR="00555341" w:rsidRPr="00201861" w:rsidRDefault="00555341" w:rsidP="00555341">
      <w:pPr>
        <w:numPr>
          <w:ilvl w:val="0"/>
          <w:numId w:val="6"/>
        </w:numPr>
        <w:spacing w:beforeAutospacing="1" w:after="0" w:afterAutospacing="1" w:line="400" w:lineRule="atLeast"/>
        <w:ind w:left="240" w:firstLine="1178"/>
        <w:rPr>
          <w:rFonts w:ascii="Century Gothic" w:hAnsi="Century Gothic" w:cs="Arial"/>
          <w:szCs w:val="24"/>
        </w:rPr>
      </w:pPr>
      <w:hyperlink r:id="rId20" w:history="1">
        <w:r w:rsidRPr="00201861">
          <w:rPr>
            <w:rFonts w:ascii="Century Gothic" w:hAnsi="Century Gothic" w:cs="Arial"/>
            <w:szCs w:val="24"/>
          </w:rPr>
          <w:t>occupational cancers</w:t>
        </w:r>
      </w:hyperlink>
      <w:r w:rsidRPr="00201861">
        <w:rPr>
          <w:rFonts w:ascii="Century Gothic" w:hAnsi="Century Gothic" w:cs="Arial"/>
          <w:vanish/>
          <w:szCs w:val="24"/>
          <w:vertAlign w:val="superscript"/>
        </w:rPr>
        <w:t>[4]</w:t>
      </w:r>
      <w:r w:rsidRPr="00201861">
        <w:rPr>
          <w:rFonts w:ascii="Century Gothic" w:hAnsi="Century Gothic" w:cs="Arial"/>
          <w:szCs w:val="24"/>
        </w:rPr>
        <w:t> </w:t>
      </w:r>
    </w:p>
    <w:p w14:paraId="4438E872" w14:textId="36D1F73F" w:rsidR="00555341" w:rsidRPr="00600BD8" w:rsidRDefault="00555341" w:rsidP="00600BD8">
      <w:pPr>
        <w:numPr>
          <w:ilvl w:val="0"/>
          <w:numId w:val="6"/>
        </w:numPr>
        <w:spacing w:before="100" w:beforeAutospacing="1" w:after="100" w:afterAutospacing="1" w:line="400" w:lineRule="atLeast"/>
        <w:ind w:left="240" w:firstLine="1178"/>
        <w:rPr>
          <w:rFonts w:ascii="Century Gothic" w:hAnsi="Century Gothic" w:cs="Arial"/>
          <w:color w:val="111111"/>
          <w:szCs w:val="24"/>
        </w:rPr>
      </w:pPr>
      <w:hyperlink r:id="rId21" w:anchor="agents" w:history="1">
        <w:r w:rsidRPr="00201861">
          <w:rPr>
            <w:rFonts w:ascii="Century Gothic" w:hAnsi="Century Gothic" w:cs="Arial"/>
            <w:szCs w:val="24"/>
          </w:rPr>
          <w:t xml:space="preserve">diseases associated with biological agents </w:t>
        </w:r>
      </w:hyperlink>
      <w:r w:rsidRPr="00201861">
        <w:rPr>
          <w:rFonts w:ascii="Century Gothic" w:hAnsi="Century Gothic" w:cs="Arial"/>
          <w:vanish/>
          <w:color w:val="111111"/>
          <w:szCs w:val="24"/>
          <w:vertAlign w:val="superscript"/>
        </w:rPr>
        <w:t>[5]</w:t>
      </w:r>
    </w:p>
    <w:p w14:paraId="563A31DB" w14:textId="77777777" w:rsidR="00555341" w:rsidRPr="00CF0C98" w:rsidRDefault="00555341" w:rsidP="00555341">
      <w:pPr>
        <w:numPr>
          <w:ilvl w:val="0"/>
          <w:numId w:val="12"/>
        </w:numPr>
        <w:spacing w:after="120" w:line="288" w:lineRule="atLeast"/>
        <w:outlineLvl w:val="2"/>
        <w:rPr>
          <w:rFonts w:ascii="Century Gothic" w:hAnsi="Century Gothic" w:cs="Arial"/>
          <w:szCs w:val="24"/>
        </w:rPr>
      </w:pPr>
      <w:r w:rsidRPr="00CF0C98">
        <w:rPr>
          <w:rFonts w:ascii="Century Gothic" w:hAnsi="Century Gothic" w:cs="Arial"/>
          <w:szCs w:val="24"/>
        </w:rPr>
        <w:t xml:space="preserve">           Dangerous occurrences </w:t>
      </w:r>
    </w:p>
    <w:p w14:paraId="1197939A" w14:textId="77777777" w:rsidR="00555341" w:rsidRPr="00201861" w:rsidRDefault="00555341" w:rsidP="00CA52A0">
      <w:pPr>
        <w:pStyle w:val="NormalWeb"/>
        <w:spacing w:before="0" w:beforeAutospacing="0" w:after="0" w:afterAutospacing="0" w:line="400" w:lineRule="atLeast"/>
        <w:rPr>
          <w:rFonts w:ascii="Century Gothic" w:hAnsi="Century Gothic" w:cs="Arial"/>
          <w:color w:val="111111"/>
        </w:rPr>
      </w:pPr>
      <w:r w:rsidRPr="00201861">
        <w:rPr>
          <w:rFonts w:ascii="Century Gothic" w:hAnsi="Century Gothic" w:cs="Arial"/>
        </w:rPr>
        <w:t>Dangerous occurrences are certain, specified near-miss events. Not all such events require reporting. There are 27 categories of dangerous occurrences that are relevant to most workplaces, for example:</w:t>
      </w:r>
    </w:p>
    <w:p w14:paraId="7F0623C7" w14:textId="77777777" w:rsidR="00555341" w:rsidRPr="00201861" w:rsidRDefault="00555341" w:rsidP="00555341">
      <w:pPr>
        <w:numPr>
          <w:ilvl w:val="0"/>
          <w:numId w:val="7"/>
        </w:numPr>
        <w:spacing w:before="100" w:beforeAutospacing="1" w:after="100" w:afterAutospacing="1" w:line="400" w:lineRule="atLeast"/>
        <w:ind w:left="240"/>
        <w:rPr>
          <w:rFonts w:ascii="Century Gothic" w:hAnsi="Century Gothic" w:cs="Arial"/>
          <w:color w:val="111111"/>
          <w:szCs w:val="24"/>
        </w:rPr>
      </w:pPr>
      <w:r w:rsidRPr="00201861">
        <w:rPr>
          <w:rFonts w:ascii="Century Gothic" w:hAnsi="Century Gothic" w:cs="Arial"/>
          <w:color w:val="111111"/>
          <w:szCs w:val="24"/>
        </w:rPr>
        <w:t xml:space="preserve">the collapse, overturning or failure of load-bearing parts of lifts and lifting </w:t>
      </w:r>
      <w:proofErr w:type="gramStart"/>
      <w:r w:rsidRPr="00201861">
        <w:rPr>
          <w:rFonts w:ascii="Century Gothic" w:hAnsi="Century Gothic" w:cs="Arial"/>
          <w:color w:val="111111"/>
          <w:szCs w:val="24"/>
        </w:rPr>
        <w:t>equipment;</w:t>
      </w:r>
      <w:proofErr w:type="gramEnd"/>
      <w:r w:rsidRPr="00201861">
        <w:rPr>
          <w:rFonts w:ascii="Century Gothic" w:hAnsi="Century Gothic" w:cs="Arial"/>
          <w:color w:val="111111"/>
          <w:szCs w:val="24"/>
        </w:rPr>
        <w:t xml:space="preserve"> </w:t>
      </w:r>
    </w:p>
    <w:p w14:paraId="29978946" w14:textId="77777777" w:rsidR="00555341" w:rsidRPr="00201861" w:rsidRDefault="00555341" w:rsidP="00555341">
      <w:pPr>
        <w:numPr>
          <w:ilvl w:val="0"/>
          <w:numId w:val="7"/>
        </w:numPr>
        <w:spacing w:before="100" w:beforeAutospacing="1" w:after="100" w:afterAutospacing="1" w:line="400" w:lineRule="atLeast"/>
        <w:ind w:left="240"/>
        <w:rPr>
          <w:rFonts w:ascii="Century Gothic" w:hAnsi="Century Gothic" w:cs="Arial"/>
          <w:color w:val="111111"/>
          <w:szCs w:val="24"/>
        </w:rPr>
      </w:pPr>
      <w:r w:rsidRPr="00201861">
        <w:rPr>
          <w:rFonts w:ascii="Century Gothic" w:hAnsi="Century Gothic" w:cs="Arial"/>
          <w:color w:val="111111"/>
          <w:szCs w:val="24"/>
        </w:rPr>
        <w:t xml:space="preserve">plant or equipment </w:t>
      </w:r>
      <w:proofErr w:type="gramStart"/>
      <w:r w:rsidRPr="00201861">
        <w:rPr>
          <w:rFonts w:ascii="Century Gothic" w:hAnsi="Century Gothic" w:cs="Arial"/>
          <w:color w:val="111111"/>
          <w:szCs w:val="24"/>
        </w:rPr>
        <w:t>coming into contact with</w:t>
      </w:r>
      <w:proofErr w:type="gramEnd"/>
      <w:r w:rsidRPr="00201861">
        <w:rPr>
          <w:rFonts w:ascii="Century Gothic" w:hAnsi="Century Gothic" w:cs="Arial"/>
          <w:color w:val="111111"/>
          <w:szCs w:val="24"/>
        </w:rPr>
        <w:t xml:space="preserve"> overhead power </w:t>
      </w:r>
      <w:proofErr w:type="gramStart"/>
      <w:r w:rsidRPr="00201861">
        <w:rPr>
          <w:rFonts w:ascii="Century Gothic" w:hAnsi="Century Gothic" w:cs="Arial"/>
          <w:color w:val="111111"/>
          <w:szCs w:val="24"/>
        </w:rPr>
        <w:t>lines;</w:t>
      </w:r>
      <w:proofErr w:type="gramEnd"/>
    </w:p>
    <w:p w14:paraId="3579FF33" w14:textId="77777777" w:rsidR="00555341" w:rsidRPr="00201861" w:rsidRDefault="00555341" w:rsidP="00555341">
      <w:pPr>
        <w:numPr>
          <w:ilvl w:val="0"/>
          <w:numId w:val="7"/>
        </w:numPr>
        <w:spacing w:before="100" w:beforeAutospacing="1" w:after="100" w:afterAutospacing="1" w:line="400" w:lineRule="atLeast"/>
        <w:ind w:left="240"/>
        <w:rPr>
          <w:rFonts w:ascii="Century Gothic" w:hAnsi="Century Gothic" w:cs="Arial"/>
          <w:color w:val="111111"/>
          <w:szCs w:val="24"/>
        </w:rPr>
      </w:pPr>
      <w:r w:rsidRPr="00201861">
        <w:rPr>
          <w:rFonts w:ascii="Century Gothic" w:hAnsi="Century Gothic" w:cs="Arial"/>
          <w:color w:val="111111"/>
          <w:szCs w:val="24"/>
        </w:rPr>
        <w:t xml:space="preserve">the accidental release of any substance which could cause injury to any person. </w:t>
      </w:r>
    </w:p>
    <w:p w14:paraId="244006EB" w14:textId="77777777" w:rsidR="00555341" w:rsidRPr="00201861" w:rsidRDefault="00555341" w:rsidP="00CA52A0">
      <w:pPr>
        <w:pStyle w:val="NormalWeb"/>
        <w:spacing w:before="0" w:beforeAutospacing="0" w:after="0" w:afterAutospacing="0" w:line="400" w:lineRule="atLeast"/>
        <w:rPr>
          <w:rFonts w:ascii="Century Gothic" w:hAnsi="Century Gothic" w:cs="Arial"/>
          <w:color w:val="111111"/>
        </w:rPr>
      </w:pPr>
      <w:r w:rsidRPr="00201861">
        <w:rPr>
          <w:rFonts w:ascii="Century Gothic" w:hAnsi="Century Gothic" w:cs="Arial"/>
        </w:rPr>
        <w:t xml:space="preserve">Further guidance on these </w:t>
      </w:r>
      <w:hyperlink r:id="rId22" w:history="1">
        <w:r w:rsidRPr="00201861">
          <w:rPr>
            <w:rFonts w:ascii="Century Gothic" w:hAnsi="Century Gothic" w:cs="Arial"/>
            <w:u w:val="single"/>
          </w:rPr>
          <w:t>dangerous occurrences</w:t>
        </w:r>
      </w:hyperlink>
      <w:r w:rsidRPr="00201861">
        <w:rPr>
          <w:rFonts w:ascii="Century Gothic" w:hAnsi="Century Gothic" w:cs="Arial"/>
          <w:vanish/>
          <w:vertAlign w:val="superscript"/>
        </w:rPr>
        <w:t>[6]</w:t>
      </w:r>
      <w:r w:rsidRPr="00201861">
        <w:rPr>
          <w:rFonts w:ascii="Century Gothic" w:hAnsi="Century Gothic" w:cs="Arial"/>
        </w:rPr>
        <w:t xml:space="preserve"> is available from the RIDDOR website: </w:t>
      </w:r>
      <w:hyperlink r:id="rId23" w:history="1">
        <w:r w:rsidRPr="00201861">
          <w:rPr>
            <w:rStyle w:val="Hyperlink"/>
            <w:rFonts w:ascii="Century Gothic" w:hAnsi="Century Gothic" w:cs="Arial"/>
          </w:rPr>
          <w:t>http://www.hse.gov.uk/riddor/index.htm</w:t>
        </w:r>
      </w:hyperlink>
      <w:r w:rsidRPr="00201861">
        <w:rPr>
          <w:rFonts w:ascii="Century Gothic" w:hAnsi="Century Gothic" w:cs="Arial"/>
        </w:rPr>
        <w:t>.</w:t>
      </w:r>
    </w:p>
    <w:p w14:paraId="47563279" w14:textId="77777777" w:rsidR="00555341" w:rsidRPr="00201861" w:rsidRDefault="00555341" w:rsidP="00CA52A0">
      <w:pPr>
        <w:spacing w:after="0" w:line="288" w:lineRule="atLeast"/>
        <w:outlineLvl w:val="2"/>
        <w:rPr>
          <w:rFonts w:ascii="Century Gothic" w:hAnsi="Century Gothic" w:cs="Arial"/>
          <w:color w:val="4E4E4E"/>
          <w:szCs w:val="24"/>
        </w:rPr>
      </w:pPr>
    </w:p>
    <w:p w14:paraId="50DB2246" w14:textId="77777777" w:rsidR="00555341" w:rsidRPr="00201861" w:rsidRDefault="00555341" w:rsidP="00555341">
      <w:pPr>
        <w:numPr>
          <w:ilvl w:val="0"/>
          <w:numId w:val="12"/>
        </w:numPr>
        <w:spacing w:after="120" w:line="288" w:lineRule="atLeast"/>
        <w:outlineLvl w:val="2"/>
        <w:rPr>
          <w:rFonts w:ascii="Century Gothic" w:hAnsi="Century Gothic" w:cs="Arial"/>
          <w:color w:val="0070C0"/>
          <w:szCs w:val="24"/>
        </w:rPr>
      </w:pPr>
      <w:r w:rsidRPr="00201861">
        <w:rPr>
          <w:rFonts w:ascii="Century Gothic" w:hAnsi="Century Gothic" w:cs="Arial"/>
          <w:color w:val="0070C0"/>
          <w:szCs w:val="24"/>
        </w:rPr>
        <w:t xml:space="preserve">           Gas incidents </w:t>
      </w:r>
    </w:p>
    <w:p w14:paraId="01BEBADD" w14:textId="693FE8EF" w:rsidR="00555341" w:rsidRPr="00201861" w:rsidRDefault="00555341" w:rsidP="00CA52A0">
      <w:pPr>
        <w:pStyle w:val="NormalWeb"/>
        <w:spacing w:before="0" w:beforeAutospacing="0" w:after="0" w:afterAutospacing="0" w:line="400" w:lineRule="atLeast"/>
        <w:rPr>
          <w:rFonts w:ascii="Century Gothic" w:hAnsi="Century Gothic" w:cs="Arial"/>
          <w:color w:val="111111"/>
        </w:rPr>
      </w:pPr>
      <w:r w:rsidRPr="00201861">
        <w:rPr>
          <w:rFonts w:ascii="Century Gothic" w:hAnsi="Century Gothic" w:cs="Arial"/>
        </w:rPr>
        <w:t xml:space="preserve">Distributors, fillers, importers &amp; suppliers of flammable gas must report incidents where someone has died, lost consciousness, or been taken to hospital for treatment to an injury arising in connection with that gas. Such incidents should be reported using the RIDDOR </w:t>
      </w:r>
      <w:hyperlink r:id="rId24" w:history="1">
        <w:r w:rsidRPr="00201861">
          <w:rPr>
            <w:rFonts w:ascii="Century Gothic" w:hAnsi="Century Gothic" w:cs="Arial"/>
            <w:u w:val="single"/>
          </w:rPr>
          <w:t>online form</w:t>
        </w:r>
      </w:hyperlink>
      <w:r w:rsidRPr="00201861">
        <w:rPr>
          <w:rFonts w:ascii="Century Gothic" w:hAnsi="Century Gothic" w:cs="Arial"/>
          <w:vanish/>
          <w:vertAlign w:val="superscript"/>
        </w:rPr>
        <w:t>[9]</w:t>
      </w:r>
      <w:r w:rsidRPr="00201861">
        <w:rPr>
          <w:rFonts w:ascii="Century Gothic" w:hAnsi="Century Gothic" w:cs="Arial"/>
        </w:rPr>
        <w:t>.</w:t>
      </w:r>
      <w:r w:rsidR="00600BD8">
        <w:rPr>
          <w:rFonts w:ascii="Century Gothic" w:hAnsi="Century Gothic" w:cs="Arial"/>
        </w:rPr>
        <w:t xml:space="preserve"> </w:t>
      </w:r>
    </w:p>
    <w:p w14:paraId="0D136530" w14:textId="77777777" w:rsidR="00555341" w:rsidRPr="00201861" w:rsidRDefault="00555341" w:rsidP="00CA52A0">
      <w:pPr>
        <w:pStyle w:val="NormalWeb"/>
        <w:spacing w:before="0" w:beforeAutospacing="0" w:after="0" w:afterAutospacing="0" w:line="400" w:lineRule="atLeast"/>
        <w:rPr>
          <w:rFonts w:ascii="Century Gothic" w:hAnsi="Century Gothic" w:cs="Arial"/>
        </w:rPr>
      </w:pPr>
      <w:r w:rsidRPr="00201861">
        <w:rPr>
          <w:rFonts w:ascii="Century Gothic" w:hAnsi="Century Gothic" w:cs="Arial"/>
        </w:rPr>
        <w:t>Registered gas engineers (under the Gas Safe Register,) must provide details of any gas appliances or fittings that they consider to be dangerous, to such an extent that people could die, lose consciousness or require hospital treatment. The danger could be due to the design, construction, installation, modification or servicing of that appliance or fitting, which could cause:</w:t>
      </w:r>
    </w:p>
    <w:p w14:paraId="3C1D9F0F" w14:textId="77777777" w:rsidR="00555341" w:rsidRPr="00201861" w:rsidRDefault="00555341" w:rsidP="00555341">
      <w:pPr>
        <w:numPr>
          <w:ilvl w:val="0"/>
          <w:numId w:val="8"/>
        </w:numPr>
        <w:spacing w:before="100" w:beforeAutospacing="1" w:after="100" w:afterAutospacing="1" w:line="400" w:lineRule="atLeast"/>
        <w:ind w:left="240"/>
        <w:rPr>
          <w:rFonts w:ascii="Century Gothic" w:hAnsi="Century Gothic" w:cs="Arial"/>
          <w:color w:val="111111"/>
          <w:szCs w:val="24"/>
        </w:rPr>
      </w:pPr>
      <w:r w:rsidRPr="00201861">
        <w:rPr>
          <w:rFonts w:ascii="Century Gothic" w:hAnsi="Century Gothic" w:cs="Arial"/>
          <w:color w:val="111111"/>
          <w:szCs w:val="24"/>
        </w:rPr>
        <w:t xml:space="preserve">an accidental leakage of </w:t>
      </w:r>
      <w:proofErr w:type="gramStart"/>
      <w:r w:rsidRPr="00201861">
        <w:rPr>
          <w:rFonts w:ascii="Century Gothic" w:hAnsi="Century Gothic" w:cs="Arial"/>
          <w:color w:val="111111"/>
          <w:szCs w:val="24"/>
        </w:rPr>
        <w:t>gas;</w:t>
      </w:r>
      <w:proofErr w:type="gramEnd"/>
    </w:p>
    <w:p w14:paraId="576BCAE5" w14:textId="77777777" w:rsidR="00555341" w:rsidRPr="00201861" w:rsidRDefault="00555341" w:rsidP="00555341">
      <w:pPr>
        <w:numPr>
          <w:ilvl w:val="0"/>
          <w:numId w:val="8"/>
        </w:numPr>
        <w:spacing w:before="100" w:beforeAutospacing="1" w:after="100" w:afterAutospacing="1" w:line="400" w:lineRule="atLeast"/>
        <w:ind w:left="240"/>
        <w:rPr>
          <w:rFonts w:ascii="Century Gothic" w:hAnsi="Century Gothic" w:cs="Arial"/>
          <w:color w:val="111111"/>
          <w:szCs w:val="24"/>
        </w:rPr>
      </w:pPr>
      <w:r w:rsidRPr="00201861">
        <w:rPr>
          <w:rFonts w:ascii="Century Gothic" w:hAnsi="Century Gothic" w:cs="Arial"/>
          <w:color w:val="111111"/>
          <w:szCs w:val="24"/>
        </w:rPr>
        <w:t xml:space="preserve">incomplete combustion of gas </w:t>
      </w:r>
      <w:proofErr w:type="gramStart"/>
      <w:r w:rsidRPr="00201861">
        <w:rPr>
          <w:rFonts w:ascii="Century Gothic" w:hAnsi="Century Gothic" w:cs="Arial"/>
          <w:color w:val="111111"/>
          <w:szCs w:val="24"/>
        </w:rPr>
        <w:t>or;</w:t>
      </w:r>
      <w:proofErr w:type="gramEnd"/>
    </w:p>
    <w:p w14:paraId="5D53968B" w14:textId="77777777" w:rsidR="00555341" w:rsidRPr="00201861" w:rsidRDefault="00555341" w:rsidP="00555341">
      <w:pPr>
        <w:numPr>
          <w:ilvl w:val="0"/>
          <w:numId w:val="8"/>
        </w:numPr>
        <w:spacing w:before="100" w:beforeAutospacing="1" w:after="100" w:afterAutospacing="1" w:line="400" w:lineRule="atLeast"/>
        <w:ind w:left="240"/>
        <w:rPr>
          <w:rFonts w:ascii="Century Gothic" w:hAnsi="Century Gothic" w:cs="Arial"/>
          <w:color w:val="111111"/>
          <w:szCs w:val="24"/>
        </w:rPr>
      </w:pPr>
      <w:r w:rsidRPr="00201861">
        <w:rPr>
          <w:rFonts w:ascii="Century Gothic" w:hAnsi="Century Gothic" w:cs="Arial"/>
          <w:color w:val="111111"/>
          <w:szCs w:val="24"/>
        </w:rPr>
        <w:t>inadequate removal of products of the combustion of gas.</w:t>
      </w:r>
    </w:p>
    <w:p w14:paraId="7F9D2BD6" w14:textId="30070F78" w:rsidR="00CA52A0" w:rsidRPr="00600BD8" w:rsidRDefault="00555341" w:rsidP="00600BD8">
      <w:pPr>
        <w:pStyle w:val="NormalWeb"/>
        <w:spacing w:before="0" w:beforeAutospacing="0" w:after="0" w:afterAutospacing="0" w:line="400" w:lineRule="atLeast"/>
        <w:rPr>
          <w:rFonts w:ascii="Century Gothic" w:hAnsi="Century Gothic" w:cs="Arial"/>
          <w:color w:val="111111"/>
        </w:rPr>
      </w:pPr>
      <w:r w:rsidRPr="00201861">
        <w:rPr>
          <w:rFonts w:ascii="Century Gothic" w:hAnsi="Century Gothic" w:cs="Arial"/>
        </w:rPr>
        <w:t xml:space="preserve">Unsafe gas appliances and fittings should be reported using the RIDDOR </w:t>
      </w:r>
      <w:hyperlink r:id="rId25" w:history="1">
        <w:r w:rsidRPr="00201861">
          <w:rPr>
            <w:rFonts w:ascii="Century Gothic" w:hAnsi="Century Gothic" w:cs="Arial"/>
            <w:u w:val="single"/>
          </w:rPr>
          <w:t>online form</w:t>
        </w:r>
      </w:hyperlink>
      <w:r w:rsidR="00600BD8">
        <w:rPr>
          <w:rFonts w:ascii="Century Gothic" w:hAnsi="Century Gothic" w:cs="Arial"/>
          <w:u w:val="single"/>
        </w:rPr>
        <w:t xml:space="preserve">.  </w:t>
      </w:r>
      <w:r w:rsidR="00600BD8">
        <w:rPr>
          <w:rFonts w:ascii="Century Gothic" w:hAnsi="Century Gothic" w:cs="Arial"/>
        </w:rPr>
        <w:t xml:space="preserve">Huntingdon House School does not have any gas on site at </w:t>
      </w:r>
      <w:r w:rsidR="00600BD8">
        <w:rPr>
          <w:rFonts w:ascii="Century Gothic" w:hAnsi="Century Gothic" w:cs="Arial"/>
        </w:rPr>
        <w:lastRenderedPageBreak/>
        <w:t xml:space="preserve">present but if this changes in the future these aspects of safety would apply to the premises. </w:t>
      </w:r>
      <w:r w:rsidR="00600BD8" w:rsidRPr="00201861">
        <w:rPr>
          <w:rFonts w:ascii="Century Gothic" w:hAnsi="Century Gothic" w:cs="Arial"/>
          <w:vanish/>
          <w:vertAlign w:val="superscript"/>
        </w:rPr>
        <w:t xml:space="preserve"> </w:t>
      </w:r>
      <w:r w:rsidRPr="00201861">
        <w:rPr>
          <w:rFonts w:ascii="Century Gothic" w:hAnsi="Century Gothic" w:cs="Arial"/>
          <w:vanish/>
          <w:vertAlign w:val="superscript"/>
        </w:rPr>
        <w:t>[10]</w:t>
      </w:r>
    </w:p>
    <w:p w14:paraId="2F710682" w14:textId="4BA7B2F8" w:rsidR="00555341" w:rsidRPr="00CF0C98" w:rsidRDefault="00555341" w:rsidP="00CA52A0">
      <w:pPr>
        <w:pStyle w:val="NormalWeb"/>
        <w:spacing w:line="400" w:lineRule="atLeast"/>
        <w:rPr>
          <w:rFonts w:ascii="Century Gothic" w:hAnsi="Century Gothic" w:cs="Arial"/>
        </w:rPr>
      </w:pPr>
      <w:r w:rsidRPr="00CF0C98">
        <w:rPr>
          <w:rFonts w:ascii="Century Gothic" w:hAnsi="Century Gothic" w:cs="Arial"/>
          <w:b/>
          <w:sz w:val="28"/>
          <w:szCs w:val="28"/>
          <w:u w:val="single"/>
        </w:rPr>
        <w:t>Getting the balance right</w:t>
      </w:r>
    </w:p>
    <w:p w14:paraId="1E138218" w14:textId="77777777" w:rsidR="00555341" w:rsidRPr="00201861" w:rsidRDefault="00555341" w:rsidP="00555341">
      <w:pPr>
        <w:spacing w:after="240" w:line="400" w:lineRule="atLeast"/>
        <w:rPr>
          <w:rFonts w:ascii="Century Gothic" w:eastAsia="Times New Roman" w:hAnsi="Century Gothic" w:cs="Arial"/>
          <w:color w:val="111111"/>
          <w:szCs w:val="24"/>
          <w:lang w:eastAsia="en-GB"/>
        </w:rPr>
      </w:pPr>
      <w:r w:rsidRPr="00201861">
        <w:rPr>
          <w:rFonts w:ascii="Century Gothic" w:eastAsia="Times New Roman" w:hAnsi="Century Gothic" w:cs="Arial"/>
          <w:color w:val="111111"/>
          <w:szCs w:val="24"/>
          <w:lang w:eastAsia="en-GB"/>
        </w:rPr>
        <w:t>Health and safety management arrangements need to be sensible and proportionate.  They should not be overly time-consuming and should not prevent normal, sensible risk-taking activities that support good teaching and promote effective learning.</w:t>
      </w:r>
    </w:p>
    <w:p w14:paraId="6D729687" w14:textId="77777777" w:rsidR="00555341" w:rsidRPr="00CF0C98" w:rsidRDefault="00555341" w:rsidP="00555341">
      <w:pPr>
        <w:spacing w:beforeAutospacing="1" w:afterAutospacing="1" w:line="400" w:lineRule="atLeast"/>
        <w:rPr>
          <w:rFonts w:ascii="Century Gothic" w:eastAsia="Times New Roman" w:hAnsi="Century Gothic" w:cs="Arial"/>
          <w:szCs w:val="24"/>
          <w:u w:val="single"/>
          <w:lang w:eastAsia="en-GB"/>
        </w:rPr>
      </w:pPr>
      <w:hyperlink r:id="rId26" w:anchor="sensible" w:history="1">
        <w:r w:rsidRPr="00CF0C98">
          <w:rPr>
            <w:rFonts w:ascii="Century Gothic" w:eastAsia="Times New Roman" w:hAnsi="Century Gothic" w:cs="Arial"/>
            <w:szCs w:val="24"/>
            <w:u w:val="single"/>
            <w:lang w:eastAsia="en-GB"/>
          </w:rPr>
          <w:t>Striking a sensible balance</w:t>
        </w:r>
      </w:hyperlink>
      <w:r w:rsidRPr="00CF0C98">
        <w:rPr>
          <w:rFonts w:ascii="Century Gothic" w:eastAsia="Times New Roman" w:hAnsi="Century Gothic" w:cs="Arial"/>
          <w:vanish/>
          <w:szCs w:val="24"/>
          <w:u w:val="single"/>
          <w:vertAlign w:val="superscript"/>
          <w:lang w:eastAsia="en-GB"/>
        </w:rPr>
        <w:t>[2]</w:t>
      </w:r>
    </w:p>
    <w:p w14:paraId="6005A1A4" w14:textId="77777777" w:rsidR="00555341" w:rsidRPr="00201861" w:rsidRDefault="00555341" w:rsidP="00555341">
      <w:pPr>
        <w:numPr>
          <w:ilvl w:val="0"/>
          <w:numId w:val="11"/>
        </w:numPr>
        <w:spacing w:before="100" w:beforeAutospacing="1" w:after="100" w:afterAutospacing="1" w:line="400" w:lineRule="atLeast"/>
        <w:rPr>
          <w:rFonts w:ascii="Century Gothic" w:eastAsia="Times New Roman" w:hAnsi="Century Gothic" w:cs="Arial"/>
          <w:color w:val="111111"/>
          <w:szCs w:val="24"/>
          <w:lang w:eastAsia="en-GB"/>
        </w:rPr>
      </w:pPr>
      <w:r w:rsidRPr="00201861">
        <w:rPr>
          <w:rFonts w:ascii="Century Gothic" w:eastAsia="Times New Roman" w:hAnsi="Century Gothic" w:cs="Arial"/>
          <w:color w:val="111111"/>
          <w:szCs w:val="24"/>
          <w:lang w:eastAsia="en-GB"/>
        </w:rPr>
        <w:t>the school leadership team understand the safety policy and apply it practically to the real risks in the school</w:t>
      </w:r>
    </w:p>
    <w:p w14:paraId="5317004C" w14:textId="77777777" w:rsidR="00555341" w:rsidRPr="00201861" w:rsidRDefault="00555341" w:rsidP="00555341">
      <w:pPr>
        <w:numPr>
          <w:ilvl w:val="0"/>
          <w:numId w:val="11"/>
        </w:numPr>
        <w:spacing w:before="100" w:beforeAutospacing="1" w:after="100" w:afterAutospacing="1" w:line="400" w:lineRule="atLeast"/>
        <w:rPr>
          <w:rFonts w:ascii="Century Gothic" w:eastAsia="Times New Roman" w:hAnsi="Century Gothic" w:cs="Arial"/>
          <w:color w:val="111111"/>
          <w:szCs w:val="24"/>
          <w:lang w:eastAsia="en-GB"/>
        </w:rPr>
      </w:pPr>
      <w:r w:rsidRPr="00201861">
        <w:rPr>
          <w:rFonts w:ascii="Century Gothic" w:eastAsia="Times New Roman" w:hAnsi="Century Gothic" w:cs="Arial"/>
          <w:color w:val="111111"/>
          <w:szCs w:val="24"/>
          <w:lang w:eastAsia="en-GB"/>
        </w:rPr>
        <w:t xml:space="preserve">key staff have clearly established roles and responsibilities </w:t>
      </w:r>
    </w:p>
    <w:p w14:paraId="347336C8" w14:textId="77777777" w:rsidR="00555341" w:rsidRPr="00201861" w:rsidRDefault="00555341" w:rsidP="00555341">
      <w:pPr>
        <w:numPr>
          <w:ilvl w:val="0"/>
          <w:numId w:val="11"/>
        </w:numPr>
        <w:spacing w:before="100" w:beforeAutospacing="1" w:after="100" w:afterAutospacing="1" w:line="400" w:lineRule="atLeast"/>
        <w:rPr>
          <w:rFonts w:ascii="Century Gothic" w:eastAsia="Times New Roman" w:hAnsi="Century Gothic" w:cs="Arial"/>
          <w:color w:val="111111"/>
          <w:szCs w:val="24"/>
          <w:lang w:eastAsia="en-GB"/>
        </w:rPr>
      </w:pPr>
      <w:r w:rsidRPr="00201861">
        <w:rPr>
          <w:rFonts w:ascii="Century Gothic" w:eastAsia="Times New Roman" w:hAnsi="Century Gothic" w:cs="Arial"/>
          <w:color w:val="111111"/>
          <w:szCs w:val="24"/>
          <w:lang w:eastAsia="en-GB"/>
        </w:rPr>
        <w:t xml:space="preserve">paperwork is kept to a minimum with the significant hazards identified, their risks adequately controlled and precautions clearly documented where needed </w:t>
      </w:r>
    </w:p>
    <w:p w14:paraId="430961F6" w14:textId="77777777" w:rsidR="00555341" w:rsidRPr="00201861" w:rsidRDefault="00555341" w:rsidP="00555341">
      <w:pPr>
        <w:numPr>
          <w:ilvl w:val="0"/>
          <w:numId w:val="11"/>
        </w:numPr>
        <w:spacing w:before="100" w:beforeAutospacing="1" w:after="100" w:afterAutospacing="1" w:line="400" w:lineRule="atLeast"/>
        <w:rPr>
          <w:rFonts w:ascii="Century Gothic" w:eastAsia="Times New Roman" w:hAnsi="Century Gothic" w:cs="Arial"/>
          <w:color w:val="111111"/>
          <w:szCs w:val="24"/>
          <w:lang w:eastAsia="en-GB"/>
        </w:rPr>
      </w:pPr>
      <w:r w:rsidRPr="00201861">
        <w:rPr>
          <w:rFonts w:ascii="Century Gothic" w:eastAsia="Times New Roman" w:hAnsi="Century Gothic" w:cs="Arial"/>
          <w:color w:val="111111"/>
          <w:szCs w:val="24"/>
          <w:lang w:eastAsia="en-GB"/>
        </w:rPr>
        <w:t>school leaders consult with staff including employee / trade union safety representatives – looking for practical solutions to health and safety issues</w:t>
      </w:r>
    </w:p>
    <w:p w14:paraId="59FFE2E6" w14:textId="77777777" w:rsidR="00555341" w:rsidRDefault="00555341" w:rsidP="00555341">
      <w:pPr>
        <w:numPr>
          <w:ilvl w:val="0"/>
          <w:numId w:val="11"/>
        </w:numPr>
        <w:spacing w:before="100" w:beforeAutospacing="1" w:after="100" w:afterAutospacing="1" w:line="400" w:lineRule="atLeast"/>
        <w:rPr>
          <w:rFonts w:ascii="Century Gothic" w:eastAsia="Times New Roman" w:hAnsi="Century Gothic" w:cs="Arial"/>
          <w:color w:val="111111"/>
          <w:szCs w:val="24"/>
          <w:lang w:eastAsia="en-GB"/>
        </w:rPr>
      </w:pPr>
      <w:r w:rsidRPr="00201861">
        <w:rPr>
          <w:rFonts w:ascii="Century Gothic" w:eastAsia="Times New Roman" w:hAnsi="Century Gothic" w:cs="Arial"/>
          <w:color w:val="111111"/>
          <w:szCs w:val="24"/>
          <w:lang w:eastAsia="en-GB"/>
        </w:rPr>
        <w:t>learning is enabled by making proportionate decisions.</w:t>
      </w:r>
    </w:p>
    <w:p w14:paraId="3639D9A6" w14:textId="52131F25" w:rsidR="00CD591A" w:rsidRDefault="00D55204" w:rsidP="00600BD8">
      <w:pPr>
        <w:spacing w:before="100" w:beforeAutospacing="1" w:after="100" w:afterAutospacing="1" w:line="400" w:lineRule="atLeast"/>
        <w:rPr>
          <w:rFonts w:ascii="Century Gothic" w:eastAsia="Times New Roman" w:hAnsi="Century Gothic" w:cs="Arial"/>
          <w:color w:val="111111"/>
          <w:szCs w:val="24"/>
          <w:lang w:eastAsia="en-GB"/>
        </w:rPr>
      </w:pPr>
      <w:r>
        <w:rPr>
          <w:rFonts w:ascii="Century Gothic" w:eastAsia="Times New Roman" w:hAnsi="Century Gothic" w:cs="Arial"/>
          <w:color w:val="111111"/>
          <w:szCs w:val="24"/>
          <w:lang w:eastAsia="en-GB"/>
        </w:rPr>
        <w:t>Recording on-</w:t>
      </w:r>
      <w:r w:rsidR="00600BD8">
        <w:rPr>
          <w:rFonts w:ascii="Century Gothic" w:eastAsia="Times New Roman" w:hAnsi="Century Gothic" w:cs="Arial"/>
          <w:color w:val="111111"/>
          <w:szCs w:val="24"/>
          <w:lang w:eastAsia="en-GB"/>
        </w:rPr>
        <w:t xml:space="preserve">site </w:t>
      </w:r>
      <w:r w:rsidR="00CD591A">
        <w:rPr>
          <w:rFonts w:ascii="Century Gothic" w:eastAsia="Times New Roman" w:hAnsi="Century Gothic" w:cs="Arial"/>
          <w:color w:val="111111"/>
          <w:szCs w:val="24"/>
          <w:lang w:eastAsia="en-GB"/>
        </w:rPr>
        <w:t xml:space="preserve">Health and Safety processes designed </w:t>
      </w:r>
      <w:r w:rsidR="00600BD8">
        <w:rPr>
          <w:rFonts w:ascii="Century Gothic" w:eastAsia="Times New Roman" w:hAnsi="Century Gothic" w:cs="Arial"/>
          <w:color w:val="111111"/>
          <w:szCs w:val="24"/>
          <w:lang w:eastAsia="en-GB"/>
        </w:rPr>
        <w:t>to support</w:t>
      </w:r>
      <w:r w:rsidR="00CD591A">
        <w:rPr>
          <w:rFonts w:ascii="Century Gothic" w:eastAsia="Times New Roman" w:hAnsi="Century Gothic" w:cs="Arial"/>
          <w:color w:val="111111"/>
          <w:szCs w:val="24"/>
          <w:lang w:eastAsia="en-GB"/>
        </w:rPr>
        <w:t xml:space="preserve"> and</w:t>
      </w:r>
      <w:r w:rsidR="00600BD8">
        <w:rPr>
          <w:rFonts w:ascii="Century Gothic" w:eastAsia="Times New Roman" w:hAnsi="Century Gothic" w:cs="Arial"/>
          <w:color w:val="111111"/>
          <w:szCs w:val="24"/>
          <w:lang w:eastAsia="en-GB"/>
        </w:rPr>
        <w:t xml:space="preserve"> maintain good housekeepin</w:t>
      </w:r>
      <w:r w:rsidR="00673386">
        <w:rPr>
          <w:rFonts w:ascii="Century Gothic" w:eastAsia="Times New Roman" w:hAnsi="Century Gothic" w:cs="Arial"/>
          <w:color w:val="111111"/>
          <w:szCs w:val="24"/>
          <w:lang w:eastAsia="en-GB"/>
        </w:rPr>
        <w:t>g</w:t>
      </w:r>
      <w:r w:rsidR="0063214F">
        <w:rPr>
          <w:rFonts w:ascii="Century Gothic" w:eastAsia="Times New Roman" w:hAnsi="Century Gothic" w:cs="Arial"/>
          <w:color w:val="111111"/>
          <w:szCs w:val="24"/>
          <w:lang w:eastAsia="en-GB"/>
        </w:rPr>
        <w:t>,</w:t>
      </w:r>
      <w:r w:rsidR="00673386">
        <w:rPr>
          <w:rFonts w:ascii="Century Gothic" w:eastAsia="Times New Roman" w:hAnsi="Century Gothic" w:cs="Arial"/>
          <w:color w:val="111111"/>
          <w:szCs w:val="24"/>
          <w:lang w:eastAsia="en-GB"/>
        </w:rPr>
        <w:t xml:space="preserve"> in line with the</w:t>
      </w:r>
      <w:r w:rsidR="00CD591A">
        <w:rPr>
          <w:rFonts w:ascii="Century Gothic" w:eastAsia="Times New Roman" w:hAnsi="Century Gothic" w:cs="Arial"/>
          <w:color w:val="111111"/>
          <w:szCs w:val="24"/>
          <w:lang w:eastAsia="en-GB"/>
        </w:rPr>
        <w:t xml:space="preserve"> statutory</w:t>
      </w:r>
      <w:r w:rsidR="00673386">
        <w:rPr>
          <w:rFonts w:ascii="Century Gothic" w:eastAsia="Times New Roman" w:hAnsi="Century Gothic" w:cs="Arial"/>
          <w:color w:val="111111"/>
          <w:szCs w:val="24"/>
          <w:lang w:eastAsia="en-GB"/>
        </w:rPr>
        <w:t xml:space="preserve"> requirements</w:t>
      </w:r>
      <w:r w:rsidR="00600BD8">
        <w:rPr>
          <w:rFonts w:ascii="Century Gothic" w:eastAsia="Times New Roman" w:hAnsi="Century Gothic" w:cs="Arial"/>
          <w:color w:val="111111"/>
          <w:szCs w:val="24"/>
          <w:lang w:eastAsia="en-GB"/>
        </w:rPr>
        <w:t xml:space="preserve">. </w:t>
      </w:r>
    </w:p>
    <w:p w14:paraId="19E9316F" w14:textId="7409E89A" w:rsidR="00600BD8" w:rsidRDefault="00D55204" w:rsidP="00600BD8">
      <w:pPr>
        <w:spacing w:before="100" w:beforeAutospacing="1" w:after="100" w:afterAutospacing="1" w:line="400" w:lineRule="atLeast"/>
        <w:rPr>
          <w:rFonts w:ascii="Century Gothic" w:eastAsia="Times New Roman" w:hAnsi="Century Gothic" w:cs="Arial"/>
          <w:color w:val="111111"/>
          <w:szCs w:val="24"/>
          <w:lang w:eastAsia="en-GB"/>
        </w:rPr>
      </w:pPr>
      <w:r>
        <w:rPr>
          <w:rFonts w:ascii="Century Gothic" w:eastAsia="Times New Roman" w:hAnsi="Century Gothic" w:cs="Arial"/>
          <w:color w:val="111111"/>
          <w:szCs w:val="24"/>
          <w:lang w:eastAsia="en-GB"/>
        </w:rPr>
        <w:t>Daily/</w:t>
      </w:r>
      <w:r w:rsidR="00673386">
        <w:rPr>
          <w:rFonts w:ascii="Century Gothic" w:eastAsia="Times New Roman" w:hAnsi="Century Gothic" w:cs="Arial"/>
          <w:color w:val="111111"/>
          <w:szCs w:val="24"/>
          <w:lang w:eastAsia="en-GB"/>
        </w:rPr>
        <w:t xml:space="preserve">Weekly </w:t>
      </w:r>
      <w:r>
        <w:rPr>
          <w:rFonts w:ascii="Century Gothic" w:eastAsia="Times New Roman" w:hAnsi="Century Gothic" w:cs="Arial"/>
          <w:color w:val="111111"/>
          <w:szCs w:val="24"/>
          <w:lang w:eastAsia="en-GB"/>
        </w:rPr>
        <w:t>/Annual</w:t>
      </w:r>
      <w:r w:rsidR="00673386">
        <w:rPr>
          <w:rFonts w:ascii="Century Gothic" w:eastAsia="Times New Roman" w:hAnsi="Century Gothic" w:cs="Arial"/>
          <w:color w:val="111111"/>
          <w:szCs w:val="24"/>
          <w:lang w:eastAsia="en-GB"/>
        </w:rPr>
        <w:t xml:space="preserve"> </w:t>
      </w:r>
      <w:proofErr w:type="gramStart"/>
      <w:r w:rsidR="00673386">
        <w:rPr>
          <w:rFonts w:ascii="Century Gothic" w:eastAsia="Times New Roman" w:hAnsi="Century Gothic" w:cs="Arial"/>
          <w:color w:val="111111"/>
          <w:szCs w:val="24"/>
          <w:lang w:eastAsia="en-GB"/>
        </w:rPr>
        <w:t xml:space="preserve">checks </w:t>
      </w:r>
      <w:r w:rsidR="00CD591A">
        <w:rPr>
          <w:rFonts w:ascii="Century Gothic" w:eastAsia="Times New Roman" w:hAnsi="Century Gothic" w:cs="Arial"/>
          <w:color w:val="111111"/>
          <w:szCs w:val="24"/>
          <w:lang w:eastAsia="en-GB"/>
        </w:rPr>
        <w:t xml:space="preserve"> </w:t>
      </w:r>
      <w:r w:rsidR="00673386">
        <w:rPr>
          <w:rFonts w:ascii="Century Gothic" w:eastAsia="Times New Roman" w:hAnsi="Century Gothic" w:cs="Arial"/>
          <w:color w:val="111111"/>
          <w:szCs w:val="24"/>
          <w:lang w:eastAsia="en-GB"/>
        </w:rPr>
        <w:t>are</w:t>
      </w:r>
      <w:proofErr w:type="gramEnd"/>
      <w:r w:rsidR="00673386">
        <w:rPr>
          <w:rFonts w:ascii="Century Gothic" w:eastAsia="Times New Roman" w:hAnsi="Century Gothic" w:cs="Arial"/>
          <w:color w:val="111111"/>
          <w:szCs w:val="24"/>
          <w:lang w:eastAsia="en-GB"/>
        </w:rPr>
        <w:t xml:space="preserve"> carried out b</w:t>
      </w:r>
      <w:r w:rsidR="00CD591A">
        <w:rPr>
          <w:rFonts w:ascii="Century Gothic" w:eastAsia="Times New Roman" w:hAnsi="Century Gothic" w:cs="Arial"/>
          <w:color w:val="111111"/>
          <w:szCs w:val="24"/>
          <w:lang w:eastAsia="en-GB"/>
        </w:rPr>
        <w:t>y the Care and W</w:t>
      </w:r>
      <w:r w:rsidR="00673386">
        <w:rPr>
          <w:rFonts w:ascii="Century Gothic" w:eastAsia="Times New Roman" w:hAnsi="Century Gothic" w:cs="Arial"/>
          <w:color w:val="111111"/>
          <w:szCs w:val="24"/>
          <w:lang w:eastAsia="en-GB"/>
        </w:rPr>
        <w:t xml:space="preserve">elfare manager </w:t>
      </w:r>
      <w:r w:rsidR="00CD591A">
        <w:rPr>
          <w:rFonts w:ascii="Century Gothic" w:eastAsia="Times New Roman" w:hAnsi="Century Gothic" w:cs="Arial"/>
          <w:color w:val="111111"/>
          <w:szCs w:val="24"/>
          <w:lang w:eastAsia="en-GB"/>
        </w:rPr>
        <w:t>(</w:t>
      </w:r>
      <w:r w:rsidR="00673386">
        <w:rPr>
          <w:rFonts w:ascii="Century Gothic" w:eastAsia="Times New Roman" w:hAnsi="Century Gothic" w:cs="Arial"/>
          <w:color w:val="111111"/>
          <w:szCs w:val="24"/>
          <w:lang w:eastAsia="en-GB"/>
        </w:rPr>
        <w:t>Dave Butcher</w:t>
      </w:r>
      <w:r w:rsidR="00CD591A">
        <w:rPr>
          <w:rFonts w:ascii="Century Gothic" w:eastAsia="Times New Roman" w:hAnsi="Century Gothic" w:cs="Arial"/>
          <w:color w:val="111111"/>
          <w:szCs w:val="24"/>
          <w:lang w:eastAsia="en-GB"/>
        </w:rPr>
        <w:t>)</w:t>
      </w:r>
      <w:r>
        <w:rPr>
          <w:rFonts w:ascii="Century Gothic" w:eastAsia="Times New Roman" w:hAnsi="Century Gothic" w:cs="Arial"/>
          <w:color w:val="111111"/>
          <w:szCs w:val="24"/>
          <w:lang w:eastAsia="en-GB"/>
        </w:rPr>
        <w:t xml:space="preserve"> who in turn reports </w:t>
      </w:r>
      <w:r w:rsidR="0063214F">
        <w:rPr>
          <w:rFonts w:ascii="Century Gothic" w:eastAsia="Times New Roman" w:hAnsi="Century Gothic" w:cs="Arial"/>
          <w:color w:val="111111"/>
          <w:szCs w:val="24"/>
          <w:lang w:eastAsia="en-GB"/>
        </w:rPr>
        <w:t>findings</w:t>
      </w:r>
      <w:r>
        <w:rPr>
          <w:rFonts w:ascii="Century Gothic" w:eastAsia="Times New Roman" w:hAnsi="Century Gothic" w:cs="Arial"/>
          <w:color w:val="111111"/>
          <w:szCs w:val="24"/>
          <w:lang w:eastAsia="en-GB"/>
        </w:rPr>
        <w:t xml:space="preserve"> to the SMT, who monitor records and sign these off as tasks are completed</w:t>
      </w:r>
      <w:r w:rsidR="00397A0A">
        <w:rPr>
          <w:rFonts w:ascii="Century Gothic" w:eastAsia="Times New Roman" w:hAnsi="Century Gothic" w:cs="Arial"/>
          <w:color w:val="111111"/>
          <w:szCs w:val="24"/>
          <w:lang w:eastAsia="en-GB"/>
        </w:rPr>
        <w:t>,</w:t>
      </w:r>
      <w:r>
        <w:rPr>
          <w:rFonts w:ascii="Century Gothic" w:eastAsia="Times New Roman" w:hAnsi="Century Gothic" w:cs="Arial"/>
          <w:color w:val="111111"/>
          <w:szCs w:val="24"/>
          <w:lang w:eastAsia="en-GB"/>
        </w:rPr>
        <w:t xml:space="preserve"> or routinely each half term.</w:t>
      </w:r>
      <w:r w:rsidR="00CD591A">
        <w:rPr>
          <w:rFonts w:ascii="Century Gothic" w:eastAsia="Times New Roman" w:hAnsi="Century Gothic" w:cs="Arial"/>
          <w:color w:val="111111"/>
          <w:szCs w:val="24"/>
          <w:lang w:eastAsia="en-GB"/>
        </w:rPr>
        <w:t xml:space="preserve"> </w:t>
      </w:r>
      <w:r>
        <w:rPr>
          <w:rFonts w:ascii="Century Gothic" w:eastAsia="Times New Roman" w:hAnsi="Century Gothic" w:cs="Arial"/>
          <w:color w:val="111111"/>
          <w:szCs w:val="24"/>
          <w:lang w:eastAsia="en-GB"/>
        </w:rPr>
        <w:t xml:space="preserve"> T</w:t>
      </w:r>
      <w:r w:rsidR="00673386">
        <w:rPr>
          <w:rFonts w:ascii="Century Gothic" w:eastAsia="Times New Roman" w:hAnsi="Century Gothic" w:cs="Arial"/>
          <w:color w:val="111111"/>
          <w:szCs w:val="24"/>
          <w:lang w:eastAsia="en-GB"/>
        </w:rPr>
        <w:t>hese</w:t>
      </w:r>
      <w:r>
        <w:rPr>
          <w:rFonts w:ascii="Century Gothic" w:eastAsia="Times New Roman" w:hAnsi="Century Gothic" w:cs="Arial"/>
          <w:color w:val="111111"/>
          <w:szCs w:val="24"/>
          <w:lang w:eastAsia="en-GB"/>
        </w:rPr>
        <w:t xml:space="preserve"> checks</w:t>
      </w:r>
      <w:r w:rsidR="00673386">
        <w:rPr>
          <w:rFonts w:ascii="Century Gothic" w:eastAsia="Times New Roman" w:hAnsi="Century Gothic" w:cs="Arial"/>
          <w:color w:val="111111"/>
          <w:szCs w:val="24"/>
          <w:lang w:eastAsia="en-GB"/>
        </w:rPr>
        <w:t xml:space="preserve"> include</w:t>
      </w:r>
      <w:r w:rsidR="00CD591A">
        <w:rPr>
          <w:rFonts w:ascii="Century Gothic" w:eastAsia="Times New Roman" w:hAnsi="Century Gothic" w:cs="Arial"/>
          <w:color w:val="111111"/>
          <w:szCs w:val="24"/>
          <w:lang w:eastAsia="en-GB"/>
        </w:rPr>
        <w:t>:</w:t>
      </w:r>
      <w:r w:rsidR="00673386">
        <w:rPr>
          <w:rFonts w:ascii="Century Gothic" w:eastAsia="Times New Roman" w:hAnsi="Century Gothic" w:cs="Arial"/>
          <w:color w:val="111111"/>
          <w:szCs w:val="24"/>
          <w:lang w:eastAsia="en-GB"/>
        </w:rPr>
        <w:t xml:space="preserve"> </w:t>
      </w:r>
    </w:p>
    <w:p w14:paraId="15E53954" w14:textId="1B1504C9" w:rsidR="00673386" w:rsidRDefault="00D55204" w:rsidP="00673386">
      <w:pPr>
        <w:pStyle w:val="ListParagraph"/>
        <w:numPr>
          <w:ilvl w:val="0"/>
          <w:numId w:val="34"/>
        </w:numPr>
        <w:spacing w:before="100" w:beforeAutospacing="1" w:after="100" w:afterAutospacing="1" w:line="400" w:lineRule="atLeast"/>
        <w:rPr>
          <w:rFonts w:ascii="Century Gothic" w:eastAsia="Times New Roman" w:hAnsi="Century Gothic" w:cs="Arial"/>
          <w:color w:val="111111"/>
          <w:szCs w:val="24"/>
          <w:lang w:eastAsia="en-GB"/>
        </w:rPr>
      </w:pPr>
      <w:r>
        <w:rPr>
          <w:rFonts w:ascii="Century Gothic" w:eastAsia="Times New Roman" w:hAnsi="Century Gothic" w:cs="Arial"/>
          <w:color w:val="111111"/>
          <w:szCs w:val="24"/>
          <w:lang w:eastAsia="en-GB"/>
        </w:rPr>
        <w:t>Recorded</w:t>
      </w:r>
      <w:r w:rsidR="00673386">
        <w:rPr>
          <w:rFonts w:ascii="Century Gothic" w:eastAsia="Times New Roman" w:hAnsi="Century Gothic" w:cs="Arial"/>
          <w:color w:val="111111"/>
          <w:szCs w:val="24"/>
          <w:lang w:eastAsia="en-GB"/>
        </w:rPr>
        <w:t xml:space="preserve"> visual checks on </w:t>
      </w:r>
      <w:r w:rsidR="00673386" w:rsidRPr="00397A0A">
        <w:rPr>
          <w:rFonts w:ascii="Century Gothic" w:eastAsia="Times New Roman" w:hAnsi="Century Gothic" w:cs="Arial"/>
          <w:b/>
          <w:color w:val="FF0000"/>
          <w:szCs w:val="24"/>
          <w:lang w:eastAsia="en-GB"/>
        </w:rPr>
        <w:t>Electrical equipment</w:t>
      </w:r>
      <w:r w:rsidR="00CD591A">
        <w:rPr>
          <w:rFonts w:ascii="Century Gothic" w:eastAsia="Times New Roman" w:hAnsi="Century Gothic" w:cs="Arial"/>
          <w:color w:val="111111"/>
          <w:szCs w:val="24"/>
          <w:lang w:eastAsia="en-GB"/>
        </w:rPr>
        <w:t>,</w:t>
      </w:r>
      <w:r w:rsidR="00673386">
        <w:rPr>
          <w:rFonts w:ascii="Century Gothic" w:eastAsia="Times New Roman" w:hAnsi="Century Gothic" w:cs="Arial"/>
          <w:color w:val="111111"/>
          <w:szCs w:val="24"/>
          <w:lang w:eastAsia="en-GB"/>
        </w:rPr>
        <w:t xml:space="preserve"> identifying damaged leads or faulty </w:t>
      </w:r>
      <w:proofErr w:type="gramStart"/>
      <w:r w:rsidR="00673386">
        <w:rPr>
          <w:rFonts w:ascii="Century Gothic" w:eastAsia="Times New Roman" w:hAnsi="Century Gothic" w:cs="Arial"/>
          <w:color w:val="111111"/>
          <w:szCs w:val="24"/>
          <w:lang w:eastAsia="en-GB"/>
        </w:rPr>
        <w:t xml:space="preserve">equipment  </w:t>
      </w:r>
      <w:r w:rsidR="00673386" w:rsidRPr="00CD591A">
        <w:rPr>
          <w:rFonts w:ascii="Century Gothic" w:eastAsia="Times New Roman" w:hAnsi="Century Gothic" w:cs="Arial"/>
          <w:b/>
          <w:color w:val="111111"/>
          <w:szCs w:val="24"/>
          <w:lang w:eastAsia="en-GB"/>
        </w:rPr>
        <w:t>Daily</w:t>
      </w:r>
      <w:proofErr w:type="gramEnd"/>
      <w:r w:rsidR="00673386" w:rsidRPr="00CD591A">
        <w:rPr>
          <w:rFonts w:ascii="Century Gothic" w:eastAsia="Times New Roman" w:hAnsi="Century Gothic" w:cs="Arial"/>
          <w:b/>
          <w:color w:val="111111"/>
          <w:szCs w:val="24"/>
          <w:lang w:eastAsia="en-GB"/>
        </w:rPr>
        <w:t xml:space="preserve"> / weekly</w:t>
      </w:r>
    </w:p>
    <w:p w14:paraId="2C9F01E3" w14:textId="1D78A654" w:rsidR="00673386" w:rsidRDefault="00673386" w:rsidP="00673386">
      <w:pPr>
        <w:pStyle w:val="ListParagraph"/>
        <w:numPr>
          <w:ilvl w:val="0"/>
          <w:numId w:val="34"/>
        </w:numPr>
        <w:spacing w:before="100" w:beforeAutospacing="1" w:after="100" w:afterAutospacing="1" w:line="400" w:lineRule="atLeast"/>
        <w:rPr>
          <w:rFonts w:ascii="Century Gothic" w:eastAsia="Times New Roman" w:hAnsi="Century Gothic" w:cs="Arial"/>
          <w:color w:val="111111"/>
          <w:szCs w:val="24"/>
          <w:lang w:eastAsia="en-GB"/>
        </w:rPr>
      </w:pPr>
      <w:r>
        <w:rPr>
          <w:rFonts w:ascii="Century Gothic" w:eastAsia="Times New Roman" w:hAnsi="Century Gothic" w:cs="Arial"/>
          <w:color w:val="111111"/>
          <w:szCs w:val="24"/>
          <w:lang w:eastAsia="en-GB"/>
        </w:rPr>
        <w:t xml:space="preserve">Individual </w:t>
      </w:r>
      <w:r w:rsidRPr="00397A0A">
        <w:rPr>
          <w:rFonts w:ascii="Century Gothic" w:eastAsia="Times New Roman" w:hAnsi="Century Gothic" w:cs="Arial"/>
          <w:b/>
          <w:color w:val="FF0000"/>
          <w:szCs w:val="24"/>
          <w:lang w:eastAsia="en-GB"/>
        </w:rPr>
        <w:t>room risk assessments</w:t>
      </w:r>
      <w:r w:rsidRPr="00397A0A">
        <w:rPr>
          <w:rFonts w:ascii="Century Gothic" w:eastAsia="Times New Roman" w:hAnsi="Century Gothic" w:cs="Arial"/>
          <w:color w:val="FF0000"/>
          <w:szCs w:val="24"/>
          <w:lang w:eastAsia="en-GB"/>
        </w:rPr>
        <w:t xml:space="preserve"> </w:t>
      </w:r>
      <w:r w:rsidR="00397A0A">
        <w:rPr>
          <w:rFonts w:ascii="Century Gothic" w:eastAsia="Times New Roman" w:hAnsi="Century Gothic" w:cs="Arial"/>
          <w:b/>
          <w:color w:val="111111"/>
          <w:szCs w:val="24"/>
          <w:lang w:eastAsia="en-GB"/>
        </w:rPr>
        <w:t xml:space="preserve">– </w:t>
      </w:r>
      <w:r w:rsidRPr="00CD591A">
        <w:rPr>
          <w:rFonts w:ascii="Century Gothic" w:eastAsia="Times New Roman" w:hAnsi="Century Gothic" w:cs="Arial"/>
          <w:b/>
          <w:color w:val="111111"/>
          <w:szCs w:val="24"/>
          <w:lang w:eastAsia="en-GB"/>
        </w:rPr>
        <w:t>annually</w:t>
      </w:r>
      <w:r w:rsidR="00397A0A">
        <w:rPr>
          <w:rFonts w:ascii="Century Gothic" w:eastAsia="Times New Roman" w:hAnsi="Century Gothic" w:cs="Arial"/>
          <w:b/>
          <w:color w:val="111111"/>
          <w:szCs w:val="24"/>
          <w:lang w:eastAsia="en-GB"/>
        </w:rPr>
        <w:t xml:space="preserve">, </w:t>
      </w:r>
      <w:r>
        <w:rPr>
          <w:rFonts w:ascii="Century Gothic" w:eastAsia="Times New Roman" w:hAnsi="Century Gothic" w:cs="Arial"/>
          <w:color w:val="111111"/>
          <w:szCs w:val="24"/>
          <w:lang w:eastAsia="en-GB"/>
        </w:rPr>
        <w:t>unless there is a change of use or added equipment</w:t>
      </w:r>
    </w:p>
    <w:p w14:paraId="14C96972" w14:textId="3E000815" w:rsidR="002F3E58" w:rsidRDefault="00673386" w:rsidP="002F3E58">
      <w:pPr>
        <w:pStyle w:val="ListParagraph"/>
        <w:numPr>
          <w:ilvl w:val="0"/>
          <w:numId w:val="34"/>
        </w:numPr>
        <w:spacing w:before="100" w:beforeAutospacing="1" w:after="100" w:afterAutospacing="1" w:line="400" w:lineRule="atLeast"/>
        <w:rPr>
          <w:rFonts w:ascii="Century Gothic" w:eastAsia="Times New Roman" w:hAnsi="Century Gothic" w:cs="Arial"/>
          <w:color w:val="111111"/>
          <w:szCs w:val="24"/>
          <w:lang w:eastAsia="en-GB"/>
        </w:rPr>
      </w:pPr>
      <w:r>
        <w:rPr>
          <w:rFonts w:ascii="Century Gothic" w:eastAsia="Times New Roman" w:hAnsi="Century Gothic" w:cs="Arial"/>
          <w:color w:val="111111"/>
          <w:szCs w:val="24"/>
          <w:lang w:eastAsia="en-GB"/>
        </w:rPr>
        <w:t xml:space="preserve">Safe Keeping of </w:t>
      </w:r>
      <w:r w:rsidRPr="00397A0A">
        <w:rPr>
          <w:rFonts w:ascii="Century Gothic" w:eastAsia="Times New Roman" w:hAnsi="Century Gothic" w:cs="Arial"/>
          <w:b/>
          <w:color w:val="FF0000"/>
          <w:szCs w:val="24"/>
          <w:lang w:eastAsia="en-GB"/>
        </w:rPr>
        <w:t>COSH</w:t>
      </w:r>
      <w:r w:rsidR="00552640">
        <w:rPr>
          <w:rFonts w:ascii="Century Gothic" w:eastAsia="Times New Roman" w:hAnsi="Century Gothic" w:cs="Arial"/>
          <w:b/>
          <w:color w:val="FF0000"/>
          <w:szCs w:val="24"/>
          <w:lang w:eastAsia="en-GB"/>
        </w:rPr>
        <w:t>H</w:t>
      </w:r>
      <w:r w:rsidR="00CD591A" w:rsidRPr="00397A0A">
        <w:rPr>
          <w:rFonts w:ascii="Century Gothic" w:eastAsia="Times New Roman" w:hAnsi="Century Gothic" w:cs="Arial"/>
          <w:b/>
          <w:color w:val="FF0000"/>
          <w:szCs w:val="24"/>
          <w:lang w:eastAsia="en-GB"/>
        </w:rPr>
        <w:t xml:space="preserve"> </w:t>
      </w:r>
      <w:r w:rsidR="0063214F">
        <w:rPr>
          <w:rFonts w:ascii="Century Gothic" w:eastAsia="Times New Roman" w:hAnsi="Century Gothic" w:cs="Arial"/>
          <w:b/>
          <w:color w:val="FF0000"/>
          <w:szCs w:val="24"/>
          <w:lang w:eastAsia="en-GB"/>
        </w:rPr>
        <w:t>C</w:t>
      </w:r>
      <w:r w:rsidR="00CD591A" w:rsidRPr="00397A0A">
        <w:rPr>
          <w:rFonts w:ascii="Century Gothic" w:eastAsia="Times New Roman" w:hAnsi="Century Gothic" w:cs="Arial"/>
          <w:b/>
          <w:color w:val="FF0000"/>
          <w:szCs w:val="24"/>
          <w:lang w:eastAsia="en-GB"/>
        </w:rPr>
        <w:t>hemicals</w:t>
      </w:r>
      <w:r w:rsidR="00CD591A" w:rsidRPr="00397A0A">
        <w:rPr>
          <w:rFonts w:ascii="Century Gothic" w:eastAsia="Times New Roman" w:hAnsi="Century Gothic" w:cs="Arial"/>
          <w:color w:val="FF0000"/>
          <w:szCs w:val="24"/>
          <w:lang w:eastAsia="en-GB"/>
        </w:rPr>
        <w:t xml:space="preserve"> </w:t>
      </w:r>
      <w:r w:rsidR="001300C5">
        <w:rPr>
          <w:rFonts w:ascii="Century Gothic" w:eastAsia="Times New Roman" w:hAnsi="Century Gothic" w:cs="Arial"/>
          <w:color w:val="111111"/>
          <w:szCs w:val="24"/>
          <w:lang w:eastAsia="en-GB"/>
        </w:rPr>
        <w:t>- including</w:t>
      </w:r>
      <w:r>
        <w:rPr>
          <w:rFonts w:ascii="Century Gothic" w:eastAsia="Times New Roman" w:hAnsi="Century Gothic" w:cs="Arial"/>
          <w:color w:val="111111"/>
          <w:szCs w:val="24"/>
          <w:lang w:eastAsia="en-GB"/>
        </w:rPr>
        <w:t xml:space="preserve"> providing </w:t>
      </w:r>
      <w:r w:rsidR="001300C5">
        <w:rPr>
          <w:rFonts w:ascii="Century Gothic" w:eastAsia="Times New Roman" w:hAnsi="Century Gothic" w:cs="Arial"/>
          <w:color w:val="111111"/>
          <w:szCs w:val="24"/>
          <w:lang w:eastAsia="en-GB"/>
        </w:rPr>
        <w:t>d</w:t>
      </w:r>
      <w:r>
        <w:rPr>
          <w:rFonts w:ascii="Century Gothic" w:eastAsia="Times New Roman" w:hAnsi="Century Gothic" w:cs="Arial"/>
          <w:color w:val="111111"/>
          <w:szCs w:val="24"/>
          <w:lang w:eastAsia="en-GB"/>
        </w:rPr>
        <w:t>ata sheets</w:t>
      </w:r>
      <w:r w:rsidR="00CD591A">
        <w:rPr>
          <w:rFonts w:ascii="Century Gothic" w:eastAsia="Times New Roman" w:hAnsi="Century Gothic" w:cs="Arial"/>
          <w:color w:val="111111"/>
          <w:szCs w:val="24"/>
          <w:lang w:eastAsia="en-GB"/>
        </w:rPr>
        <w:t xml:space="preserve"> </w:t>
      </w:r>
      <w:r w:rsidR="0063214F">
        <w:rPr>
          <w:rFonts w:ascii="Century Gothic" w:eastAsia="Times New Roman" w:hAnsi="Century Gothic" w:cs="Arial"/>
          <w:color w:val="111111"/>
          <w:szCs w:val="24"/>
          <w:lang w:eastAsia="en-GB"/>
        </w:rPr>
        <w:t>that</w:t>
      </w:r>
      <w:r w:rsidR="00CD591A">
        <w:rPr>
          <w:rFonts w:ascii="Century Gothic" w:eastAsia="Times New Roman" w:hAnsi="Century Gothic" w:cs="Arial"/>
          <w:color w:val="111111"/>
          <w:szCs w:val="24"/>
          <w:lang w:eastAsia="en-GB"/>
        </w:rPr>
        <w:t xml:space="preserve"> </w:t>
      </w:r>
      <w:r w:rsidR="0063214F">
        <w:rPr>
          <w:rFonts w:ascii="Century Gothic" w:eastAsia="Times New Roman" w:hAnsi="Century Gothic" w:cs="Arial"/>
          <w:color w:val="111111"/>
          <w:szCs w:val="24"/>
          <w:lang w:eastAsia="en-GB"/>
        </w:rPr>
        <w:t>are</w:t>
      </w:r>
      <w:r w:rsidR="00CD591A">
        <w:rPr>
          <w:rFonts w:ascii="Century Gothic" w:eastAsia="Times New Roman" w:hAnsi="Century Gothic" w:cs="Arial"/>
          <w:color w:val="111111"/>
          <w:szCs w:val="24"/>
          <w:lang w:eastAsia="en-GB"/>
        </w:rPr>
        <w:t xml:space="preserve"> updated if new chemicals are introduced. </w:t>
      </w:r>
      <w:r w:rsidR="002F0575">
        <w:rPr>
          <w:rFonts w:ascii="Century Gothic" w:eastAsia="Times New Roman" w:hAnsi="Century Gothic" w:cs="Arial"/>
          <w:color w:val="111111"/>
          <w:szCs w:val="24"/>
          <w:lang w:eastAsia="en-GB"/>
        </w:rPr>
        <w:t xml:space="preserve">Monitoring </w:t>
      </w:r>
      <w:r w:rsidR="002F0575">
        <w:rPr>
          <w:rFonts w:ascii="Century Gothic" w:eastAsia="Times New Roman" w:hAnsi="Century Gothic" w:cs="Arial"/>
          <w:color w:val="111111"/>
          <w:szCs w:val="24"/>
          <w:lang w:eastAsia="en-GB"/>
        </w:rPr>
        <w:lastRenderedPageBreak/>
        <w:t>provisions within COS</w:t>
      </w:r>
      <w:r w:rsidR="00552640">
        <w:rPr>
          <w:rFonts w:ascii="Century Gothic" w:eastAsia="Times New Roman" w:hAnsi="Century Gothic" w:cs="Arial"/>
          <w:color w:val="111111"/>
          <w:szCs w:val="24"/>
          <w:lang w:eastAsia="en-GB"/>
        </w:rPr>
        <w:t>H</w:t>
      </w:r>
      <w:r w:rsidR="002F0575">
        <w:rPr>
          <w:rFonts w:ascii="Century Gothic" w:eastAsia="Times New Roman" w:hAnsi="Century Gothic" w:cs="Arial"/>
          <w:color w:val="111111"/>
          <w:szCs w:val="24"/>
          <w:lang w:eastAsia="en-GB"/>
        </w:rPr>
        <w:t>H cabinet, including COS</w:t>
      </w:r>
      <w:r w:rsidR="00552640">
        <w:rPr>
          <w:rFonts w:ascii="Century Gothic" w:eastAsia="Times New Roman" w:hAnsi="Century Gothic" w:cs="Arial"/>
          <w:color w:val="111111"/>
          <w:szCs w:val="24"/>
          <w:lang w:eastAsia="en-GB"/>
        </w:rPr>
        <w:t>H</w:t>
      </w:r>
      <w:r w:rsidR="002F0575">
        <w:rPr>
          <w:rFonts w:ascii="Century Gothic" w:eastAsia="Times New Roman" w:hAnsi="Century Gothic" w:cs="Arial"/>
          <w:color w:val="111111"/>
          <w:szCs w:val="24"/>
          <w:lang w:eastAsia="en-GB"/>
        </w:rPr>
        <w:t xml:space="preserve">H record </w:t>
      </w:r>
      <w:proofErr w:type="gramStart"/>
      <w:r w:rsidR="002F0575">
        <w:rPr>
          <w:rFonts w:ascii="Century Gothic" w:eastAsia="Times New Roman" w:hAnsi="Century Gothic" w:cs="Arial"/>
          <w:color w:val="111111"/>
          <w:szCs w:val="24"/>
          <w:lang w:eastAsia="en-GB"/>
        </w:rPr>
        <w:t xml:space="preserve">book </w:t>
      </w:r>
      <w:r w:rsidR="002F3E58">
        <w:rPr>
          <w:rFonts w:ascii="Century Gothic" w:eastAsia="Times New Roman" w:hAnsi="Century Gothic" w:cs="Arial"/>
          <w:color w:val="111111"/>
          <w:szCs w:val="24"/>
          <w:lang w:eastAsia="en-GB"/>
        </w:rPr>
        <w:t xml:space="preserve"> detailing</w:t>
      </w:r>
      <w:proofErr w:type="gramEnd"/>
      <w:r w:rsidR="002F3E58">
        <w:rPr>
          <w:rFonts w:ascii="Century Gothic" w:eastAsia="Times New Roman" w:hAnsi="Century Gothic" w:cs="Arial"/>
          <w:color w:val="111111"/>
          <w:szCs w:val="24"/>
          <w:lang w:eastAsia="en-GB"/>
        </w:rPr>
        <w:t xml:space="preserve"> the risks. </w:t>
      </w:r>
      <w:r w:rsidR="002F0575" w:rsidRPr="002F3E58">
        <w:rPr>
          <w:rFonts w:ascii="Century Gothic" w:eastAsia="Times New Roman" w:hAnsi="Century Gothic" w:cs="Arial"/>
          <w:b/>
          <w:color w:val="111111"/>
          <w:szCs w:val="24"/>
          <w:lang w:eastAsia="en-GB"/>
        </w:rPr>
        <w:t>(every half term)</w:t>
      </w:r>
      <w:r w:rsidR="002F0575" w:rsidRPr="002F3E58">
        <w:rPr>
          <w:rFonts w:ascii="Century Gothic" w:eastAsia="Times New Roman" w:hAnsi="Century Gothic" w:cs="Arial"/>
          <w:color w:val="111111"/>
          <w:szCs w:val="24"/>
          <w:lang w:eastAsia="en-GB"/>
        </w:rPr>
        <w:t xml:space="preserve"> </w:t>
      </w:r>
    </w:p>
    <w:p w14:paraId="0A855C0F" w14:textId="21F8A00A" w:rsidR="00673386" w:rsidRPr="002F3E58" w:rsidRDefault="002F3E58" w:rsidP="002F3E58">
      <w:pPr>
        <w:pStyle w:val="ListParagraph"/>
        <w:numPr>
          <w:ilvl w:val="0"/>
          <w:numId w:val="34"/>
        </w:numPr>
        <w:spacing w:before="100" w:beforeAutospacing="1" w:after="100" w:afterAutospacing="1" w:line="400" w:lineRule="atLeast"/>
        <w:rPr>
          <w:rFonts w:ascii="Century Gothic" w:eastAsia="Times New Roman" w:hAnsi="Century Gothic" w:cs="Arial"/>
          <w:color w:val="111111"/>
          <w:szCs w:val="24"/>
          <w:lang w:eastAsia="en-GB"/>
        </w:rPr>
      </w:pPr>
      <w:r>
        <w:rPr>
          <w:rFonts w:ascii="Century Gothic" w:eastAsia="Times New Roman" w:hAnsi="Century Gothic" w:cs="Arial"/>
          <w:color w:val="111111"/>
          <w:szCs w:val="24"/>
          <w:lang w:eastAsia="en-GB"/>
        </w:rPr>
        <w:t xml:space="preserve">Dave will carry out daily checks of the </w:t>
      </w:r>
      <w:proofErr w:type="gramStart"/>
      <w:r>
        <w:rPr>
          <w:rFonts w:ascii="Century Gothic" w:eastAsia="Times New Roman" w:hAnsi="Century Gothic" w:cs="Arial"/>
          <w:color w:val="111111"/>
          <w:szCs w:val="24"/>
          <w:lang w:eastAsia="en-GB"/>
        </w:rPr>
        <w:t xml:space="preserve">classrooms  </w:t>
      </w:r>
      <w:r w:rsidR="002F0575" w:rsidRPr="002F3E58">
        <w:rPr>
          <w:rFonts w:ascii="Century Gothic" w:eastAsia="Times New Roman" w:hAnsi="Century Gothic" w:cs="Arial"/>
          <w:color w:val="111111"/>
          <w:szCs w:val="24"/>
          <w:lang w:eastAsia="en-GB"/>
        </w:rPr>
        <w:t>checking</w:t>
      </w:r>
      <w:proofErr w:type="gramEnd"/>
      <w:r w:rsidR="002F0575" w:rsidRPr="002F3E58">
        <w:rPr>
          <w:rFonts w:ascii="Century Gothic" w:eastAsia="Times New Roman" w:hAnsi="Century Gothic" w:cs="Arial"/>
          <w:color w:val="111111"/>
          <w:szCs w:val="24"/>
          <w:lang w:eastAsia="en-GB"/>
        </w:rPr>
        <w:t xml:space="preserve"> to ensure that dangerous materials are not accessible to students (</w:t>
      </w:r>
      <w:r w:rsidR="002F0575" w:rsidRPr="002F3E58">
        <w:rPr>
          <w:rFonts w:ascii="Century Gothic" w:eastAsia="Times New Roman" w:hAnsi="Century Gothic" w:cs="Arial"/>
          <w:b/>
          <w:color w:val="111111"/>
          <w:szCs w:val="24"/>
          <w:lang w:eastAsia="en-GB"/>
        </w:rPr>
        <w:t>daily</w:t>
      </w:r>
      <w:r w:rsidR="002F0575" w:rsidRPr="002F3E58">
        <w:rPr>
          <w:rFonts w:ascii="Century Gothic" w:eastAsia="Times New Roman" w:hAnsi="Century Gothic" w:cs="Arial"/>
          <w:color w:val="111111"/>
          <w:szCs w:val="24"/>
          <w:lang w:eastAsia="en-GB"/>
        </w:rPr>
        <w:t xml:space="preserve"> as part of the learning walk around the school undertaken by SMT, usually </w:t>
      </w:r>
      <w:r>
        <w:rPr>
          <w:rFonts w:ascii="Century Gothic" w:eastAsia="Times New Roman" w:hAnsi="Century Gothic" w:cs="Arial"/>
          <w:color w:val="111111"/>
          <w:szCs w:val="24"/>
          <w:lang w:eastAsia="en-GB"/>
        </w:rPr>
        <w:t>(</w:t>
      </w:r>
      <w:r w:rsidR="001300C5" w:rsidRPr="002F3E58">
        <w:rPr>
          <w:rFonts w:ascii="Century Gothic" w:eastAsia="Times New Roman" w:hAnsi="Century Gothic" w:cs="Arial"/>
          <w:color w:val="111111"/>
          <w:szCs w:val="24"/>
          <w:lang w:eastAsia="en-GB"/>
        </w:rPr>
        <w:t xml:space="preserve">H+S Officer Dave </w:t>
      </w:r>
      <w:proofErr w:type="gramStart"/>
      <w:r w:rsidR="001300C5" w:rsidRPr="002F3E58">
        <w:rPr>
          <w:rFonts w:ascii="Century Gothic" w:eastAsia="Times New Roman" w:hAnsi="Century Gothic" w:cs="Arial"/>
          <w:color w:val="111111"/>
          <w:szCs w:val="24"/>
          <w:lang w:eastAsia="en-GB"/>
        </w:rPr>
        <w:t>Butcher)and</w:t>
      </w:r>
      <w:proofErr w:type="gramEnd"/>
      <w:r w:rsidR="001300C5" w:rsidRPr="002F3E58">
        <w:rPr>
          <w:rFonts w:ascii="Century Gothic" w:eastAsia="Times New Roman" w:hAnsi="Century Gothic" w:cs="Arial"/>
          <w:color w:val="111111"/>
          <w:szCs w:val="24"/>
          <w:lang w:eastAsia="en-GB"/>
        </w:rPr>
        <w:t xml:space="preserve"> </w:t>
      </w:r>
      <w:r w:rsidRPr="002F3E58">
        <w:rPr>
          <w:rFonts w:ascii="Century Gothic" w:eastAsia="Times New Roman" w:hAnsi="Century Gothic" w:cs="Arial"/>
          <w:color w:val="111111"/>
          <w:szCs w:val="24"/>
          <w:lang w:eastAsia="en-GB"/>
        </w:rPr>
        <w:t>head teacher</w:t>
      </w:r>
      <w:r w:rsidR="002F0575" w:rsidRPr="002F3E58">
        <w:rPr>
          <w:rFonts w:ascii="Century Gothic" w:eastAsia="Times New Roman" w:hAnsi="Century Gothic" w:cs="Arial"/>
          <w:color w:val="111111"/>
          <w:szCs w:val="24"/>
          <w:lang w:eastAsia="en-GB"/>
        </w:rPr>
        <w:t xml:space="preserve"> </w:t>
      </w:r>
    </w:p>
    <w:p w14:paraId="5EAFCEFF" w14:textId="3E22C046" w:rsidR="00673386" w:rsidRDefault="00673386" w:rsidP="00673386">
      <w:pPr>
        <w:pStyle w:val="ListParagraph"/>
        <w:numPr>
          <w:ilvl w:val="0"/>
          <w:numId w:val="34"/>
        </w:numPr>
        <w:spacing w:before="100" w:beforeAutospacing="1" w:after="100" w:afterAutospacing="1" w:line="400" w:lineRule="atLeast"/>
        <w:rPr>
          <w:rFonts w:ascii="Century Gothic" w:eastAsia="Times New Roman" w:hAnsi="Century Gothic" w:cs="Arial"/>
          <w:color w:val="111111"/>
          <w:szCs w:val="24"/>
          <w:lang w:eastAsia="en-GB"/>
        </w:rPr>
      </w:pPr>
      <w:r w:rsidRPr="00397A0A">
        <w:rPr>
          <w:rFonts w:ascii="Century Gothic" w:eastAsia="Times New Roman" w:hAnsi="Century Gothic" w:cs="Arial"/>
          <w:b/>
          <w:color w:val="FF0000"/>
          <w:szCs w:val="24"/>
          <w:lang w:eastAsia="en-GB"/>
        </w:rPr>
        <w:t>Waste Disposal</w:t>
      </w:r>
      <w:r w:rsidRPr="00397A0A">
        <w:rPr>
          <w:rFonts w:ascii="Century Gothic" w:eastAsia="Times New Roman" w:hAnsi="Century Gothic" w:cs="Arial"/>
          <w:color w:val="FF0000"/>
          <w:szCs w:val="24"/>
          <w:lang w:eastAsia="en-GB"/>
        </w:rPr>
        <w:t xml:space="preserve"> </w:t>
      </w:r>
      <w:r>
        <w:rPr>
          <w:rFonts w:ascii="Century Gothic" w:eastAsia="Times New Roman" w:hAnsi="Century Gothic" w:cs="Arial"/>
          <w:color w:val="111111"/>
          <w:szCs w:val="24"/>
          <w:lang w:eastAsia="en-GB"/>
        </w:rPr>
        <w:t>and the disposal of</w:t>
      </w:r>
      <w:r w:rsidR="00CD591A">
        <w:rPr>
          <w:rFonts w:ascii="Century Gothic" w:eastAsia="Times New Roman" w:hAnsi="Century Gothic" w:cs="Arial"/>
          <w:color w:val="111111"/>
          <w:szCs w:val="24"/>
          <w:lang w:eastAsia="en-GB"/>
        </w:rPr>
        <w:t xml:space="preserve"> medical waste. Checks of ‘spillages kits’ every half term, or if a kit is used in an </w:t>
      </w:r>
      <w:proofErr w:type="gramStart"/>
      <w:r w:rsidR="00CD591A">
        <w:rPr>
          <w:rFonts w:ascii="Century Gothic" w:eastAsia="Times New Roman" w:hAnsi="Century Gothic" w:cs="Arial"/>
          <w:color w:val="111111"/>
          <w:szCs w:val="24"/>
          <w:lang w:eastAsia="en-GB"/>
        </w:rPr>
        <w:t>incident</w:t>
      </w:r>
      <w:proofErr w:type="gramEnd"/>
      <w:r w:rsidR="00CD591A">
        <w:rPr>
          <w:rFonts w:ascii="Century Gothic" w:eastAsia="Times New Roman" w:hAnsi="Century Gothic" w:cs="Arial"/>
          <w:color w:val="111111"/>
          <w:szCs w:val="24"/>
          <w:lang w:eastAsia="en-GB"/>
        </w:rPr>
        <w:t xml:space="preserve"> then this is replaced with a new kit.  </w:t>
      </w:r>
      <w:r w:rsidR="00CD591A" w:rsidRPr="00CD591A">
        <w:rPr>
          <w:rFonts w:ascii="Century Gothic" w:eastAsia="Times New Roman" w:hAnsi="Century Gothic" w:cs="Arial"/>
          <w:b/>
          <w:color w:val="111111"/>
          <w:szCs w:val="24"/>
          <w:lang w:eastAsia="en-GB"/>
        </w:rPr>
        <w:t xml:space="preserve"> Immediately</w:t>
      </w:r>
      <w:r w:rsidR="00CD591A">
        <w:rPr>
          <w:rFonts w:ascii="Century Gothic" w:eastAsia="Times New Roman" w:hAnsi="Century Gothic" w:cs="Arial"/>
          <w:color w:val="111111"/>
          <w:szCs w:val="24"/>
          <w:lang w:eastAsia="en-GB"/>
        </w:rPr>
        <w:t xml:space="preserve"> (ordered)</w:t>
      </w:r>
    </w:p>
    <w:p w14:paraId="6ED184CB" w14:textId="59450EA9" w:rsidR="00C202FC" w:rsidRPr="00C202FC" w:rsidRDefault="00C202FC" w:rsidP="00673386">
      <w:pPr>
        <w:pStyle w:val="ListParagraph"/>
        <w:numPr>
          <w:ilvl w:val="0"/>
          <w:numId w:val="34"/>
        </w:numPr>
        <w:spacing w:before="100" w:beforeAutospacing="1" w:after="100" w:afterAutospacing="1" w:line="400" w:lineRule="atLeast"/>
        <w:rPr>
          <w:rFonts w:ascii="Century Gothic" w:eastAsia="Times New Roman" w:hAnsi="Century Gothic" w:cs="Arial"/>
          <w:szCs w:val="24"/>
          <w:lang w:eastAsia="en-GB"/>
        </w:rPr>
      </w:pPr>
      <w:r>
        <w:rPr>
          <w:rFonts w:ascii="Century Gothic" w:eastAsia="Times New Roman" w:hAnsi="Century Gothic" w:cs="Arial"/>
          <w:b/>
          <w:color w:val="FF0000"/>
          <w:szCs w:val="24"/>
          <w:lang w:eastAsia="en-GB"/>
        </w:rPr>
        <w:t xml:space="preserve">Chemical waste and </w:t>
      </w:r>
      <w:r w:rsidR="002F3E58">
        <w:rPr>
          <w:rFonts w:ascii="Century Gothic" w:eastAsia="Times New Roman" w:hAnsi="Century Gothic" w:cs="Arial"/>
          <w:b/>
          <w:color w:val="FF0000"/>
          <w:szCs w:val="24"/>
          <w:lang w:eastAsia="en-GB"/>
        </w:rPr>
        <w:t xml:space="preserve">Medical </w:t>
      </w:r>
      <w:r w:rsidR="00A3223D">
        <w:rPr>
          <w:rFonts w:ascii="Century Gothic" w:eastAsia="Times New Roman" w:hAnsi="Century Gothic" w:cs="Arial"/>
          <w:b/>
          <w:color w:val="FF0000"/>
          <w:szCs w:val="24"/>
          <w:lang w:eastAsia="en-GB"/>
        </w:rPr>
        <w:t xml:space="preserve">Body fluids </w:t>
      </w:r>
      <w:r w:rsidRPr="00C202FC">
        <w:rPr>
          <w:rFonts w:ascii="Century Gothic" w:eastAsia="Times New Roman" w:hAnsi="Century Gothic" w:cs="Arial"/>
          <w:szCs w:val="24"/>
          <w:lang w:eastAsia="en-GB"/>
        </w:rPr>
        <w:t>will be collected by an independent registered company that have the correct waste disposal certificati</w:t>
      </w:r>
      <w:r w:rsidR="002F3E58">
        <w:rPr>
          <w:rFonts w:ascii="Century Gothic" w:eastAsia="Times New Roman" w:hAnsi="Century Gothic" w:cs="Arial"/>
          <w:szCs w:val="24"/>
          <w:lang w:eastAsia="en-GB"/>
        </w:rPr>
        <w:t xml:space="preserve">on in line with legal </w:t>
      </w:r>
      <w:proofErr w:type="gramStart"/>
      <w:r w:rsidR="002F3E58">
        <w:rPr>
          <w:rFonts w:ascii="Century Gothic" w:eastAsia="Times New Roman" w:hAnsi="Century Gothic" w:cs="Arial"/>
          <w:szCs w:val="24"/>
          <w:lang w:eastAsia="en-GB"/>
        </w:rPr>
        <w:t>requirements .</w:t>
      </w:r>
      <w:proofErr w:type="gramEnd"/>
      <w:r w:rsidR="002F3E58">
        <w:rPr>
          <w:rFonts w:ascii="Century Gothic" w:eastAsia="Times New Roman" w:hAnsi="Century Gothic" w:cs="Arial"/>
          <w:szCs w:val="24"/>
          <w:lang w:eastAsia="en-GB"/>
        </w:rPr>
        <w:t xml:space="preserve"> This company will provide the school with an official waste disposal certification for the health and safety folder </w:t>
      </w:r>
    </w:p>
    <w:p w14:paraId="323F3C35" w14:textId="70C38727" w:rsidR="00673386" w:rsidRPr="00C202FC" w:rsidRDefault="00CD591A" w:rsidP="00C202FC">
      <w:pPr>
        <w:pStyle w:val="ListParagraph"/>
        <w:numPr>
          <w:ilvl w:val="0"/>
          <w:numId w:val="34"/>
        </w:numPr>
        <w:spacing w:before="100" w:beforeAutospacing="1" w:after="100" w:afterAutospacing="1" w:line="400" w:lineRule="atLeast"/>
        <w:rPr>
          <w:rFonts w:ascii="Century Gothic" w:eastAsia="Times New Roman" w:hAnsi="Century Gothic" w:cs="Arial"/>
          <w:color w:val="111111"/>
          <w:szCs w:val="24"/>
          <w:lang w:eastAsia="en-GB"/>
        </w:rPr>
      </w:pPr>
      <w:r w:rsidRPr="00C202FC">
        <w:rPr>
          <w:rFonts w:ascii="Century Gothic" w:eastAsia="Times New Roman" w:hAnsi="Century Gothic" w:cs="Arial"/>
          <w:szCs w:val="24"/>
          <w:lang w:eastAsia="en-GB"/>
        </w:rPr>
        <w:t>Recording of Health and Safety issues</w:t>
      </w:r>
      <w:r w:rsidR="002F3E58">
        <w:rPr>
          <w:rFonts w:ascii="Century Gothic" w:eastAsia="Times New Roman" w:hAnsi="Century Gothic" w:cs="Arial"/>
          <w:szCs w:val="24"/>
          <w:lang w:eastAsia="en-GB"/>
        </w:rPr>
        <w:t xml:space="preserve"> for staff</w:t>
      </w:r>
      <w:r w:rsidRPr="00C202FC">
        <w:rPr>
          <w:rFonts w:ascii="Century Gothic" w:eastAsia="Times New Roman" w:hAnsi="Century Gothic" w:cs="Arial"/>
          <w:szCs w:val="24"/>
          <w:lang w:eastAsia="en-GB"/>
        </w:rPr>
        <w:t>:</w:t>
      </w:r>
      <w:r>
        <w:rPr>
          <w:rFonts w:ascii="Century Gothic" w:eastAsia="Times New Roman" w:hAnsi="Century Gothic" w:cs="Arial"/>
          <w:color w:val="111111"/>
          <w:szCs w:val="24"/>
          <w:lang w:eastAsia="en-GB"/>
        </w:rPr>
        <w:t xml:space="preserve"> </w:t>
      </w:r>
      <w:r w:rsidR="00D55204">
        <w:rPr>
          <w:rFonts w:ascii="Century Gothic" w:eastAsia="Times New Roman" w:hAnsi="Century Gothic" w:cs="Arial"/>
          <w:color w:val="111111"/>
          <w:szCs w:val="24"/>
          <w:lang w:eastAsia="en-GB"/>
        </w:rPr>
        <w:t xml:space="preserve"> </w:t>
      </w:r>
      <w:r w:rsidR="00D55204" w:rsidRPr="00C202FC">
        <w:rPr>
          <w:rFonts w:ascii="Century Gothic" w:eastAsia="Times New Roman" w:hAnsi="Century Gothic" w:cs="Arial"/>
          <w:color w:val="111111"/>
          <w:szCs w:val="24"/>
          <w:lang w:eastAsia="en-GB"/>
        </w:rPr>
        <w:t>r</w:t>
      </w:r>
      <w:r w:rsidRPr="00C202FC">
        <w:rPr>
          <w:rFonts w:ascii="Century Gothic" w:eastAsia="Times New Roman" w:hAnsi="Century Gothic" w:cs="Arial"/>
          <w:color w:val="111111"/>
          <w:szCs w:val="24"/>
          <w:lang w:eastAsia="en-GB"/>
        </w:rPr>
        <w:t>ecording book</w:t>
      </w:r>
      <w:r w:rsidR="002F0575" w:rsidRPr="00C202FC">
        <w:rPr>
          <w:rFonts w:ascii="Century Gothic" w:eastAsia="Times New Roman" w:hAnsi="Century Gothic" w:cs="Arial"/>
          <w:color w:val="111111"/>
          <w:szCs w:val="24"/>
          <w:lang w:eastAsia="en-GB"/>
        </w:rPr>
        <w:t>/s</w:t>
      </w:r>
      <w:r w:rsidRPr="00C202FC">
        <w:rPr>
          <w:rFonts w:ascii="Century Gothic" w:eastAsia="Times New Roman" w:hAnsi="Century Gothic" w:cs="Arial"/>
          <w:color w:val="111111"/>
          <w:szCs w:val="24"/>
          <w:lang w:eastAsia="en-GB"/>
        </w:rPr>
        <w:t xml:space="preserve"> to be provided</w:t>
      </w:r>
      <w:r w:rsidR="00D55204" w:rsidRPr="00C202FC">
        <w:rPr>
          <w:rFonts w:ascii="Century Gothic" w:eastAsia="Times New Roman" w:hAnsi="Century Gothic" w:cs="Arial"/>
          <w:color w:val="111111"/>
          <w:szCs w:val="24"/>
          <w:lang w:eastAsia="en-GB"/>
        </w:rPr>
        <w:t xml:space="preserve"> (commercially produced to ensure the correct information is recorded in the correct format), monitored</w:t>
      </w:r>
      <w:r w:rsidRPr="00C202FC">
        <w:rPr>
          <w:rFonts w:ascii="Century Gothic" w:eastAsia="Times New Roman" w:hAnsi="Century Gothic" w:cs="Arial"/>
          <w:color w:val="111111"/>
          <w:szCs w:val="24"/>
          <w:lang w:eastAsia="en-GB"/>
        </w:rPr>
        <w:t xml:space="preserve"> </w:t>
      </w:r>
      <w:r w:rsidR="00D55204" w:rsidRPr="00C202FC">
        <w:rPr>
          <w:rFonts w:ascii="Century Gothic" w:eastAsia="Times New Roman" w:hAnsi="Century Gothic" w:cs="Arial"/>
          <w:color w:val="111111"/>
          <w:szCs w:val="24"/>
          <w:lang w:eastAsia="en-GB"/>
        </w:rPr>
        <w:t xml:space="preserve">by </w:t>
      </w:r>
      <w:r w:rsidRPr="00C202FC">
        <w:rPr>
          <w:rFonts w:ascii="Century Gothic" w:eastAsia="Times New Roman" w:hAnsi="Century Gothic" w:cs="Arial"/>
          <w:color w:val="111111"/>
          <w:szCs w:val="24"/>
          <w:lang w:eastAsia="en-GB"/>
        </w:rPr>
        <w:t xml:space="preserve">the SMT </w:t>
      </w:r>
      <w:r w:rsidR="00D55204" w:rsidRPr="00C202FC">
        <w:rPr>
          <w:rFonts w:ascii="Century Gothic" w:eastAsia="Times New Roman" w:hAnsi="Century Gothic" w:cs="Arial"/>
          <w:color w:val="111111"/>
          <w:szCs w:val="24"/>
          <w:lang w:eastAsia="en-GB"/>
        </w:rPr>
        <w:t xml:space="preserve">(Dave Butcher) </w:t>
      </w:r>
      <w:r w:rsidRPr="00C202FC">
        <w:rPr>
          <w:rFonts w:ascii="Century Gothic" w:eastAsia="Times New Roman" w:hAnsi="Century Gothic" w:cs="Arial"/>
          <w:color w:val="111111"/>
          <w:szCs w:val="24"/>
          <w:lang w:eastAsia="en-GB"/>
        </w:rPr>
        <w:t xml:space="preserve">and discussed with all new staff </w:t>
      </w:r>
      <w:r w:rsidR="00D55204" w:rsidRPr="00C202FC">
        <w:rPr>
          <w:rFonts w:ascii="Century Gothic" w:eastAsia="Times New Roman" w:hAnsi="Century Gothic" w:cs="Arial"/>
          <w:color w:val="111111"/>
          <w:szCs w:val="24"/>
          <w:lang w:eastAsia="en-GB"/>
        </w:rPr>
        <w:t>at their induction and when issues arise</w:t>
      </w:r>
      <w:r w:rsidRPr="00C202FC">
        <w:rPr>
          <w:rFonts w:ascii="Century Gothic" w:eastAsia="Times New Roman" w:hAnsi="Century Gothic" w:cs="Arial"/>
          <w:color w:val="111111"/>
          <w:szCs w:val="24"/>
          <w:lang w:eastAsia="en-GB"/>
        </w:rPr>
        <w:t xml:space="preserve">. </w:t>
      </w:r>
    </w:p>
    <w:p w14:paraId="63750D8B" w14:textId="77777777" w:rsidR="00207B8D" w:rsidRDefault="00070457" w:rsidP="00207B8D">
      <w:pPr>
        <w:pStyle w:val="ListParagraph"/>
        <w:numPr>
          <w:ilvl w:val="0"/>
          <w:numId w:val="34"/>
        </w:numPr>
        <w:spacing w:before="100" w:beforeAutospacing="1" w:after="100" w:afterAutospacing="1" w:line="400" w:lineRule="atLeast"/>
        <w:rPr>
          <w:rFonts w:ascii="Century Gothic" w:eastAsia="Times New Roman" w:hAnsi="Century Gothic" w:cs="Arial"/>
          <w:color w:val="111111"/>
          <w:szCs w:val="24"/>
          <w:lang w:eastAsia="en-GB"/>
        </w:rPr>
      </w:pPr>
      <w:r>
        <w:rPr>
          <w:rFonts w:ascii="Century Gothic" w:eastAsia="Times New Roman" w:hAnsi="Century Gothic" w:cs="Arial"/>
          <w:color w:val="111111"/>
          <w:szCs w:val="24"/>
          <w:lang w:eastAsia="en-GB"/>
        </w:rPr>
        <w:t xml:space="preserve">Checks on </w:t>
      </w:r>
      <w:r w:rsidRPr="002F0575">
        <w:rPr>
          <w:rFonts w:ascii="Century Gothic" w:eastAsia="Times New Roman" w:hAnsi="Century Gothic" w:cs="Arial"/>
          <w:b/>
          <w:color w:val="FF0000"/>
          <w:szCs w:val="24"/>
          <w:lang w:eastAsia="en-GB"/>
        </w:rPr>
        <w:t xml:space="preserve">water </w:t>
      </w:r>
      <w:r>
        <w:rPr>
          <w:rFonts w:ascii="Century Gothic" w:eastAsia="Times New Roman" w:hAnsi="Century Gothic" w:cs="Arial"/>
          <w:color w:val="111111"/>
          <w:szCs w:val="24"/>
          <w:lang w:eastAsia="en-GB"/>
        </w:rPr>
        <w:t>temperatures and quality (running water taps to expel stagnant water in pipework) after each school holiday and when the school has been closed for more than 1 week.</w:t>
      </w:r>
      <w:r w:rsidR="000238BF">
        <w:rPr>
          <w:rFonts w:ascii="Century Gothic" w:eastAsia="Times New Roman" w:hAnsi="Century Gothic" w:cs="Arial"/>
          <w:color w:val="111111"/>
          <w:szCs w:val="24"/>
          <w:lang w:eastAsia="en-GB"/>
        </w:rPr>
        <w:t xml:space="preserve"> </w:t>
      </w:r>
      <w:r w:rsidR="002F3E58" w:rsidRPr="000238BF">
        <w:rPr>
          <w:rFonts w:ascii="Century Gothic" w:eastAsia="Times New Roman" w:hAnsi="Century Gothic" w:cs="Arial"/>
          <w:color w:val="111111"/>
          <w:szCs w:val="24"/>
          <w:lang w:eastAsia="en-GB"/>
        </w:rPr>
        <w:t xml:space="preserve">Water </w:t>
      </w:r>
      <w:r w:rsidR="00E75273" w:rsidRPr="000238BF">
        <w:rPr>
          <w:rFonts w:ascii="Century Gothic" w:eastAsia="Times New Roman" w:hAnsi="Century Gothic" w:cs="Arial"/>
          <w:color w:val="111111"/>
          <w:szCs w:val="24"/>
          <w:lang w:eastAsia="en-GB"/>
        </w:rPr>
        <w:t>temperatures are</w:t>
      </w:r>
      <w:r w:rsidR="002F3E58" w:rsidRPr="000238BF">
        <w:rPr>
          <w:rFonts w:ascii="Century Gothic" w:eastAsia="Times New Roman" w:hAnsi="Century Gothic" w:cs="Arial"/>
          <w:color w:val="111111"/>
          <w:szCs w:val="24"/>
          <w:lang w:eastAsia="en-GB"/>
        </w:rPr>
        <w:t xml:space="preserve"> taken Daily / </w:t>
      </w:r>
      <w:proofErr w:type="gramStart"/>
      <w:r w:rsidR="002F3E58" w:rsidRPr="000238BF">
        <w:rPr>
          <w:rFonts w:ascii="Century Gothic" w:eastAsia="Times New Roman" w:hAnsi="Century Gothic" w:cs="Arial"/>
          <w:color w:val="111111"/>
          <w:szCs w:val="24"/>
          <w:lang w:eastAsia="en-GB"/>
        </w:rPr>
        <w:t>weekly  and</w:t>
      </w:r>
      <w:proofErr w:type="gramEnd"/>
      <w:r w:rsidR="002F3E58" w:rsidRPr="000238BF">
        <w:rPr>
          <w:rFonts w:ascii="Century Gothic" w:eastAsia="Times New Roman" w:hAnsi="Century Gothic" w:cs="Arial"/>
          <w:color w:val="111111"/>
          <w:szCs w:val="24"/>
          <w:lang w:eastAsia="en-GB"/>
        </w:rPr>
        <w:t xml:space="preserve"> recorded on the </w:t>
      </w:r>
      <w:r w:rsidR="00A3223D">
        <w:rPr>
          <w:rFonts w:ascii="Century Gothic" w:eastAsia="Times New Roman" w:hAnsi="Century Gothic" w:cs="Arial"/>
          <w:color w:val="111111"/>
          <w:szCs w:val="24"/>
          <w:lang w:eastAsia="en-GB"/>
        </w:rPr>
        <w:t xml:space="preserve">Water Temperature check list. If the temperatures go above legal temperatures Dave Butcher will lower the temperature gage in line with meeting the desired temperature. The Hot water should be stored at least at 60 degrees and distributed so that it reaches a temperature of </w:t>
      </w:r>
      <w:proofErr w:type="gramStart"/>
      <w:r w:rsidR="00A3223D">
        <w:rPr>
          <w:rFonts w:ascii="Century Gothic" w:eastAsia="Times New Roman" w:hAnsi="Century Gothic" w:cs="Arial"/>
          <w:color w:val="111111"/>
          <w:szCs w:val="24"/>
          <w:lang w:eastAsia="en-GB"/>
        </w:rPr>
        <w:t>a  maximum</w:t>
      </w:r>
      <w:proofErr w:type="gramEnd"/>
      <w:r w:rsidR="00A3223D">
        <w:rPr>
          <w:rFonts w:ascii="Century Gothic" w:eastAsia="Times New Roman" w:hAnsi="Century Gothic" w:cs="Arial"/>
          <w:color w:val="111111"/>
          <w:szCs w:val="24"/>
          <w:lang w:eastAsia="en-GB"/>
        </w:rPr>
        <w:t xml:space="preserve"> 50 degrees (55 degrees in health care settings) maximum level of temperature is </w:t>
      </w:r>
      <w:r w:rsidR="00E75273">
        <w:rPr>
          <w:rFonts w:ascii="Century Gothic" w:eastAsia="Times New Roman" w:hAnsi="Century Gothic" w:cs="Arial"/>
          <w:color w:val="111111"/>
          <w:szCs w:val="24"/>
          <w:lang w:eastAsia="en-GB"/>
        </w:rPr>
        <w:t>o</w:t>
      </w:r>
      <w:r w:rsidR="00A3223D">
        <w:rPr>
          <w:rFonts w:ascii="Century Gothic" w:eastAsia="Times New Roman" w:hAnsi="Century Gothic" w:cs="Arial"/>
          <w:color w:val="111111"/>
          <w:szCs w:val="24"/>
          <w:lang w:eastAsia="en-GB"/>
        </w:rPr>
        <w:t xml:space="preserve">f between </w:t>
      </w:r>
      <w:proofErr w:type="gramStart"/>
      <w:r w:rsidR="00A3223D">
        <w:rPr>
          <w:rFonts w:ascii="Century Gothic" w:eastAsia="Times New Roman" w:hAnsi="Century Gothic" w:cs="Arial"/>
          <w:color w:val="111111"/>
          <w:szCs w:val="24"/>
          <w:lang w:eastAsia="en-GB"/>
        </w:rPr>
        <w:t>4</w:t>
      </w:r>
      <w:r w:rsidR="00E75273">
        <w:rPr>
          <w:rFonts w:ascii="Century Gothic" w:eastAsia="Times New Roman" w:hAnsi="Century Gothic" w:cs="Arial"/>
          <w:color w:val="111111"/>
          <w:szCs w:val="24"/>
          <w:lang w:eastAsia="en-GB"/>
        </w:rPr>
        <w:t>3</w:t>
      </w:r>
      <w:r w:rsidR="00A3223D">
        <w:rPr>
          <w:rFonts w:ascii="Century Gothic" w:eastAsia="Times New Roman" w:hAnsi="Century Gothic" w:cs="Arial"/>
          <w:color w:val="111111"/>
          <w:szCs w:val="24"/>
          <w:lang w:eastAsia="en-GB"/>
        </w:rPr>
        <w:t xml:space="preserve"> </w:t>
      </w:r>
      <w:r w:rsidR="00E75273">
        <w:rPr>
          <w:rFonts w:ascii="Century Gothic" w:eastAsia="Times New Roman" w:hAnsi="Century Gothic" w:cs="Arial"/>
          <w:color w:val="111111"/>
          <w:szCs w:val="24"/>
          <w:lang w:eastAsia="en-GB"/>
        </w:rPr>
        <w:t xml:space="preserve"> to</w:t>
      </w:r>
      <w:proofErr w:type="gramEnd"/>
      <w:r w:rsidR="00E75273">
        <w:rPr>
          <w:rFonts w:ascii="Century Gothic" w:eastAsia="Times New Roman" w:hAnsi="Century Gothic" w:cs="Arial"/>
          <w:color w:val="111111"/>
          <w:szCs w:val="24"/>
          <w:lang w:eastAsia="en-GB"/>
        </w:rPr>
        <w:t xml:space="preserve"> 50 </w:t>
      </w:r>
      <w:r w:rsidR="00A3223D">
        <w:rPr>
          <w:rFonts w:ascii="Century Gothic" w:eastAsia="Times New Roman" w:hAnsi="Century Gothic" w:cs="Arial"/>
          <w:color w:val="111111"/>
          <w:szCs w:val="24"/>
          <w:lang w:eastAsia="en-GB"/>
        </w:rPr>
        <w:t>degrees</w:t>
      </w:r>
      <w:r w:rsidR="00E75273">
        <w:rPr>
          <w:rFonts w:ascii="Century Gothic" w:eastAsia="Times New Roman" w:hAnsi="Century Gothic" w:cs="Arial"/>
          <w:color w:val="111111"/>
          <w:szCs w:val="24"/>
          <w:lang w:eastAsia="en-GB"/>
        </w:rPr>
        <w:t xml:space="preserve"> to prevent the scolding and the growth of </w:t>
      </w:r>
      <w:proofErr w:type="gramStart"/>
      <w:r w:rsidR="00E75273">
        <w:rPr>
          <w:rFonts w:ascii="Century Gothic" w:eastAsia="Times New Roman" w:hAnsi="Century Gothic" w:cs="Arial"/>
          <w:color w:val="111111"/>
          <w:szCs w:val="24"/>
          <w:lang w:eastAsia="en-GB"/>
        </w:rPr>
        <w:t xml:space="preserve">Legionella </w:t>
      </w:r>
      <w:r w:rsidR="00A3223D">
        <w:rPr>
          <w:rFonts w:ascii="Century Gothic" w:eastAsia="Times New Roman" w:hAnsi="Century Gothic" w:cs="Arial"/>
          <w:color w:val="111111"/>
          <w:szCs w:val="24"/>
          <w:lang w:eastAsia="en-GB"/>
        </w:rPr>
        <w:t>.</w:t>
      </w:r>
      <w:proofErr w:type="gramEnd"/>
      <w:r w:rsidR="00A3223D">
        <w:rPr>
          <w:rFonts w:ascii="Century Gothic" w:eastAsia="Times New Roman" w:hAnsi="Century Gothic" w:cs="Arial"/>
          <w:color w:val="111111"/>
          <w:szCs w:val="24"/>
          <w:lang w:eastAsia="en-GB"/>
        </w:rPr>
        <w:t xml:space="preserve">  </w:t>
      </w:r>
      <w:r w:rsidR="00207B8D">
        <w:rPr>
          <w:rFonts w:ascii="Century Gothic" w:eastAsia="Times New Roman" w:hAnsi="Century Gothic" w:cs="Arial"/>
          <w:color w:val="111111"/>
          <w:szCs w:val="24"/>
          <w:lang w:eastAsia="en-GB"/>
        </w:rPr>
        <w:t xml:space="preserve"> </w:t>
      </w:r>
    </w:p>
    <w:p w14:paraId="5F107CE4" w14:textId="77777777" w:rsidR="00EA1C1F" w:rsidRDefault="00EA1C1F" w:rsidP="00207B8D">
      <w:pPr>
        <w:pStyle w:val="ListParagraph"/>
        <w:numPr>
          <w:ilvl w:val="0"/>
          <w:numId w:val="34"/>
        </w:numPr>
        <w:spacing w:before="100" w:beforeAutospacing="1" w:after="100" w:afterAutospacing="1" w:line="400" w:lineRule="atLeast"/>
        <w:rPr>
          <w:rFonts w:ascii="Century Gothic" w:eastAsia="Times New Roman" w:hAnsi="Century Gothic" w:cs="Arial"/>
          <w:color w:val="111111"/>
          <w:szCs w:val="24"/>
          <w:lang w:eastAsia="en-GB"/>
        </w:rPr>
      </w:pPr>
    </w:p>
    <w:p w14:paraId="1BFEF57C" w14:textId="6A6349A2" w:rsidR="00E75273" w:rsidRPr="00207B8D" w:rsidRDefault="00207B8D" w:rsidP="00207B8D">
      <w:pPr>
        <w:spacing w:before="100" w:beforeAutospacing="1" w:after="100" w:afterAutospacing="1" w:line="400" w:lineRule="atLeast"/>
        <w:ind w:left="360"/>
        <w:rPr>
          <w:rFonts w:ascii="Century Gothic" w:eastAsia="Times New Roman" w:hAnsi="Century Gothic" w:cs="Arial"/>
          <w:color w:val="111111"/>
          <w:szCs w:val="24"/>
          <w:lang w:eastAsia="en-GB"/>
        </w:rPr>
      </w:pPr>
      <w:proofErr w:type="spellStart"/>
      <w:r w:rsidRPr="00207B8D">
        <w:rPr>
          <w:rFonts w:ascii="Century Gothic" w:eastAsia="Times New Roman" w:hAnsi="Century Gothic" w:cs="Arial"/>
          <w:b/>
          <w:szCs w:val="24"/>
          <w:lang w:eastAsia="en-GB"/>
        </w:rPr>
        <w:t>Legioanella’s</w:t>
      </w:r>
      <w:proofErr w:type="spellEnd"/>
      <w:r w:rsidRPr="00207B8D">
        <w:rPr>
          <w:rFonts w:ascii="Century Gothic" w:eastAsia="Times New Roman" w:hAnsi="Century Gothic" w:cs="Arial"/>
          <w:b/>
          <w:szCs w:val="24"/>
          <w:lang w:eastAsia="en-GB"/>
        </w:rPr>
        <w:t xml:space="preserve"> </w:t>
      </w:r>
      <w:proofErr w:type="gramStart"/>
      <w:r w:rsidRPr="00207B8D">
        <w:rPr>
          <w:rFonts w:ascii="Century Gothic" w:eastAsia="Times New Roman" w:hAnsi="Century Gothic" w:cs="Arial"/>
          <w:b/>
          <w:szCs w:val="24"/>
          <w:lang w:eastAsia="en-GB"/>
        </w:rPr>
        <w:t xml:space="preserve">Checks  </w:t>
      </w:r>
      <w:r w:rsidRPr="00207B8D">
        <w:rPr>
          <w:rFonts w:ascii="Century Gothic" w:eastAsia="Times New Roman" w:hAnsi="Century Gothic" w:cs="Arial"/>
          <w:szCs w:val="24"/>
          <w:lang w:eastAsia="en-GB"/>
        </w:rPr>
        <w:t>are</w:t>
      </w:r>
      <w:proofErr w:type="gramEnd"/>
      <w:r w:rsidRPr="00207B8D">
        <w:rPr>
          <w:rFonts w:ascii="Century Gothic" w:eastAsia="Times New Roman" w:hAnsi="Century Gothic" w:cs="Arial"/>
          <w:szCs w:val="24"/>
          <w:lang w:eastAsia="en-GB"/>
        </w:rPr>
        <w:t xml:space="preserve"> done by Dave Butcher care and welfare </w:t>
      </w:r>
      <w:proofErr w:type="gramStart"/>
      <w:r w:rsidRPr="00207B8D">
        <w:rPr>
          <w:rFonts w:ascii="Century Gothic" w:eastAsia="Times New Roman" w:hAnsi="Century Gothic" w:cs="Arial"/>
          <w:szCs w:val="24"/>
          <w:lang w:eastAsia="en-GB"/>
        </w:rPr>
        <w:t xml:space="preserve">Manager </w:t>
      </w:r>
      <w:r>
        <w:rPr>
          <w:rFonts w:ascii="Century Gothic" w:eastAsia="Times New Roman" w:hAnsi="Century Gothic" w:cs="Arial"/>
          <w:szCs w:val="24"/>
          <w:lang w:eastAsia="en-GB"/>
        </w:rPr>
        <w:t xml:space="preserve"> </w:t>
      </w:r>
      <w:r w:rsidR="0004064C">
        <w:rPr>
          <w:rFonts w:ascii="Century Gothic" w:eastAsia="Times New Roman" w:hAnsi="Century Gothic" w:cs="Arial"/>
          <w:szCs w:val="24"/>
          <w:lang w:eastAsia="en-GB"/>
        </w:rPr>
        <w:t>after</w:t>
      </w:r>
      <w:proofErr w:type="gramEnd"/>
      <w:r w:rsidR="0004064C">
        <w:rPr>
          <w:rFonts w:ascii="Century Gothic" w:eastAsia="Times New Roman" w:hAnsi="Century Gothic" w:cs="Arial"/>
          <w:szCs w:val="24"/>
          <w:lang w:eastAsia="en-GB"/>
        </w:rPr>
        <w:t xml:space="preserve"> every half and full </w:t>
      </w:r>
      <w:proofErr w:type="gramStart"/>
      <w:r w:rsidR="0004064C">
        <w:rPr>
          <w:rFonts w:ascii="Century Gothic" w:eastAsia="Times New Roman" w:hAnsi="Century Gothic" w:cs="Arial"/>
          <w:szCs w:val="24"/>
          <w:lang w:eastAsia="en-GB"/>
        </w:rPr>
        <w:t>term  they</w:t>
      </w:r>
      <w:proofErr w:type="gramEnd"/>
      <w:r w:rsidR="0004064C">
        <w:rPr>
          <w:rFonts w:ascii="Century Gothic" w:eastAsia="Times New Roman" w:hAnsi="Century Gothic" w:cs="Arial"/>
          <w:szCs w:val="24"/>
          <w:lang w:eastAsia="en-GB"/>
        </w:rPr>
        <w:t xml:space="preserve"> are recorded </w:t>
      </w:r>
      <w:proofErr w:type="gramStart"/>
      <w:r w:rsidR="0004064C">
        <w:rPr>
          <w:rFonts w:ascii="Century Gothic" w:eastAsia="Times New Roman" w:hAnsi="Century Gothic" w:cs="Arial"/>
          <w:szCs w:val="24"/>
          <w:lang w:eastAsia="en-GB"/>
        </w:rPr>
        <w:t>on  the</w:t>
      </w:r>
      <w:proofErr w:type="gramEnd"/>
      <w:r w:rsidR="0004064C">
        <w:rPr>
          <w:rFonts w:ascii="Century Gothic" w:eastAsia="Times New Roman" w:hAnsi="Century Gothic" w:cs="Arial"/>
          <w:szCs w:val="24"/>
          <w:lang w:eastAsia="en-GB"/>
        </w:rPr>
        <w:t xml:space="preserve"> </w:t>
      </w:r>
      <w:r w:rsidR="00EA1C1F">
        <w:rPr>
          <w:rFonts w:ascii="Century Gothic" w:eastAsia="Times New Roman" w:hAnsi="Century Gothic" w:cs="Arial"/>
          <w:szCs w:val="24"/>
          <w:lang w:eastAsia="en-GB"/>
        </w:rPr>
        <w:t>Legionella’s</w:t>
      </w:r>
      <w:r w:rsidR="0004064C">
        <w:rPr>
          <w:rFonts w:ascii="Century Gothic" w:eastAsia="Times New Roman" w:hAnsi="Century Gothic" w:cs="Arial"/>
          <w:szCs w:val="24"/>
          <w:lang w:eastAsia="en-GB"/>
        </w:rPr>
        <w:t xml:space="preserve"> checks in line with </w:t>
      </w:r>
      <w:proofErr w:type="gramStart"/>
      <w:r w:rsidR="0004064C">
        <w:rPr>
          <w:rFonts w:ascii="Century Gothic" w:eastAsia="Times New Roman" w:hAnsi="Century Gothic" w:cs="Arial"/>
          <w:szCs w:val="24"/>
          <w:lang w:eastAsia="en-GB"/>
        </w:rPr>
        <w:t xml:space="preserve">legislation </w:t>
      </w:r>
      <w:r>
        <w:rPr>
          <w:rFonts w:ascii="Century Gothic" w:eastAsia="Times New Roman" w:hAnsi="Century Gothic" w:cs="Arial"/>
          <w:szCs w:val="24"/>
          <w:lang w:eastAsia="en-GB"/>
        </w:rPr>
        <w:t xml:space="preserve"> they</w:t>
      </w:r>
      <w:proofErr w:type="gramEnd"/>
      <w:r>
        <w:rPr>
          <w:rFonts w:ascii="Century Gothic" w:eastAsia="Times New Roman" w:hAnsi="Century Gothic" w:cs="Arial"/>
          <w:szCs w:val="24"/>
          <w:lang w:eastAsia="en-GB"/>
        </w:rPr>
        <w:t xml:space="preserve"> include </w:t>
      </w:r>
    </w:p>
    <w:p w14:paraId="7BDFB315" w14:textId="457B0AC3" w:rsidR="00207B8D" w:rsidRPr="00EA1C1F" w:rsidRDefault="00207B8D" w:rsidP="00207B8D">
      <w:pPr>
        <w:pStyle w:val="ListParagraph"/>
        <w:numPr>
          <w:ilvl w:val="0"/>
          <w:numId w:val="36"/>
        </w:numPr>
        <w:spacing w:before="100" w:beforeAutospacing="1" w:after="100" w:afterAutospacing="1" w:line="400" w:lineRule="atLeast"/>
        <w:rPr>
          <w:rFonts w:ascii="Century Gothic" w:eastAsia="Times New Roman" w:hAnsi="Century Gothic" w:cstheme="minorHAnsi"/>
          <w:szCs w:val="24"/>
          <w:lang w:eastAsia="en-GB"/>
        </w:rPr>
      </w:pPr>
      <w:r w:rsidRPr="00EA1C1F">
        <w:rPr>
          <w:rFonts w:ascii="Century Gothic" w:hAnsi="Century Gothic" w:cstheme="minorHAnsi"/>
          <w:szCs w:val="24"/>
        </w:rPr>
        <w:lastRenderedPageBreak/>
        <w:t>All outlets flushed and taps run for several minutes</w:t>
      </w:r>
    </w:p>
    <w:p w14:paraId="064EDB6F" w14:textId="77777777" w:rsidR="0004064C" w:rsidRPr="00EA1C1F" w:rsidRDefault="0004064C" w:rsidP="0004064C">
      <w:pPr>
        <w:pStyle w:val="ListParagraph"/>
        <w:numPr>
          <w:ilvl w:val="0"/>
          <w:numId w:val="36"/>
        </w:numPr>
        <w:rPr>
          <w:rFonts w:ascii="Century Gothic" w:hAnsi="Century Gothic" w:cstheme="minorHAnsi"/>
          <w:szCs w:val="24"/>
        </w:rPr>
      </w:pPr>
      <w:r w:rsidRPr="00EA1C1F">
        <w:rPr>
          <w:rFonts w:ascii="Century Gothic" w:hAnsi="Century Gothic" w:cstheme="minorHAnsi"/>
          <w:szCs w:val="24"/>
        </w:rPr>
        <w:t>Checks on water temperatures</w:t>
      </w:r>
    </w:p>
    <w:p w14:paraId="19E2574E" w14:textId="77777777" w:rsidR="0004064C" w:rsidRPr="00EA1C1F" w:rsidRDefault="0004064C" w:rsidP="0004064C">
      <w:pPr>
        <w:pStyle w:val="ListParagraph"/>
        <w:numPr>
          <w:ilvl w:val="0"/>
          <w:numId w:val="36"/>
        </w:numPr>
        <w:rPr>
          <w:rFonts w:ascii="Century Gothic" w:hAnsi="Century Gothic" w:cstheme="minorHAnsi"/>
          <w:szCs w:val="24"/>
        </w:rPr>
      </w:pPr>
      <w:r w:rsidRPr="00EA1C1F">
        <w:rPr>
          <w:rFonts w:ascii="Century Gothic" w:hAnsi="Century Gothic" w:cstheme="minorHAnsi"/>
          <w:szCs w:val="24"/>
        </w:rPr>
        <w:t xml:space="preserve"> Running of all water outlets every month even during closures</w:t>
      </w:r>
    </w:p>
    <w:p w14:paraId="48D2C221" w14:textId="1B3C1E22" w:rsidR="0004064C" w:rsidRPr="00EA1C1F" w:rsidRDefault="0004064C" w:rsidP="0004064C">
      <w:pPr>
        <w:pStyle w:val="ListParagraph"/>
        <w:numPr>
          <w:ilvl w:val="0"/>
          <w:numId w:val="36"/>
        </w:numPr>
        <w:rPr>
          <w:rFonts w:ascii="Century Gothic" w:hAnsi="Century Gothic" w:cstheme="minorHAnsi"/>
          <w:szCs w:val="24"/>
        </w:rPr>
      </w:pPr>
      <w:r w:rsidRPr="00EA1C1F">
        <w:rPr>
          <w:rFonts w:ascii="Century Gothic" w:hAnsi="Century Gothic" w:cstheme="minorHAnsi"/>
          <w:szCs w:val="24"/>
        </w:rPr>
        <w:t xml:space="preserve">Monthly flushing of infrequently and frequently used outlets </w:t>
      </w:r>
    </w:p>
    <w:p w14:paraId="669FEE36" w14:textId="3D1DA401" w:rsidR="0004064C" w:rsidRPr="00EA1C1F" w:rsidRDefault="0004064C" w:rsidP="00207B8D">
      <w:pPr>
        <w:pStyle w:val="ListParagraph"/>
        <w:numPr>
          <w:ilvl w:val="0"/>
          <w:numId w:val="36"/>
        </w:numPr>
        <w:spacing w:before="100" w:beforeAutospacing="1" w:after="100" w:afterAutospacing="1" w:line="400" w:lineRule="atLeast"/>
        <w:rPr>
          <w:rFonts w:ascii="Century Gothic" w:eastAsia="Times New Roman" w:hAnsi="Century Gothic" w:cs="Arial"/>
          <w:szCs w:val="24"/>
          <w:lang w:eastAsia="en-GB"/>
        </w:rPr>
      </w:pPr>
      <w:r w:rsidRPr="00EA1C1F">
        <w:rPr>
          <w:rFonts w:ascii="Century Gothic" w:eastAsia="Times New Roman" w:hAnsi="Century Gothic" w:cs="Arial"/>
          <w:szCs w:val="24"/>
          <w:lang w:eastAsia="en-GB"/>
        </w:rPr>
        <w:t xml:space="preserve">All sinks and taps to be </w:t>
      </w:r>
    </w:p>
    <w:p w14:paraId="68220BBB" w14:textId="28B70CE6" w:rsidR="0004064C" w:rsidRPr="00EA1C1F" w:rsidRDefault="0004064C" w:rsidP="00207B8D">
      <w:pPr>
        <w:pStyle w:val="ListParagraph"/>
        <w:numPr>
          <w:ilvl w:val="0"/>
          <w:numId w:val="36"/>
        </w:numPr>
        <w:spacing w:before="100" w:beforeAutospacing="1" w:after="100" w:afterAutospacing="1" w:line="400" w:lineRule="atLeast"/>
        <w:rPr>
          <w:rFonts w:ascii="Century Gothic" w:eastAsia="Times New Roman" w:hAnsi="Century Gothic" w:cs="Arial"/>
          <w:szCs w:val="24"/>
          <w:lang w:eastAsia="en-GB"/>
        </w:rPr>
      </w:pPr>
      <w:r w:rsidRPr="00EA1C1F">
        <w:rPr>
          <w:rFonts w:ascii="Century Gothic" w:eastAsia="Times New Roman" w:hAnsi="Century Gothic" w:cs="Arial"/>
          <w:szCs w:val="24"/>
          <w:lang w:eastAsia="en-GB"/>
        </w:rPr>
        <w:t xml:space="preserve">These are recorded </w:t>
      </w:r>
    </w:p>
    <w:p w14:paraId="1714AE23" w14:textId="4C24E451" w:rsidR="00397A0A" w:rsidRPr="00EA1C1F" w:rsidRDefault="00070457" w:rsidP="0022746D">
      <w:pPr>
        <w:pStyle w:val="ListParagraph"/>
        <w:numPr>
          <w:ilvl w:val="0"/>
          <w:numId w:val="34"/>
        </w:numPr>
        <w:spacing w:before="100" w:beforeAutospacing="1" w:after="100" w:afterAutospacing="1" w:line="400" w:lineRule="atLeast"/>
        <w:rPr>
          <w:rFonts w:ascii="Century Gothic" w:eastAsia="Times New Roman" w:hAnsi="Century Gothic" w:cs="Arial"/>
          <w:color w:val="111111"/>
          <w:szCs w:val="24"/>
          <w:lang w:eastAsia="en-GB"/>
        </w:rPr>
      </w:pPr>
      <w:r w:rsidRPr="002F0575">
        <w:rPr>
          <w:rFonts w:ascii="Century Gothic" w:eastAsia="Times New Roman" w:hAnsi="Century Gothic" w:cs="Arial"/>
          <w:b/>
          <w:color w:val="FF0000"/>
          <w:szCs w:val="24"/>
          <w:lang w:eastAsia="en-GB"/>
        </w:rPr>
        <w:t>School buildings and site</w:t>
      </w:r>
      <w:r w:rsidRPr="002F0575">
        <w:rPr>
          <w:rFonts w:ascii="Century Gothic" w:eastAsia="Times New Roman" w:hAnsi="Century Gothic" w:cs="Arial"/>
          <w:color w:val="FF0000"/>
          <w:szCs w:val="24"/>
          <w:lang w:eastAsia="en-GB"/>
        </w:rPr>
        <w:t xml:space="preserve"> </w:t>
      </w:r>
      <w:r>
        <w:rPr>
          <w:rFonts w:ascii="Century Gothic" w:eastAsia="Times New Roman" w:hAnsi="Century Gothic" w:cs="Arial"/>
          <w:color w:val="111111"/>
          <w:szCs w:val="24"/>
          <w:lang w:eastAsia="en-GB"/>
        </w:rPr>
        <w:t xml:space="preserve">monitoring:  perimeter walk </w:t>
      </w:r>
      <w:r w:rsidRPr="00397A0A">
        <w:rPr>
          <w:rFonts w:ascii="Century Gothic" w:eastAsia="Times New Roman" w:hAnsi="Century Gothic" w:cs="Arial"/>
          <w:b/>
          <w:color w:val="111111"/>
          <w:szCs w:val="24"/>
          <w:lang w:eastAsia="en-GB"/>
        </w:rPr>
        <w:t>daily</w:t>
      </w:r>
      <w:r>
        <w:rPr>
          <w:rFonts w:ascii="Century Gothic" w:eastAsia="Times New Roman" w:hAnsi="Century Gothic" w:cs="Arial"/>
          <w:color w:val="111111"/>
          <w:szCs w:val="24"/>
          <w:lang w:eastAsia="en-GB"/>
        </w:rPr>
        <w:t xml:space="preserve">, buildings </w:t>
      </w:r>
      <w:r w:rsidR="00397A0A">
        <w:rPr>
          <w:rFonts w:ascii="Century Gothic" w:eastAsia="Times New Roman" w:hAnsi="Century Gothic" w:cs="Arial"/>
          <w:color w:val="111111"/>
          <w:szCs w:val="24"/>
          <w:lang w:eastAsia="en-GB"/>
        </w:rPr>
        <w:t xml:space="preserve">and site </w:t>
      </w:r>
      <w:r>
        <w:rPr>
          <w:rFonts w:ascii="Century Gothic" w:eastAsia="Times New Roman" w:hAnsi="Century Gothic" w:cs="Arial"/>
          <w:color w:val="111111"/>
          <w:szCs w:val="24"/>
          <w:lang w:eastAsia="en-GB"/>
        </w:rPr>
        <w:t>damage</w:t>
      </w:r>
      <w:r w:rsidR="00397A0A">
        <w:rPr>
          <w:rFonts w:ascii="Century Gothic" w:eastAsia="Times New Roman" w:hAnsi="Century Gothic" w:cs="Arial"/>
          <w:color w:val="111111"/>
          <w:szCs w:val="24"/>
          <w:lang w:eastAsia="en-GB"/>
        </w:rPr>
        <w:t xml:space="preserve"> </w:t>
      </w:r>
      <w:proofErr w:type="gramStart"/>
      <w:r w:rsidR="00397A0A">
        <w:rPr>
          <w:rFonts w:ascii="Century Gothic" w:eastAsia="Times New Roman" w:hAnsi="Century Gothic" w:cs="Arial"/>
          <w:color w:val="111111"/>
          <w:szCs w:val="24"/>
          <w:lang w:eastAsia="en-GB"/>
        </w:rPr>
        <w:t xml:space="preserve">is </w:t>
      </w:r>
      <w:r>
        <w:rPr>
          <w:rFonts w:ascii="Century Gothic" w:eastAsia="Times New Roman" w:hAnsi="Century Gothic" w:cs="Arial"/>
          <w:color w:val="111111"/>
          <w:szCs w:val="24"/>
          <w:lang w:eastAsia="en-GB"/>
        </w:rPr>
        <w:t xml:space="preserve"> identified</w:t>
      </w:r>
      <w:proofErr w:type="gramEnd"/>
      <w:r>
        <w:rPr>
          <w:rFonts w:ascii="Century Gothic" w:eastAsia="Times New Roman" w:hAnsi="Century Gothic" w:cs="Arial"/>
          <w:color w:val="111111"/>
          <w:szCs w:val="24"/>
          <w:lang w:eastAsia="en-GB"/>
        </w:rPr>
        <w:t xml:space="preserve"> as part of this daily walk around </w:t>
      </w:r>
      <w:r w:rsidR="00490306">
        <w:rPr>
          <w:rFonts w:ascii="Century Gothic" w:eastAsia="Times New Roman" w:hAnsi="Century Gothic" w:cs="Arial"/>
          <w:color w:val="111111"/>
          <w:szCs w:val="24"/>
          <w:lang w:eastAsia="en-GB"/>
        </w:rPr>
        <w:t xml:space="preserve">of </w:t>
      </w:r>
      <w:r>
        <w:rPr>
          <w:rFonts w:ascii="Century Gothic" w:eastAsia="Times New Roman" w:hAnsi="Century Gothic" w:cs="Arial"/>
          <w:color w:val="111111"/>
          <w:szCs w:val="24"/>
          <w:lang w:eastAsia="en-GB"/>
        </w:rPr>
        <w:t xml:space="preserve">the site and recorded with reference to 1-5 scale (1 being low concern and 5 </w:t>
      </w:r>
      <w:proofErr w:type="gramStart"/>
      <w:r w:rsidR="00490306">
        <w:rPr>
          <w:rFonts w:ascii="Century Gothic" w:eastAsia="Times New Roman" w:hAnsi="Century Gothic" w:cs="Arial"/>
          <w:color w:val="111111"/>
          <w:szCs w:val="24"/>
          <w:lang w:eastAsia="en-GB"/>
        </w:rPr>
        <w:t>closure</w:t>
      </w:r>
      <w:proofErr w:type="gramEnd"/>
      <w:r w:rsidR="00490306">
        <w:rPr>
          <w:rFonts w:ascii="Century Gothic" w:eastAsia="Times New Roman" w:hAnsi="Century Gothic" w:cs="Arial"/>
          <w:color w:val="111111"/>
          <w:szCs w:val="24"/>
          <w:lang w:eastAsia="en-GB"/>
        </w:rPr>
        <w:t xml:space="preserve"> of affected area or school</w:t>
      </w:r>
      <w:r>
        <w:rPr>
          <w:rFonts w:ascii="Century Gothic" w:eastAsia="Times New Roman" w:hAnsi="Century Gothic" w:cs="Arial"/>
          <w:color w:val="111111"/>
          <w:szCs w:val="24"/>
          <w:lang w:eastAsia="en-GB"/>
        </w:rPr>
        <w:t>).</w:t>
      </w:r>
      <w:r w:rsidR="00397A0A">
        <w:rPr>
          <w:rFonts w:ascii="Century Gothic" w:eastAsia="Times New Roman" w:hAnsi="Century Gothic" w:cs="Arial"/>
          <w:color w:val="111111"/>
          <w:szCs w:val="24"/>
          <w:lang w:eastAsia="en-GB"/>
        </w:rPr>
        <w:t xml:space="preserve">  Findings reported back to Headteacher daily.  When repairs are done, they are sent to Proprietor for ‘signing off’; any </w:t>
      </w:r>
      <w:proofErr w:type="gramStart"/>
      <w:r w:rsidR="00397A0A">
        <w:rPr>
          <w:rFonts w:ascii="Century Gothic" w:eastAsia="Times New Roman" w:hAnsi="Century Gothic" w:cs="Arial"/>
          <w:color w:val="111111"/>
          <w:szCs w:val="24"/>
          <w:lang w:eastAsia="en-GB"/>
        </w:rPr>
        <w:t>high level</w:t>
      </w:r>
      <w:proofErr w:type="gramEnd"/>
      <w:r w:rsidR="00397A0A">
        <w:rPr>
          <w:rFonts w:ascii="Century Gothic" w:eastAsia="Times New Roman" w:hAnsi="Century Gothic" w:cs="Arial"/>
          <w:color w:val="111111"/>
          <w:szCs w:val="24"/>
          <w:lang w:eastAsia="en-GB"/>
        </w:rPr>
        <w:t xml:space="preserve"> concern damage (3+) is reported immediately to the Proprietor.</w:t>
      </w:r>
      <w:r>
        <w:rPr>
          <w:rFonts w:ascii="Century Gothic" w:eastAsia="Times New Roman" w:hAnsi="Century Gothic" w:cs="Arial"/>
          <w:color w:val="111111"/>
          <w:szCs w:val="24"/>
          <w:lang w:eastAsia="en-GB"/>
        </w:rPr>
        <w:t xml:space="preserve"> </w:t>
      </w:r>
    </w:p>
    <w:p w14:paraId="128C3C8C" w14:textId="3E57DB3B" w:rsidR="00070457" w:rsidRDefault="00397A0A" w:rsidP="00600BD8">
      <w:pPr>
        <w:spacing w:before="100" w:beforeAutospacing="1" w:after="100" w:afterAutospacing="1" w:line="400" w:lineRule="atLeast"/>
        <w:rPr>
          <w:rFonts w:ascii="Century Gothic" w:eastAsia="Times New Roman" w:hAnsi="Century Gothic" w:cs="Arial"/>
          <w:color w:val="111111"/>
          <w:szCs w:val="24"/>
          <w:lang w:eastAsia="en-GB"/>
        </w:rPr>
      </w:pPr>
      <w:r>
        <w:rPr>
          <w:rFonts w:ascii="Century Gothic" w:eastAsia="Times New Roman" w:hAnsi="Century Gothic" w:cs="Arial"/>
          <w:color w:val="111111"/>
          <w:szCs w:val="24"/>
          <w:lang w:eastAsia="en-GB"/>
        </w:rPr>
        <w:t>All staff</w:t>
      </w:r>
      <w:r w:rsidR="00490306">
        <w:rPr>
          <w:rFonts w:ascii="Century Gothic" w:eastAsia="Times New Roman" w:hAnsi="Century Gothic" w:cs="Arial"/>
          <w:color w:val="111111"/>
          <w:szCs w:val="24"/>
          <w:lang w:eastAsia="en-GB"/>
        </w:rPr>
        <w:t xml:space="preserve"> will</w:t>
      </w:r>
      <w:r>
        <w:rPr>
          <w:rFonts w:ascii="Century Gothic" w:eastAsia="Times New Roman" w:hAnsi="Century Gothic" w:cs="Arial"/>
          <w:color w:val="111111"/>
          <w:szCs w:val="24"/>
          <w:lang w:eastAsia="en-GB"/>
        </w:rPr>
        <w:t xml:space="preserve"> receive essential </w:t>
      </w:r>
      <w:r w:rsidRPr="00490306">
        <w:rPr>
          <w:rFonts w:ascii="Century Gothic" w:eastAsia="Times New Roman" w:hAnsi="Century Gothic" w:cs="Arial"/>
          <w:b/>
          <w:szCs w:val="24"/>
          <w:lang w:eastAsia="en-GB"/>
        </w:rPr>
        <w:t>H+S training</w:t>
      </w:r>
      <w:r w:rsidRPr="00490306">
        <w:rPr>
          <w:rFonts w:ascii="Century Gothic" w:eastAsia="Times New Roman" w:hAnsi="Century Gothic" w:cs="Arial"/>
          <w:szCs w:val="24"/>
          <w:lang w:eastAsia="en-GB"/>
        </w:rPr>
        <w:t xml:space="preserve"> </w:t>
      </w:r>
      <w:r>
        <w:rPr>
          <w:rFonts w:ascii="Century Gothic" w:eastAsia="Times New Roman" w:hAnsi="Century Gothic" w:cs="Arial"/>
          <w:color w:val="111111"/>
          <w:szCs w:val="24"/>
          <w:lang w:eastAsia="en-GB"/>
        </w:rPr>
        <w:t>as part of their induction at first appointment.  This includes COSH</w:t>
      </w:r>
      <w:r w:rsidR="00647B67">
        <w:rPr>
          <w:rFonts w:ascii="Century Gothic" w:eastAsia="Times New Roman" w:hAnsi="Century Gothic" w:cs="Arial"/>
          <w:color w:val="111111"/>
          <w:szCs w:val="24"/>
          <w:lang w:eastAsia="en-GB"/>
        </w:rPr>
        <w:t>H</w:t>
      </w:r>
      <w:r>
        <w:rPr>
          <w:rFonts w:ascii="Century Gothic" w:eastAsia="Times New Roman" w:hAnsi="Century Gothic" w:cs="Arial"/>
          <w:color w:val="111111"/>
          <w:szCs w:val="24"/>
          <w:lang w:eastAsia="en-GB"/>
        </w:rPr>
        <w:t xml:space="preserve">, RIDDOR, the Accident Book, First Aid stations and contents, Fire Safety regulations etc.  </w:t>
      </w:r>
      <w:r w:rsidR="00D55204" w:rsidRPr="002F0575">
        <w:rPr>
          <w:rFonts w:ascii="Century Gothic" w:eastAsia="Times New Roman" w:hAnsi="Century Gothic" w:cs="Arial"/>
          <w:b/>
          <w:color w:val="111111"/>
          <w:szCs w:val="24"/>
          <w:lang w:eastAsia="en-GB"/>
        </w:rPr>
        <w:t>Health and Safety is</w:t>
      </w:r>
      <w:r w:rsidRPr="002F0575">
        <w:rPr>
          <w:rFonts w:ascii="Century Gothic" w:eastAsia="Times New Roman" w:hAnsi="Century Gothic" w:cs="Arial"/>
          <w:b/>
          <w:color w:val="111111"/>
          <w:szCs w:val="24"/>
          <w:lang w:eastAsia="en-GB"/>
        </w:rPr>
        <w:t xml:space="preserve"> also </w:t>
      </w:r>
      <w:r w:rsidR="00D55204" w:rsidRPr="002F0575">
        <w:rPr>
          <w:rFonts w:ascii="Century Gothic" w:eastAsia="Times New Roman" w:hAnsi="Century Gothic" w:cs="Arial"/>
          <w:b/>
          <w:color w:val="111111"/>
          <w:szCs w:val="24"/>
          <w:lang w:eastAsia="en-GB"/>
        </w:rPr>
        <w:t>a standing item on the weekly staff meeting agenda.</w:t>
      </w:r>
      <w:r w:rsidR="00D55204">
        <w:rPr>
          <w:rFonts w:ascii="Century Gothic" w:eastAsia="Times New Roman" w:hAnsi="Century Gothic" w:cs="Arial"/>
          <w:color w:val="111111"/>
          <w:szCs w:val="24"/>
          <w:lang w:eastAsia="en-GB"/>
        </w:rPr>
        <w:t xml:space="preserve">  This secures time for SMT to report back to staff on issues that have arisen during the week and to seek information from the whole staff </w:t>
      </w:r>
      <w:r w:rsidR="00070457">
        <w:rPr>
          <w:rFonts w:ascii="Century Gothic" w:eastAsia="Times New Roman" w:hAnsi="Century Gothic" w:cs="Arial"/>
          <w:color w:val="111111"/>
          <w:szCs w:val="24"/>
          <w:lang w:eastAsia="en-GB"/>
        </w:rPr>
        <w:t xml:space="preserve">about </w:t>
      </w:r>
      <w:r w:rsidR="00D55204">
        <w:rPr>
          <w:rFonts w:ascii="Century Gothic" w:eastAsia="Times New Roman" w:hAnsi="Century Gothic" w:cs="Arial"/>
          <w:color w:val="111111"/>
          <w:szCs w:val="24"/>
          <w:lang w:eastAsia="en-GB"/>
        </w:rPr>
        <w:t>any Hea</w:t>
      </w:r>
      <w:r w:rsidR="00070457">
        <w:rPr>
          <w:rFonts w:ascii="Century Gothic" w:eastAsia="Times New Roman" w:hAnsi="Century Gothic" w:cs="Arial"/>
          <w:color w:val="111111"/>
          <w:szCs w:val="24"/>
          <w:lang w:eastAsia="en-GB"/>
        </w:rPr>
        <w:t>lth and</w:t>
      </w:r>
      <w:r>
        <w:rPr>
          <w:rFonts w:ascii="Century Gothic" w:eastAsia="Times New Roman" w:hAnsi="Century Gothic" w:cs="Arial"/>
          <w:color w:val="111111"/>
          <w:szCs w:val="24"/>
          <w:lang w:eastAsia="en-GB"/>
        </w:rPr>
        <w:t xml:space="preserve"> Safety concerns arising.   This also provides an opportunity to update staff on new regulations and practices as these arise</w:t>
      </w:r>
      <w:r w:rsidR="00070457">
        <w:rPr>
          <w:rFonts w:ascii="Century Gothic" w:eastAsia="Times New Roman" w:hAnsi="Century Gothic" w:cs="Arial"/>
          <w:color w:val="111111"/>
          <w:szCs w:val="24"/>
          <w:lang w:eastAsia="en-GB"/>
        </w:rPr>
        <w:t>.</w:t>
      </w:r>
      <w:r>
        <w:rPr>
          <w:rFonts w:ascii="Century Gothic" w:eastAsia="Times New Roman" w:hAnsi="Century Gothic" w:cs="Arial"/>
          <w:color w:val="111111"/>
          <w:szCs w:val="24"/>
          <w:lang w:eastAsia="en-GB"/>
        </w:rPr>
        <w:t xml:space="preserve">  </w:t>
      </w:r>
    </w:p>
    <w:p w14:paraId="3A1D463B" w14:textId="28FB8D38" w:rsidR="00673386" w:rsidRPr="00201861" w:rsidRDefault="00D55204" w:rsidP="00600BD8">
      <w:pPr>
        <w:spacing w:before="100" w:beforeAutospacing="1" w:after="100" w:afterAutospacing="1" w:line="400" w:lineRule="atLeast"/>
        <w:rPr>
          <w:rFonts w:ascii="Century Gothic" w:eastAsia="Times New Roman" w:hAnsi="Century Gothic" w:cs="Arial"/>
          <w:color w:val="111111"/>
          <w:szCs w:val="24"/>
          <w:lang w:eastAsia="en-GB"/>
        </w:rPr>
      </w:pPr>
      <w:r>
        <w:rPr>
          <w:rFonts w:ascii="Century Gothic" w:eastAsia="Times New Roman" w:hAnsi="Century Gothic" w:cs="Arial"/>
          <w:color w:val="111111"/>
          <w:szCs w:val="24"/>
          <w:lang w:eastAsia="en-GB"/>
        </w:rPr>
        <w:t xml:space="preserve"> </w:t>
      </w:r>
    </w:p>
    <w:p w14:paraId="48B064CD" w14:textId="77777777" w:rsidR="00555341" w:rsidRDefault="00555341" w:rsidP="00555341">
      <w:pPr>
        <w:pStyle w:val="Heading1"/>
        <w:spacing w:line="240" w:lineRule="atLeast"/>
        <w:textAlignment w:val="baseline"/>
        <w:rPr>
          <w:rFonts w:ascii="Century Gothic" w:hAnsi="Century Gothic" w:cs="Arial"/>
          <w:b w:val="0"/>
          <w:color w:val="FF0000"/>
          <w:sz w:val="40"/>
          <w:szCs w:val="40"/>
          <w:u w:val="single"/>
        </w:rPr>
      </w:pPr>
      <w:r w:rsidRPr="00CA52A0">
        <w:rPr>
          <w:rFonts w:ascii="Century Gothic" w:hAnsi="Century Gothic" w:cs="Arial"/>
          <w:b w:val="0"/>
          <w:color w:val="FF0000"/>
          <w:sz w:val="40"/>
          <w:szCs w:val="40"/>
          <w:u w:val="single"/>
        </w:rPr>
        <w:t>RIDDOR reporting of COVID-19</w:t>
      </w:r>
    </w:p>
    <w:p w14:paraId="7227EC27" w14:textId="77777777" w:rsidR="00CA52A0" w:rsidRPr="00CA52A0" w:rsidRDefault="00CA52A0" w:rsidP="00CA52A0">
      <w:pPr>
        <w:rPr>
          <w:sz w:val="16"/>
          <w:szCs w:val="16"/>
        </w:rPr>
      </w:pPr>
    </w:p>
    <w:p w14:paraId="3217DEBF" w14:textId="77777777" w:rsidR="00555341" w:rsidRPr="00CA52A0" w:rsidRDefault="00555341" w:rsidP="00555341">
      <w:pPr>
        <w:pStyle w:val="NormalWeb"/>
        <w:spacing w:before="0" w:beforeAutospacing="0" w:after="225" w:afterAutospacing="0"/>
        <w:textAlignment w:val="baseline"/>
        <w:rPr>
          <w:rFonts w:ascii="Century Gothic" w:hAnsi="Century Gothic" w:cs="Arial"/>
          <w:color w:val="111111"/>
          <w:sz w:val="22"/>
          <w:szCs w:val="22"/>
        </w:rPr>
      </w:pPr>
      <w:r w:rsidRPr="00CA52A0">
        <w:rPr>
          <w:rFonts w:ascii="Century Gothic" w:hAnsi="Century Gothic" w:cs="Arial"/>
          <w:color w:val="111111"/>
          <w:sz w:val="22"/>
          <w:szCs w:val="22"/>
        </w:rPr>
        <w:t>This guidance is for the person reporting, usually the employer (known as the ‘responsible person’).</w:t>
      </w:r>
    </w:p>
    <w:p w14:paraId="58C909CC" w14:textId="77777777" w:rsidR="00555341" w:rsidRPr="00CA52A0" w:rsidRDefault="00555341" w:rsidP="00555341">
      <w:pPr>
        <w:pStyle w:val="Heading2"/>
        <w:spacing w:before="0" w:after="225" w:line="288" w:lineRule="atLeast"/>
        <w:textAlignment w:val="baseline"/>
        <w:rPr>
          <w:rFonts w:ascii="Century Gothic" w:hAnsi="Century Gothic" w:cs="Arial"/>
          <w:b w:val="0"/>
          <w:color w:val="111111"/>
          <w:sz w:val="32"/>
          <w:szCs w:val="32"/>
          <w:u w:val="single"/>
        </w:rPr>
      </w:pPr>
      <w:r w:rsidRPr="00CA52A0">
        <w:rPr>
          <w:rFonts w:ascii="Century Gothic" w:hAnsi="Century Gothic" w:cs="Arial"/>
          <w:b w:val="0"/>
          <w:color w:val="111111"/>
          <w:sz w:val="32"/>
          <w:szCs w:val="32"/>
          <w:u w:val="single"/>
        </w:rPr>
        <w:t>Members of the public and non-work-related cases</w:t>
      </w:r>
    </w:p>
    <w:p w14:paraId="3389AABB" w14:textId="77777777" w:rsidR="00555341" w:rsidRPr="00CA52A0" w:rsidRDefault="00555341" w:rsidP="00555341">
      <w:pPr>
        <w:pStyle w:val="NormalWeb"/>
        <w:spacing w:before="0" w:beforeAutospacing="0" w:after="225" w:afterAutospacing="0"/>
        <w:textAlignment w:val="baseline"/>
        <w:rPr>
          <w:rFonts w:ascii="Century Gothic" w:hAnsi="Century Gothic" w:cs="Arial"/>
          <w:color w:val="111111"/>
          <w:sz w:val="22"/>
          <w:szCs w:val="22"/>
        </w:rPr>
      </w:pPr>
      <w:r w:rsidRPr="00CA52A0">
        <w:rPr>
          <w:rFonts w:ascii="Century Gothic" w:hAnsi="Century Gothic" w:cs="Arial"/>
          <w:color w:val="111111"/>
          <w:sz w:val="22"/>
          <w:szCs w:val="22"/>
        </w:rPr>
        <w:t>There is no requirement under RIDDOR (The Reporting of Injuries, Diseases and Dangerous Occurrences Regulations 2013) to report incidents of disease or deaths of members of the public, patients, care home residents or service users from COVID-19.</w:t>
      </w:r>
    </w:p>
    <w:p w14:paraId="436796AF" w14:textId="77777777" w:rsidR="00555341" w:rsidRPr="00CA52A0" w:rsidRDefault="00555341" w:rsidP="00555341">
      <w:pPr>
        <w:pStyle w:val="NormalWeb"/>
        <w:spacing w:before="0" w:beforeAutospacing="0" w:after="225" w:afterAutospacing="0"/>
        <w:textAlignment w:val="baseline"/>
        <w:rPr>
          <w:rFonts w:ascii="Century Gothic" w:hAnsi="Century Gothic" w:cs="Arial"/>
          <w:color w:val="111111"/>
          <w:sz w:val="22"/>
          <w:szCs w:val="22"/>
        </w:rPr>
      </w:pPr>
      <w:r w:rsidRPr="00CA52A0">
        <w:rPr>
          <w:rFonts w:ascii="Century Gothic" w:hAnsi="Century Gothic" w:cs="Arial"/>
          <w:color w:val="111111"/>
          <w:sz w:val="22"/>
          <w:szCs w:val="22"/>
        </w:rPr>
        <w:t xml:space="preserve">The reporting requirements relating to cases of, or deaths from, COVID-19 under RIDDOR apply only to occupational exposure, that is, </w:t>
      </w:r>
      <w:proofErr w:type="gramStart"/>
      <w:r w:rsidRPr="00CA52A0">
        <w:rPr>
          <w:rFonts w:ascii="Century Gothic" w:hAnsi="Century Gothic" w:cs="Arial"/>
          <w:color w:val="111111"/>
          <w:sz w:val="22"/>
          <w:szCs w:val="22"/>
        </w:rPr>
        <w:t>as a result of</w:t>
      </w:r>
      <w:proofErr w:type="gramEnd"/>
      <w:r w:rsidRPr="00CA52A0">
        <w:rPr>
          <w:rFonts w:ascii="Century Gothic" w:hAnsi="Century Gothic" w:cs="Arial"/>
          <w:color w:val="111111"/>
          <w:sz w:val="22"/>
          <w:szCs w:val="22"/>
        </w:rPr>
        <w:t xml:space="preserve"> a person’s work.</w:t>
      </w:r>
    </w:p>
    <w:p w14:paraId="780C8DBD" w14:textId="77777777" w:rsidR="00555341" w:rsidRPr="00CA52A0" w:rsidRDefault="00555341" w:rsidP="00555341">
      <w:pPr>
        <w:pStyle w:val="Heading2"/>
        <w:spacing w:before="0" w:after="225" w:line="288" w:lineRule="atLeast"/>
        <w:textAlignment w:val="baseline"/>
        <w:rPr>
          <w:rFonts w:ascii="Century Gothic" w:hAnsi="Century Gothic" w:cs="Arial"/>
          <w:b w:val="0"/>
          <w:color w:val="111111"/>
          <w:sz w:val="32"/>
          <w:szCs w:val="32"/>
          <w:u w:val="single"/>
        </w:rPr>
      </w:pPr>
      <w:r w:rsidRPr="00CA52A0">
        <w:rPr>
          <w:rFonts w:ascii="Century Gothic" w:hAnsi="Century Gothic" w:cs="Arial"/>
          <w:b w:val="0"/>
          <w:color w:val="111111"/>
          <w:sz w:val="32"/>
          <w:szCs w:val="32"/>
          <w:u w:val="single"/>
        </w:rPr>
        <w:lastRenderedPageBreak/>
        <w:t>What to report</w:t>
      </w:r>
    </w:p>
    <w:p w14:paraId="14A68785" w14:textId="77777777" w:rsidR="00555341" w:rsidRPr="00CA52A0" w:rsidRDefault="00555341" w:rsidP="00555341">
      <w:pPr>
        <w:pStyle w:val="NormalWeb"/>
        <w:spacing w:before="0" w:beforeAutospacing="0" w:after="225" w:afterAutospacing="0"/>
        <w:textAlignment w:val="baseline"/>
        <w:rPr>
          <w:rFonts w:ascii="Century Gothic" w:hAnsi="Century Gothic" w:cs="Arial"/>
          <w:color w:val="111111"/>
          <w:sz w:val="22"/>
          <w:szCs w:val="22"/>
        </w:rPr>
      </w:pPr>
      <w:r w:rsidRPr="00CA52A0">
        <w:rPr>
          <w:rFonts w:ascii="Century Gothic" w:hAnsi="Century Gothic" w:cs="Arial"/>
          <w:color w:val="111111"/>
          <w:sz w:val="22"/>
          <w:szCs w:val="22"/>
        </w:rPr>
        <w:t>You should only make a report under RIDDOR when one of the following circumstances applies:</w:t>
      </w:r>
    </w:p>
    <w:p w14:paraId="53A9B688" w14:textId="77777777" w:rsidR="00555341" w:rsidRPr="00CA52A0" w:rsidRDefault="00555341" w:rsidP="00555341">
      <w:pPr>
        <w:numPr>
          <w:ilvl w:val="0"/>
          <w:numId w:val="13"/>
        </w:numPr>
        <w:spacing w:after="0" w:line="240" w:lineRule="auto"/>
        <w:textAlignment w:val="baseline"/>
        <w:rPr>
          <w:rFonts w:ascii="Century Gothic" w:hAnsi="Century Gothic" w:cs="Arial"/>
          <w:color w:val="111111"/>
        </w:rPr>
      </w:pPr>
      <w:r w:rsidRPr="00CA52A0">
        <w:rPr>
          <w:rFonts w:ascii="Century Gothic" w:hAnsi="Century Gothic" w:cs="Arial"/>
          <w:color w:val="111111"/>
        </w:rPr>
        <w:t>an accident or incident at work has, or could have, led to the release or escape of coronavirus (SARS-CoV-2). This must be reported as </w:t>
      </w:r>
      <w:hyperlink r:id="rId27" w:anchor="dangerous" w:history="1">
        <w:r w:rsidRPr="00CA52A0">
          <w:rPr>
            <w:rStyle w:val="Hyperlink"/>
            <w:rFonts w:ascii="Century Gothic" w:hAnsi="Century Gothic" w:cs="Arial"/>
            <w:color w:val="981E32"/>
            <w:bdr w:val="none" w:sz="0" w:space="0" w:color="auto" w:frame="1"/>
          </w:rPr>
          <w:t>a dangerous occurrence</w:t>
        </w:r>
      </w:hyperlink>
    </w:p>
    <w:p w14:paraId="30CC689B" w14:textId="77777777" w:rsidR="00555341" w:rsidRPr="00CA52A0" w:rsidRDefault="00555341" w:rsidP="00555341">
      <w:pPr>
        <w:numPr>
          <w:ilvl w:val="0"/>
          <w:numId w:val="13"/>
        </w:numPr>
        <w:spacing w:after="0" w:line="240" w:lineRule="auto"/>
        <w:textAlignment w:val="baseline"/>
        <w:rPr>
          <w:rFonts w:ascii="Century Gothic" w:hAnsi="Century Gothic" w:cs="Arial"/>
          <w:color w:val="111111"/>
        </w:rPr>
      </w:pPr>
      <w:r w:rsidRPr="00CA52A0">
        <w:rPr>
          <w:rFonts w:ascii="Century Gothic" w:hAnsi="Century Gothic" w:cs="Arial"/>
          <w:color w:val="111111"/>
        </w:rPr>
        <w:t>a person at work (a worker) has been diagnosed as having COVID-19 attributed to an occupational exposure to coronavirus. This must be reported as </w:t>
      </w:r>
      <w:hyperlink r:id="rId28" w:anchor="disease" w:history="1">
        <w:r w:rsidRPr="00CA52A0">
          <w:rPr>
            <w:rStyle w:val="Hyperlink"/>
            <w:rFonts w:ascii="Century Gothic" w:hAnsi="Century Gothic" w:cs="Arial"/>
            <w:color w:val="981E32"/>
            <w:bdr w:val="none" w:sz="0" w:space="0" w:color="auto" w:frame="1"/>
          </w:rPr>
          <w:t>a case of disease</w:t>
        </w:r>
      </w:hyperlink>
    </w:p>
    <w:p w14:paraId="2CD5DD0C" w14:textId="77777777" w:rsidR="00555341" w:rsidRPr="00490306" w:rsidRDefault="00555341" w:rsidP="00555341">
      <w:pPr>
        <w:numPr>
          <w:ilvl w:val="0"/>
          <w:numId w:val="13"/>
        </w:numPr>
        <w:spacing w:after="0" w:line="240" w:lineRule="auto"/>
        <w:textAlignment w:val="baseline"/>
        <w:rPr>
          <w:rStyle w:val="Hyperlink"/>
          <w:rFonts w:ascii="Century Gothic" w:hAnsi="Century Gothic" w:cs="Arial"/>
          <w:color w:val="111111"/>
          <w:sz w:val="20"/>
          <w:u w:val="none"/>
        </w:rPr>
      </w:pPr>
      <w:r w:rsidRPr="00CA52A0">
        <w:rPr>
          <w:rFonts w:ascii="Century Gothic" w:hAnsi="Century Gothic" w:cs="Arial"/>
          <w:color w:val="111111"/>
          <w:sz w:val="20"/>
        </w:rPr>
        <w:t xml:space="preserve">a worker dies </w:t>
      </w:r>
      <w:proofErr w:type="gramStart"/>
      <w:r w:rsidRPr="00CA52A0">
        <w:rPr>
          <w:rFonts w:ascii="Century Gothic" w:hAnsi="Century Gothic" w:cs="Arial"/>
          <w:color w:val="111111"/>
          <w:sz w:val="20"/>
        </w:rPr>
        <w:t>as a result of</w:t>
      </w:r>
      <w:proofErr w:type="gramEnd"/>
      <w:r w:rsidRPr="00CA52A0">
        <w:rPr>
          <w:rFonts w:ascii="Century Gothic" w:hAnsi="Century Gothic" w:cs="Arial"/>
          <w:color w:val="111111"/>
          <w:sz w:val="20"/>
        </w:rPr>
        <w:t xml:space="preserve"> occupational exposure to coronavirus. This must be reported as </w:t>
      </w:r>
      <w:hyperlink r:id="rId29" w:anchor="death" w:history="1">
        <w:r w:rsidRPr="00CA52A0">
          <w:rPr>
            <w:rStyle w:val="Hyperlink"/>
            <w:rFonts w:ascii="Century Gothic" w:hAnsi="Century Gothic" w:cs="Arial"/>
            <w:color w:val="981E32"/>
            <w:sz w:val="20"/>
            <w:bdr w:val="none" w:sz="0" w:space="0" w:color="auto" w:frame="1"/>
          </w:rPr>
          <w:t>a work-related death due to exposure to a biological agent</w:t>
        </w:r>
      </w:hyperlink>
    </w:p>
    <w:p w14:paraId="77486749" w14:textId="77777777" w:rsidR="00490306" w:rsidRPr="00CA52A0" w:rsidRDefault="00490306" w:rsidP="00490306">
      <w:pPr>
        <w:spacing w:after="0" w:line="240" w:lineRule="auto"/>
        <w:ind w:left="720"/>
        <w:textAlignment w:val="baseline"/>
        <w:rPr>
          <w:rFonts w:ascii="Century Gothic" w:hAnsi="Century Gothic" w:cs="Arial"/>
          <w:color w:val="111111"/>
          <w:sz w:val="20"/>
        </w:rPr>
      </w:pPr>
    </w:p>
    <w:p w14:paraId="238DEDED" w14:textId="77777777" w:rsidR="00555341" w:rsidRPr="00CA52A0" w:rsidRDefault="00555341" w:rsidP="00555341">
      <w:pPr>
        <w:pStyle w:val="Heading3"/>
        <w:spacing w:before="0" w:after="225" w:line="336" w:lineRule="atLeast"/>
        <w:textAlignment w:val="baseline"/>
        <w:rPr>
          <w:rFonts w:ascii="Century Gothic" w:hAnsi="Century Gothic" w:cs="Arial"/>
          <w:color w:val="111111"/>
          <w:sz w:val="27"/>
          <w:szCs w:val="27"/>
        </w:rPr>
      </w:pPr>
      <w:r w:rsidRPr="00CA52A0">
        <w:rPr>
          <w:rFonts w:ascii="Century Gothic" w:hAnsi="Century Gothic" w:cs="Arial"/>
          <w:color w:val="111111"/>
        </w:rPr>
        <w:t>Dangerous occurrences</w:t>
      </w:r>
    </w:p>
    <w:p w14:paraId="16ED6B67" w14:textId="77777777" w:rsidR="00555341" w:rsidRPr="00CA52A0" w:rsidRDefault="00555341" w:rsidP="00555341">
      <w:pPr>
        <w:pStyle w:val="NormalWeb"/>
        <w:spacing w:before="0" w:beforeAutospacing="0" w:after="225" w:afterAutospacing="0"/>
        <w:textAlignment w:val="baseline"/>
        <w:rPr>
          <w:rFonts w:ascii="Century Gothic" w:hAnsi="Century Gothic" w:cs="Arial"/>
          <w:color w:val="111111"/>
          <w:sz w:val="20"/>
          <w:szCs w:val="20"/>
        </w:rPr>
      </w:pPr>
      <w:r w:rsidRPr="00CA52A0">
        <w:rPr>
          <w:rFonts w:ascii="Century Gothic" w:hAnsi="Century Gothic" w:cs="Arial"/>
          <w:color w:val="111111"/>
          <w:sz w:val="20"/>
          <w:szCs w:val="20"/>
        </w:rPr>
        <w:t>Dangerous occurrences are certain unintended, specified events, which may not result in a reportable injury, but which do have the potential to cause significant harm.</w:t>
      </w:r>
    </w:p>
    <w:p w14:paraId="2D3DFAC7" w14:textId="77777777" w:rsidR="00555341" w:rsidRPr="00CA52A0" w:rsidRDefault="00555341" w:rsidP="00555341">
      <w:pPr>
        <w:pStyle w:val="NormalWeb"/>
        <w:spacing w:before="0" w:beforeAutospacing="0" w:after="225" w:afterAutospacing="0"/>
        <w:textAlignment w:val="baseline"/>
        <w:rPr>
          <w:rFonts w:ascii="Century Gothic" w:hAnsi="Century Gothic" w:cs="Arial"/>
          <w:color w:val="111111"/>
          <w:sz w:val="20"/>
          <w:szCs w:val="20"/>
        </w:rPr>
      </w:pPr>
      <w:r w:rsidRPr="00CA52A0">
        <w:rPr>
          <w:rFonts w:ascii="Century Gothic" w:hAnsi="Century Gothic" w:cs="Arial"/>
          <w:color w:val="111111"/>
          <w:sz w:val="20"/>
          <w:szCs w:val="20"/>
        </w:rPr>
        <w:t>For an incident to be reportable as a dangerous occurrence, the incident must have resulted (or could have resulted) in the release or escape of coronavirus, that is, led to a possible or actual exposure to coronavirus.</w:t>
      </w:r>
    </w:p>
    <w:p w14:paraId="3DCA6C26" w14:textId="77777777" w:rsidR="00555341" w:rsidRPr="00CA52A0" w:rsidRDefault="00555341" w:rsidP="00555341">
      <w:pPr>
        <w:pStyle w:val="NormalWeb"/>
        <w:spacing w:before="0" w:beforeAutospacing="0" w:after="225" w:afterAutospacing="0"/>
        <w:textAlignment w:val="baseline"/>
        <w:rPr>
          <w:rFonts w:ascii="Century Gothic" w:hAnsi="Century Gothic" w:cs="Arial"/>
          <w:color w:val="111111"/>
          <w:sz w:val="20"/>
          <w:szCs w:val="20"/>
        </w:rPr>
      </w:pPr>
      <w:r w:rsidRPr="00CA52A0">
        <w:rPr>
          <w:rFonts w:ascii="Century Gothic" w:hAnsi="Century Gothic" w:cs="Arial"/>
          <w:color w:val="111111"/>
          <w:sz w:val="20"/>
          <w:szCs w:val="20"/>
        </w:rPr>
        <w:t>The assessment does not require any complex analysis, measurement or test, but rather for a reasonable judgement to be made as to whether the circumstances gave rise to a real risk or had the potential to cause significant harm. </w:t>
      </w:r>
    </w:p>
    <w:p w14:paraId="19A3CF10" w14:textId="77777777" w:rsidR="00555341" w:rsidRPr="00CA52A0" w:rsidRDefault="00555341" w:rsidP="00555341">
      <w:pPr>
        <w:pStyle w:val="NormalWeb"/>
        <w:spacing w:before="0" w:beforeAutospacing="0" w:after="0" w:afterAutospacing="0"/>
        <w:textAlignment w:val="baseline"/>
        <w:rPr>
          <w:rFonts w:ascii="Century Gothic" w:hAnsi="Century Gothic" w:cs="Arial"/>
          <w:color w:val="111111"/>
          <w:sz w:val="20"/>
          <w:szCs w:val="20"/>
        </w:rPr>
      </w:pPr>
      <w:r w:rsidRPr="00CA52A0">
        <w:rPr>
          <w:rFonts w:ascii="Century Gothic" w:hAnsi="Century Gothic" w:cs="Arial"/>
          <w:color w:val="111111"/>
          <w:sz w:val="20"/>
          <w:szCs w:val="20"/>
        </w:rPr>
        <w:t>Find out more about </w:t>
      </w:r>
      <w:hyperlink r:id="rId30" w:anchor="dangerous-law" w:history="1">
        <w:r w:rsidRPr="00CA52A0">
          <w:rPr>
            <w:rStyle w:val="Hyperlink"/>
            <w:rFonts w:ascii="Century Gothic" w:hAnsi="Century Gothic" w:cs="Arial"/>
            <w:color w:val="981E32"/>
            <w:sz w:val="20"/>
            <w:szCs w:val="20"/>
            <w:bdr w:val="none" w:sz="0" w:space="0" w:color="auto" w:frame="1"/>
          </w:rPr>
          <w:t>what the law says</w:t>
        </w:r>
      </w:hyperlink>
      <w:r w:rsidRPr="00CA52A0">
        <w:rPr>
          <w:rFonts w:ascii="Century Gothic" w:hAnsi="Century Gothic" w:cs="Arial"/>
          <w:color w:val="111111"/>
          <w:sz w:val="20"/>
          <w:szCs w:val="20"/>
        </w:rPr>
        <w:t> including some </w:t>
      </w:r>
      <w:hyperlink r:id="rId31" w:anchor="dangerous-reportable" w:history="1">
        <w:r w:rsidRPr="00CA52A0">
          <w:rPr>
            <w:rStyle w:val="Hyperlink"/>
            <w:rFonts w:ascii="Century Gothic" w:hAnsi="Century Gothic" w:cs="Arial"/>
            <w:color w:val="981E32"/>
            <w:sz w:val="20"/>
            <w:szCs w:val="20"/>
            <w:bdr w:val="none" w:sz="0" w:space="0" w:color="auto" w:frame="1"/>
          </w:rPr>
          <w:t>examples of what is not and what is reportable as a dangerous occurrence.</w:t>
        </w:r>
      </w:hyperlink>
    </w:p>
    <w:p w14:paraId="3C4B69CF" w14:textId="77777777" w:rsidR="00555341" w:rsidRPr="00CA52A0" w:rsidRDefault="00555341" w:rsidP="00555341">
      <w:pPr>
        <w:pStyle w:val="Heading3"/>
        <w:spacing w:before="0" w:after="225" w:line="336" w:lineRule="atLeast"/>
        <w:textAlignment w:val="baseline"/>
        <w:rPr>
          <w:rFonts w:ascii="Century Gothic" w:hAnsi="Century Gothic" w:cs="Arial"/>
          <w:color w:val="111111"/>
          <w:sz w:val="27"/>
          <w:szCs w:val="27"/>
        </w:rPr>
      </w:pPr>
      <w:r w:rsidRPr="00CA52A0">
        <w:rPr>
          <w:rFonts w:ascii="Century Gothic" w:hAnsi="Century Gothic" w:cs="Arial"/>
          <w:color w:val="111111"/>
        </w:rPr>
        <w:t>Cases of disease: exposure to a biological agent</w:t>
      </w:r>
    </w:p>
    <w:p w14:paraId="3427119A" w14:textId="77777777" w:rsidR="00555341" w:rsidRPr="00CA52A0" w:rsidRDefault="00555341" w:rsidP="00555341">
      <w:pPr>
        <w:pStyle w:val="NormalWeb"/>
        <w:spacing w:before="0" w:beforeAutospacing="0" w:after="225" w:afterAutospacing="0"/>
        <w:textAlignment w:val="baseline"/>
        <w:rPr>
          <w:rFonts w:ascii="Century Gothic" w:hAnsi="Century Gothic" w:cs="Arial"/>
          <w:color w:val="111111"/>
          <w:sz w:val="22"/>
          <w:szCs w:val="22"/>
        </w:rPr>
      </w:pPr>
      <w:r w:rsidRPr="00CA52A0">
        <w:rPr>
          <w:rFonts w:ascii="Century Gothic" w:hAnsi="Century Gothic" w:cs="Arial"/>
          <w:color w:val="111111"/>
          <w:sz w:val="22"/>
          <w:szCs w:val="22"/>
        </w:rPr>
        <w:t>When deciding if a report is required, the responsible person (usually the employer) must make a judgement, based on the information available, as to whether or not a confirmed diagnosis of COVID-19 is likely to have been caused by an occupational exposure, that is, whether or not there is reasonable evidence that a work-related exposure is the likely cause of the disease. </w:t>
      </w:r>
    </w:p>
    <w:p w14:paraId="59DB0DE5" w14:textId="54BF7EAE" w:rsidR="00555341" w:rsidRPr="00CA52A0" w:rsidRDefault="00BD2801" w:rsidP="00555341">
      <w:pPr>
        <w:pStyle w:val="NormalWeb"/>
        <w:spacing w:before="0" w:beforeAutospacing="0" w:after="225" w:afterAutospacing="0"/>
        <w:textAlignment w:val="baseline"/>
        <w:rPr>
          <w:rFonts w:ascii="Century Gothic" w:hAnsi="Century Gothic" w:cs="Arial"/>
          <w:color w:val="111111"/>
          <w:sz w:val="22"/>
          <w:szCs w:val="22"/>
        </w:rPr>
      </w:pPr>
      <w:r>
        <w:rPr>
          <w:rFonts w:ascii="Century Gothic" w:hAnsi="Century Gothic" w:cs="Arial"/>
          <w:color w:val="111111"/>
          <w:sz w:val="22"/>
          <w:szCs w:val="22"/>
        </w:rPr>
        <w:t xml:space="preserve">Care and Welfare Manager will do in-house training as part of the induction plan outlining the schools / </w:t>
      </w:r>
      <w:proofErr w:type="gramStart"/>
      <w:r>
        <w:rPr>
          <w:rFonts w:ascii="Century Gothic" w:hAnsi="Century Gothic" w:cs="Arial"/>
          <w:color w:val="111111"/>
          <w:sz w:val="22"/>
          <w:szCs w:val="22"/>
        </w:rPr>
        <w:t>proprietors</w:t>
      </w:r>
      <w:proofErr w:type="gramEnd"/>
      <w:r>
        <w:rPr>
          <w:rFonts w:ascii="Century Gothic" w:hAnsi="Century Gothic" w:cs="Arial"/>
          <w:color w:val="111111"/>
          <w:sz w:val="22"/>
          <w:szCs w:val="22"/>
        </w:rPr>
        <w:t xml:space="preserve"> responsibilities I Alongside this we will look at </w:t>
      </w:r>
      <w:proofErr w:type="gramStart"/>
      <w:r>
        <w:rPr>
          <w:rFonts w:ascii="Century Gothic" w:hAnsi="Century Gothic" w:cs="Arial"/>
          <w:color w:val="111111"/>
          <w:sz w:val="22"/>
          <w:szCs w:val="22"/>
        </w:rPr>
        <w:t>how  they</w:t>
      </w:r>
      <w:proofErr w:type="gramEnd"/>
      <w:r>
        <w:rPr>
          <w:rFonts w:ascii="Century Gothic" w:hAnsi="Century Gothic" w:cs="Arial"/>
          <w:color w:val="111111"/>
          <w:sz w:val="22"/>
          <w:szCs w:val="22"/>
        </w:rPr>
        <w:t xml:space="preserve"> as employees </w:t>
      </w:r>
      <w:proofErr w:type="gramStart"/>
      <w:r>
        <w:rPr>
          <w:rFonts w:ascii="Century Gothic" w:hAnsi="Century Gothic" w:cs="Arial"/>
          <w:color w:val="111111"/>
          <w:sz w:val="22"/>
          <w:szCs w:val="22"/>
        </w:rPr>
        <w:t>they  have</w:t>
      </w:r>
      <w:proofErr w:type="gramEnd"/>
      <w:r>
        <w:rPr>
          <w:rFonts w:ascii="Century Gothic" w:hAnsi="Century Gothic" w:cs="Arial"/>
          <w:color w:val="111111"/>
          <w:sz w:val="22"/>
          <w:szCs w:val="22"/>
        </w:rPr>
        <w:t xml:space="preserve"> legal </w:t>
      </w:r>
      <w:proofErr w:type="gramStart"/>
      <w:r>
        <w:rPr>
          <w:rFonts w:ascii="Century Gothic" w:hAnsi="Century Gothic" w:cs="Arial"/>
          <w:color w:val="111111"/>
          <w:sz w:val="22"/>
          <w:szCs w:val="22"/>
        </w:rPr>
        <w:t>responsibilities  too</w:t>
      </w:r>
      <w:proofErr w:type="gramEnd"/>
      <w:r>
        <w:rPr>
          <w:rFonts w:ascii="Century Gothic" w:hAnsi="Century Gothic" w:cs="Arial"/>
          <w:color w:val="111111"/>
          <w:sz w:val="22"/>
          <w:szCs w:val="22"/>
        </w:rPr>
        <w:t xml:space="preserve"> and what they are and who they go too and how this is </w:t>
      </w:r>
      <w:proofErr w:type="gramStart"/>
      <w:r>
        <w:rPr>
          <w:rFonts w:ascii="Century Gothic" w:hAnsi="Century Gothic" w:cs="Arial"/>
          <w:color w:val="111111"/>
          <w:sz w:val="22"/>
          <w:szCs w:val="22"/>
        </w:rPr>
        <w:t>recorded  in</w:t>
      </w:r>
      <w:proofErr w:type="gramEnd"/>
      <w:r>
        <w:rPr>
          <w:rFonts w:ascii="Century Gothic" w:hAnsi="Century Gothic" w:cs="Arial"/>
          <w:color w:val="111111"/>
          <w:sz w:val="22"/>
          <w:szCs w:val="22"/>
        </w:rPr>
        <w:t xml:space="preserve">- line with legal </w:t>
      </w:r>
      <w:proofErr w:type="gramStart"/>
      <w:r>
        <w:rPr>
          <w:rFonts w:ascii="Century Gothic" w:hAnsi="Century Gothic" w:cs="Arial"/>
          <w:color w:val="111111"/>
          <w:sz w:val="22"/>
          <w:szCs w:val="22"/>
        </w:rPr>
        <w:t>requirements .</w:t>
      </w:r>
      <w:proofErr w:type="gramEnd"/>
      <w:r>
        <w:rPr>
          <w:rFonts w:ascii="Century Gothic" w:hAnsi="Century Gothic" w:cs="Arial"/>
          <w:color w:val="111111"/>
          <w:sz w:val="22"/>
          <w:szCs w:val="22"/>
        </w:rPr>
        <w:t xml:space="preserve">     The proprietor will purchase legal   hard back </w:t>
      </w:r>
      <w:proofErr w:type="gramStart"/>
      <w:r>
        <w:rPr>
          <w:rFonts w:ascii="Century Gothic" w:hAnsi="Century Gothic" w:cs="Arial"/>
          <w:color w:val="111111"/>
          <w:sz w:val="22"/>
          <w:szCs w:val="22"/>
        </w:rPr>
        <w:t>boun</w:t>
      </w:r>
      <w:r w:rsidR="00552640">
        <w:rPr>
          <w:rFonts w:ascii="Century Gothic" w:hAnsi="Century Gothic" w:cs="Arial"/>
          <w:color w:val="111111"/>
          <w:sz w:val="22"/>
          <w:szCs w:val="22"/>
        </w:rPr>
        <w:t xml:space="preserve">d </w:t>
      </w:r>
      <w:r>
        <w:rPr>
          <w:rFonts w:ascii="Century Gothic" w:hAnsi="Century Gothic" w:cs="Arial"/>
          <w:color w:val="111111"/>
          <w:sz w:val="22"/>
          <w:szCs w:val="22"/>
        </w:rPr>
        <w:t xml:space="preserve"> book</w:t>
      </w:r>
      <w:proofErr w:type="gramEnd"/>
      <w:r>
        <w:rPr>
          <w:rFonts w:ascii="Century Gothic" w:hAnsi="Century Gothic" w:cs="Arial"/>
          <w:color w:val="111111"/>
          <w:sz w:val="22"/>
          <w:szCs w:val="22"/>
        </w:rPr>
        <w:t xml:space="preserve"> from </w:t>
      </w:r>
      <w:proofErr w:type="gramStart"/>
      <w:r w:rsidR="00552640">
        <w:rPr>
          <w:rFonts w:ascii="Century Gothic" w:hAnsi="Century Gothic" w:cs="Arial"/>
          <w:color w:val="111111"/>
          <w:sz w:val="22"/>
          <w:szCs w:val="22"/>
        </w:rPr>
        <w:t xml:space="preserve">the </w:t>
      </w:r>
      <w:r>
        <w:rPr>
          <w:rFonts w:ascii="Century Gothic" w:hAnsi="Century Gothic" w:cs="Arial"/>
          <w:color w:val="111111"/>
          <w:sz w:val="22"/>
          <w:szCs w:val="22"/>
        </w:rPr>
        <w:t xml:space="preserve"> HHE</w:t>
      </w:r>
      <w:proofErr w:type="gramEnd"/>
      <w:r w:rsidR="00552640">
        <w:rPr>
          <w:rFonts w:ascii="Century Gothic" w:hAnsi="Century Gothic" w:cs="Arial"/>
          <w:color w:val="111111"/>
          <w:sz w:val="22"/>
          <w:szCs w:val="22"/>
        </w:rPr>
        <w:t>.</w:t>
      </w:r>
    </w:p>
    <w:p w14:paraId="43B0F8EF" w14:textId="77777777" w:rsidR="00555341" w:rsidRPr="00CA52A0" w:rsidRDefault="00555341" w:rsidP="00555341">
      <w:pPr>
        <w:pStyle w:val="NormalWeb"/>
        <w:spacing w:before="0" w:beforeAutospacing="0" w:after="0" w:afterAutospacing="0"/>
        <w:textAlignment w:val="baseline"/>
        <w:rPr>
          <w:rFonts w:ascii="Century Gothic" w:hAnsi="Century Gothic" w:cs="Arial"/>
          <w:color w:val="111111"/>
          <w:sz w:val="22"/>
          <w:szCs w:val="22"/>
        </w:rPr>
      </w:pPr>
      <w:r w:rsidRPr="00CA52A0">
        <w:rPr>
          <w:rFonts w:ascii="Century Gothic" w:hAnsi="Century Gothic" w:cs="Arial"/>
          <w:color w:val="111111"/>
          <w:sz w:val="22"/>
          <w:szCs w:val="22"/>
        </w:rPr>
        <w:t>Get more information on </w:t>
      </w:r>
      <w:hyperlink r:id="rId32" w:anchor="disease-diagnosis" w:history="1">
        <w:r w:rsidRPr="00CA52A0">
          <w:rPr>
            <w:rStyle w:val="Hyperlink"/>
            <w:rFonts w:ascii="Century Gothic" w:hAnsi="Century Gothic" w:cs="Arial"/>
            <w:color w:val="981E32"/>
            <w:sz w:val="22"/>
            <w:szCs w:val="22"/>
            <w:bdr w:val="none" w:sz="0" w:space="0" w:color="auto" w:frame="1"/>
          </w:rPr>
          <w:t>what constitutes a diagnosis</w:t>
        </w:r>
      </w:hyperlink>
      <w:r w:rsidRPr="00CA52A0">
        <w:rPr>
          <w:rFonts w:ascii="Century Gothic" w:hAnsi="Century Gothic" w:cs="Arial"/>
          <w:color w:val="111111"/>
          <w:sz w:val="22"/>
          <w:szCs w:val="22"/>
        </w:rPr>
        <w:t> and more </w:t>
      </w:r>
      <w:hyperlink r:id="rId33" w:anchor="disease-law" w:history="1">
        <w:r w:rsidRPr="00CA52A0">
          <w:rPr>
            <w:rStyle w:val="Hyperlink"/>
            <w:rFonts w:ascii="Century Gothic" w:hAnsi="Century Gothic" w:cs="Arial"/>
            <w:color w:val="981E32"/>
            <w:sz w:val="22"/>
            <w:szCs w:val="22"/>
            <w:bdr w:val="none" w:sz="0" w:space="0" w:color="auto" w:frame="1"/>
          </w:rPr>
          <w:t>guidance on making a judgement and reasonable evidence</w:t>
        </w:r>
      </w:hyperlink>
      <w:r w:rsidRPr="00CA52A0">
        <w:rPr>
          <w:rFonts w:ascii="Century Gothic" w:hAnsi="Century Gothic" w:cs="Arial"/>
          <w:color w:val="111111"/>
          <w:sz w:val="22"/>
          <w:szCs w:val="22"/>
        </w:rPr>
        <w:t>.</w:t>
      </w:r>
    </w:p>
    <w:p w14:paraId="774AD47E" w14:textId="77777777" w:rsidR="00555341" w:rsidRPr="00CA52A0" w:rsidRDefault="00555341" w:rsidP="00555341">
      <w:pPr>
        <w:pStyle w:val="Heading3"/>
        <w:spacing w:before="0" w:after="225" w:line="336" w:lineRule="atLeast"/>
        <w:textAlignment w:val="baseline"/>
        <w:rPr>
          <w:rFonts w:ascii="Century Gothic" w:hAnsi="Century Gothic" w:cs="Arial"/>
          <w:color w:val="111111"/>
          <w:sz w:val="27"/>
          <w:szCs w:val="27"/>
        </w:rPr>
      </w:pPr>
      <w:r w:rsidRPr="00CA52A0">
        <w:rPr>
          <w:rFonts w:ascii="Century Gothic" w:hAnsi="Century Gothic" w:cs="Arial"/>
          <w:color w:val="111111"/>
        </w:rPr>
        <w:t>Work-related deaths due to exposure to a biological agent</w:t>
      </w:r>
    </w:p>
    <w:p w14:paraId="0CC6E6A7" w14:textId="77777777" w:rsidR="00555341" w:rsidRPr="00CA52A0" w:rsidRDefault="00555341" w:rsidP="00555341">
      <w:pPr>
        <w:pStyle w:val="NormalWeb"/>
        <w:spacing w:before="0" w:beforeAutospacing="0" w:after="225" w:afterAutospacing="0"/>
        <w:textAlignment w:val="baseline"/>
        <w:rPr>
          <w:rFonts w:ascii="Century Gothic" w:hAnsi="Century Gothic" w:cs="Arial"/>
          <w:color w:val="111111"/>
          <w:sz w:val="22"/>
          <w:szCs w:val="22"/>
        </w:rPr>
      </w:pPr>
      <w:r w:rsidRPr="00CA52A0">
        <w:rPr>
          <w:rFonts w:ascii="Century Gothic" w:hAnsi="Century Gothic" w:cs="Arial"/>
          <w:color w:val="111111"/>
          <w:sz w:val="22"/>
          <w:szCs w:val="22"/>
        </w:rPr>
        <w:t>For an incident to be reportable as a death due to occupational exposure to coronavirus there must be reasonable evidence that a work-related exposure caused the worker’s death.</w:t>
      </w:r>
    </w:p>
    <w:p w14:paraId="458B5854" w14:textId="77777777" w:rsidR="00555341" w:rsidRDefault="00555341" w:rsidP="00555341">
      <w:pPr>
        <w:pStyle w:val="NormalWeb"/>
        <w:spacing w:before="0" w:beforeAutospacing="0" w:after="225" w:afterAutospacing="0"/>
        <w:textAlignment w:val="baseline"/>
        <w:rPr>
          <w:rFonts w:ascii="Century Gothic" w:hAnsi="Century Gothic" w:cs="Arial"/>
          <w:color w:val="111111"/>
          <w:sz w:val="22"/>
          <w:szCs w:val="22"/>
        </w:rPr>
      </w:pPr>
      <w:r w:rsidRPr="00CA52A0">
        <w:rPr>
          <w:rFonts w:ascii="Century Gothic" w:hAnsi="Century Gothic" w:cs="Arial"/>
          <w:color w:val="111111"/>
          <w:sz w:val="22"/>
          <w:szCs w:val="22"/>
        </w:rPr>
        <w:t xml:space="preserve">The responsible person should notify the enforcing authority by the quickest practicable means, without delay, and send a report within 10 days. The report </w:t>
      </w:r>
      <w:r w:rsidRPr="00CA52A0">
        <w:rPr>
          <w:rFonts w:ascii="Century Gothic" w:hAnsi="Century Gothic" w:cs="Arial"/>
          <w:color w:val="111111"/>
          <w:sz w:val="22"/>
          <w:szCs w:val="22"/>
        </w:rPr>
        <w:lastRenderedPageBreak/>
        <w:t>should specify death due to exposure to a biological agent using the “case of disease” report form.</w:t>
      </w:r>
    </w:p>
    <w:p w14:paraId="56BB18CF" w14:textId="5E75CAE0" w:rsidR="00BD2801" w:rsidRPr="00CA52A0" w:rsidRDefault="00BD2801" w:rsidP="00555341">
      <w:pPr>
        <w:pStyle w:val="NormalWeb"/>
        <w:spacing w:before="0" w:beforeAutospacing="0" w:after="225" w:afterAutospacing="0"/>
        <w:textAlignment w:val="baseline"/>
        <w:rPr>
          <w:rFonts w:ascii="Century Gothic" w:hAnsi="Century Gothic" w:cs="Arial"/>
          <w:color w:val="111111"/>
          <w:sz w:val="22"/>
          <w:szCs w:val="22"/>
        </w:rPr>
      </w:pPr>
      <w:r>
        <w:rPr>
          <w:rFonts w:ascii="Century Gothic" w:hAnsi="Century Gothic" w:cs="Arial"/>
          <w:color w:val="111111"/>
          <w:sz w:val="22"/>
          <w:szCs w:val="22"/>
        </w:rPr>
        <w:t xml:space="preserve">The proprietor will engage an external company to offer training to the whole school </w:t>
      </w:r>
      <w:proofErr w:type="gramStart"/>
      <w:r>
        <w:rPr>
          <w:rFonts w:ascii="Century Gothic" w:hAnsi="Century Gothic" w:cs="Arial"/>
          <w:color w:val="111111"/>
          <w:sz w:val="22"/>
          <w:szCs w:val="22"/>
        </w:rPr>
        <w:t>team  on</w:t>
      </w:r>
      <w:proofErr w:type="gramEnd"/>
      <w:r>
        <w:rPr>
          <w:rFonts w:ascii="Century Gothic" w:hAnsi="Century Gothic" w:cs="Arial"/>
          <w:color w:val="111111"/>
          <w:sz w:val="22"/>
          <w:szCs w:val="22"/>
        </w:rPr>
        <w:t xml:space="preserve"> </w:t>
      </w:r>
      <w:proofErr w:type="gramStart"/>
      <w:r>
        <w:rPr>
          <w:rFonts w:ascii="Century Gothic" w:hAnsi="Century Gothic" w:cs="Arial"/>
          <w:color w:val="111111"/>
          <w:sz w:val="22"/>
          <w:szCs w:val="22"/>
        </w:rPr>
        <w:t>training</w:t>
      </w:r>
      <w:proofErr w:type="gramEnd"/>
      <w:r>
        <w:rPr>
          <w:rFonts w:ascii="Century Gothic" w:hAnsi="Century Gothic" w:cs="Arial"/>
          <w:color w:val="111111"/>
          <w:sz w:val="22"/>
          <w:szCs w:val="22"/>
        </w:rPr>
        <w:t xml:space="preserve"> so we have all staff aware of the  </w:t>
      </w:r>
    </w:p>
    <w:p w14:paraId="0DC8692F" w14:textId="77777777" w:rsidR="00555341" w:rsidRDefault="00555341" w:rsidP="00555341">
      <w:pPr>
        <w:pStyle w:val="NormalWeb"/>
        <w:spacing w:before="0" w:beforeAutospacing="0" w:after="0" w:afterAutospacing="0"/>
        <w:textAlignment w:val="baseline"/>
        <w:rPr>
          <w:rFonts w:ascii="Century Gothic" w:hAnsi="Century Gothic" w:cs="Arial"/>
          <w:color w:val="111111"/>
          <w:sz w:val="22"/>
          <w:szCs w:val="22"/>
        </w:rPr>
      </w:pPr>
      <w:r w:rsidRPr="00CA52A0">
        <w:rPr>
          <w:rFonts w:ascii="Century Gothic" w:hAnsi="Century Gothic" w:cs="Arial"/>
          <w:color w:val="111111"/>
          <w:sz w:val="22"/>
          <w:szCs w:val="22"/>
        </w:rPr>
        <w:t>More on </w:t>
      </w:r>
      <w:hyperlink r:id="rId34" w:anchor="work-death" w:history="1">
        <w:r w:rsidRPr="00CA52A0">
          <w:rPr>
            <w:rStyle w:val="Hyperlink"/>
            <w:rFonts w:ascii="Century Gothic" w:hAnsi="Century Gothic" w:cs="Arial"/>
            <w:color w:val="981E32"/>
            <w:sz w:val="22"/>
            <w:szCs w:val="22"/>
            <w:bdr w:val="none" w:sz="0" w:space="0" w:color="auto" w:frame="1"/>
          </w:rPr>
          <w:t>work-related deaths from coronavirus: What the law says</w:t>
        </w:r>
      </w:hyperlink>
      <w:r w:rsidRPr="00CA52A0">
        <w:rPr>
          <w:rFonts w:ascii="Century Gothic" w:hAnsi="Century Gothic" w:cs="Arial"/>
          <w:color w:val="111111"/>
          <w:sz w:val="22"/>
          <w:szCs w:val="22"/>
        </w:rPr>
        <w:t> and information on </w:t>
      </w:r>
      <w:hyperlink r:id="rId35" w:anchor="work-death-reasonable" w:history="1">
        <w:r w:rsidRPr="00CA52A0">
          <w:rPr>
            <w:rStyle w:val="Hyperlink"/>
            <w:rFonts w:ascii="Century Gothic" w:hAnsi="Century Gothic" w:cs="Arial"/>
            <w:color w:val="981E32"/>
            <w:sz w:val="22"/>
            <w:szCs w:val="22"/>
            <w:bdr w:val="none" w:sz="0" w:space="0" w:color="auto" w:frame="1"/>
          </w:rPr>
          <w:t>making a judgement using reasonable evidence</w:t>
        </w:r>
      </w:hyperlink>
      <w:r w:rsidRPr="00CA52A0">
        <w:rPr>
          <w:rFonts w:ascii="Century Gothic" w:hAnsi="Century Gothic" w:cs="Arial"/>
          <w:color w:val="111111"/>
          <w:sz w:val="22"/>
          <w:szCs w:val="22"/>
        </w:rPr>
        <w:t>.</w:t>
      </w:r>
    </w:p>
    <w:p w14:paraId="7FE8CCF6" w14:textId="77777777" w:rsidR="00CA52A0" w:rsidRPr="00CA52A0" w:rsidRDefault="00CA52A0" w:rsidP="00555341">
      <w:pPr>
        <w:pStyle w:val="NormalWeb"/>
        <w:spacing w:before="0" w:beforeAutospacing="0" w:after="0" w:afterAutospacing="0"/>
        <w:textAlignment w:val="baseline"/>
        <w:rPr>
          <w:rFonts w:ascii="Century Gothic" w:hAnsi="Century Gothic" w:cs="Arial"/>
          <w:color w:val="111111"/>
          <w:sz w:val="22"/>
          <w:szCs w:val="22"/>
        </w:rPr>
      </w:pPr>
    </w:p>
    <w:p w14:paraId="5C77DB4E" w14:textId="77777777" w:rsidR="00555341" w:rsidRPr="00CA52A0" w:rsidRDefault="00555341" w:rsidP="00555341">
      <w:pPr>
        <w:pStyle w:val="Heading2"/>
        <w:spacing w:before="0" w:after="225" w:line="288" w:lineRule="atLeast"/>
        <w:textAlignment w:val="baseline"/>
        <w:rPr>
          <w:rFonts w:ascii="Century Gothic" w:hAnsi="Century Gothic" w:cs="Arial"/>
          <w:b w:val="0"/>
          <w:color w:val="111111"/>
          <w:sz w:val="32"/>
          <w:szCs w:val="32"/>
          <w:u w:val="single"/>
        </w:rPr>
      </w:pPr>
      <w:r w:rsidRPr="00CA52A0">
        <w:rPr>
          <w:rFonts w:ascii="Century Gothic" w:hAnsi="Century Gothic" w:cs="Arial"/>
          <w:b w:val="0"/>
          <w:color w:val="111111"/>
          <w:sz w:val="32"/>
          <w:szCs w:val="32"/>
          <w:u w:val="single"/>
        </w:rPr>
        <w:t>Make a RIDDOR report online</w:t>
      </w:r>
    </w:p>
    <w:p w14:paraId="7D25381E" w14:textId="77777777" w:rsidR="00555341" w:rsidRPr="00CA52A0" w:rsidRDefault="00555341" w:rsidP="00555341">
      <w:pPr>
        <w:numPr>
          <w:ilvl w:val="0"/>
          <w:numId w:val="14"/>
        </w:numPr>
        <w:spacing w:after="0" w:line="240" w:lineRule="auto"/>
        <w:textAlignment w:val="baseline"/>
        <w:rPr>
          <w:rFonts w:ascii="Century Gothic" w:hAnsi="Century Gothic" w:cs="Arial"/>
          <w:color w:val="111111"/>
        </w:rPr>
      </w:pPr>
      <w:hyperlink r:id="rId36" w:history="1">
        <w:r w:rsidRPr="00CA52A0">
          <w:rPr>
            <w:rStyle w:val="Hyperlink"/>
            <w:rFonts w:ascii="Century Gothic" w:hAnsi="Century Gothic" w:cs="Arial"/>
            <w:color w:val="981E32"/>
            <w:bdr w:val="none" w:sz="0" w:space="0" w:color="auto" w:frame="1"/>
          </w:rPr>
          <w:t>Report a dangerous occurrence</w:t>
        </w:r>
      </w:hyperlink>
    </w:p>
    <w:p w14:paraId="17E6CF9C" w14:textId="77777777" w:rsidR="00555341" w:rsidRPr="00CA52A0" w:rsidRDefault="00555341" w:rsidP="00555341">
      <w:pPr>
        <w:numPr>
          <w:ilvl w:val="0"/>
          <w:numId w:val="14"/>
        </w:numPr>
        <w:spacing w:after="0" w:line="240" w:lineRule="auto"/>
        <w:textAlignment w:val="baseline"/>
        <w:rPr>
          <w:rFonts w:ascii="Century Gothic" w:hAnsi="Century Gothic" w:cs="Arial"/>
          <w:color w:val="111111"/>
        </w:rPr>
      </w:pPr>
      <w:hyperlink r:id="rId37" w:history="1">
        <w:r w:rsidRPr="00CA52A0">
          <w:rPr>
            <w:rStyle w:val="Hyperlink"/>
            <w:rFonts w:ascii="Century Gothic" w:hAnsi="Century Gothic" w:cs="Arial"/>
            <w:color w:val="981E32"/>
            <w:bdr w:val="none" w:sz="0" w:space="0" w:color="auto" w:frame="1"/>
          </w:rPr>
          <w:t>Report a case of disease: exposure to a biological agent</w:t>
        </w:r>
      </w:hyperlink>
      <w:r w:rsidRPr="00CA52A0">
        <w:rPr>
          <w:rFonts w:ascii="Century Gothic" w:hAnsi="Century Gothic" w:cs="Arial"/>
          <w:color w:val="111111"/>
        </w:rPr>
        <w:t> </w:t>
      </w:r>
    </w:p>
    <w:p w14:paraId="13C63BE4" w14:textId="77777777" w:rsidR="00E30437" w:rsidRPr="00CA52A0" w:rsidRDefault="00555341" w:rsidP="00E30437">
      <w:pPr>
        <w:numPr>
          <w:ilvl w:val="0"/>
          <w:numId w:val="14"/>
        </w:numPr>
        <w:spacing w:after="0" w:line="240" w:lineRule="auto"/>
        <w:textAlignment w:val="baseline"/>
        <w:rPr>
          <w:rFonts w:ascii="Century Gothic" w:hAnsi="Century Gothic" w:cs="Arial"/>
          <w:color w:val="111111"/>
        </w:rPr>
      </w:pPr>
      <w:hyperlink r:id="rId38" w:history="1">
        <w:r w:rsidRPr="00CA52A0">
          <w:rPr>
            <w:rStyle w:val="Hyperlink"/>
            <w:rFonts w:ascii="Century Gothic" w:hAnsi="Century Gothic" w:cs="Arial"/>
            <w:color w:val="981E32"/>
            <w:bdr w:val="none" w:sz="0" w:space="0" w:color="auto" w:frame="1"/>
          </w:rPr>
          <w:t>Report a work-related death due to exposure to a biological agent</w:t>
        </w:r>
      </w:hyperlink>
    </w:p>
    <w:p w14:paraId="58C752A8" w14:textId="77777777" w:rsidR="00E30437" w:rsidRPr="00CA52A0" w:rsidRDefault="00E30437" w:rsidP="00E30437">
      <w:pPr>
        <w:spacing w:after="0" w:line="240" w:lineRule="auto"/>
        <w:ind w:left="720"/>
        <w:textAlignment w:val="baseline"/>
        <w:rPr>
          <w:rFonts w:ascii="Century Gothic" w:hAnsi="Century Gothic" w:cs="Arial"/>
          <w:color w:val="111111"/>
        </w:rPr>
      </w:pPr>
    </w:p>
    <w:p w14:paraId="510D904D" w14:textId="36F464AF" w:rsidR="00555341" w:rsidRPr="00CA52A0" w:rsidRDefault="00555341" w:rsidP="00E30437">
      <w:pPr>
        <w:spacing w:after="0" w:line="240" w:lineRule="auto"/>
        <w:ind w:left="720"/>
        <w:textAlignment w:val="baseline"/>
        <w:rPr>
          <w:rFonts w:ascii="Century Gothic" w:hAnsi="Century Gothic" w:cs="Arial"/>
          <w:sz w:val="20"/>
        </w:rPr>
      </w:pPr>
      <w:r w:rsidRPr="00CA52A0">
        <w:rPr>
          <w:rFonts w:ascii="Century Gothic" w:eastAsia="Times New Roman" w:hAnsi="Century Gothic" w:cs="Arial"/>
          <w:sz w:val="28"/>
          <w:szCs w:val="28"/>
          <w:u w:val="single"/>
          <w:lang w:eastAsia="en-GB"/>
        </w:rPr>
        <w:t>Key H+S Staff</w:t>
      </w:r>
    </w:p>
    <w:p w14:paraId="1065C4AC" w14:textId="77777777" w:rsidR="00555341" w:rsidRPr="00CA52A0" w:rsidRDefault="00555341" w:rsidP="00555341">
      <w:pPr>
        <w:spacing w:before="100" w:beforeAutospacing="1" w:after="100" w:afterAutospacing="1" w:line="400" w:lineRule="atLeast"/>
        <w:rPr>
          <w:rFonts w:ascii="Century Gothic" w:eastAsia="Times New Roman" w:hAnsi="Century Gothic" w:cs="Arial"/>
          <w:b/>
          <w:sz w:val="28"/>
          <w:szCs w:val="28"/>
          <w:u w:val="single"/>
          <w:lang w:eastAsia="en-GB"/>
        </w:rPr>
      </w:pPr>
      <w:r w:rsidRPr="00CA52A0">
        <w:rPr>
          <w:rFonts w:ascii="Century Gothic" w:eastAsia="Times New Roman" w:hAnsi="Century Gothic" w:cs="Arial"/>
          <w:b/>
          <w:sz w:val="28"/>
          <w:szCs w:val="28"/>
          <w:lang w:eastAsia="en-GB"/>
        </w:rPr>
        <w:t xml:space="preserve">Paul Godwin: </w:t>
      </w:r>
      <w:r w:rsidRPr="00CA52A0">
        <w:rPr>
          <w:rFonts w:ascii="Century Gothic" w:eastAsia="Times New Roman" w:hAnsi="Century Gothic" w:cs="Arial"/>
          <w:b/>
          <w:sz w:val="24"/>
          <w:szCs w:val="24"/>
          <w:lang w:eastAsia="en-GB"/>
        </w:rPr>
        <w:t>Templar Health and Safety Consultant</w:t>
      </w:r>
    </w:p>
    <w:p w14:paraId="2B36C723" w14:textId="77777777" w:rsidR="00555341" w:rsidRPr="00CA52A0" w:rsidRDefault="00555341" w:rsidP="00555341">
      <w:pPr>
        <w:spacing w:before="100" w:beforeAutospacing="1" w:after="100" w:afterAutospacing="1" w:line="400" w:lineRule="atLeast"/>
        <w:rPr>
          <w:rFonts w:ascii="Century Gothic" w:eastAsia="Times New Roman" w:hAnsi="Century Gothic" w:cs="Arial"/>
          <w:b/>
          <w:sz w:val="24"/>
          <w:szCs w:val="24"/>
          <w:lang w:eastAsia="en-GB"/>
        </w:rPr>
      </w:pPr>
      <w:r w:rsidRPr="00CA52A0">
        <w:rPr>
          <w:rFonts w:ascii="Century Gothic" w:eastAsia="Times New Roman" w:hAnsi="Century Gothic" w:cs="Arial"/>
          <w:b/>
          <w:sz w:val="28"/>
          <w:szCs w:val="28"/>
          <w:lang w:eastAsia="en-GB"/>
        </w:rPr>
        <w:t xml:space="preserve">Rebecca Lewis </w:t>
      </w:r>
      <w:r w:rsidRPr="00CA52A0">
        <w:rPr>
          <w:rFonts w:ascii="Century Gothic" w:eastAsia="Times New Roman" w:hAnsi="Century Gothic" w:cs="Arial"/>
          <w:b/>
          <w:sz w:val="16"/>
          <w:szCs w:val="16"/>
          <w:lang w:eastAsia="en-GB"/>
        </w:rPr>
        <w:t>(proprietor)</w:t>
      </w:r>
      <w:r w:rsidRPr="00CA52A0">
        <w:rPr>
          <w:rFonts w:ascii="Century Gothic" w:eastAsia="Times New Roman" w:hAnsi="Century Gothic" w:cs="Arial"/>
          <w:b/>
          <w:sz w:val="28"/>
          <w:szCs w:val="28"/>
          <w:lang w:eastAsia="en-GB"/>
        </w:rPr>
        <w:t xml:space="preserve">: </w:t>
      </w:r>
      <w:r w:rsidRPr="00CA52A0">
        <w:rPr>
          <w:rFonts w:ascii="Century Gothic" w:eastAsia="Times New Roman" w:hAnsi="Century Gothic" w:cs="Arial"/>
          <w:b/>
          <w:sz w:val="24"/>
          <w:szCs w:val="24"/>
          <w:lang w:eastAsia="en-GB"/>
        </w:rPr>
        <w:t>Company Health and Safety Representative</w:t>
      </w:r>
    </w:p>
    <w:p w14:paraId="6F825C95" w14:textId="632A5AC4" w:rsidR="00555341" w:rsidRPr="00CA52A0" w:rsidRDefault="00555341" w:rsidP="00555341">
      <w:pPr>
        <w:spacing w:before="100" w:beforeAutospacing="1" w:after="100" w:afterAutospacing="1" w:line="400" w:lineRule="atLeast"/>
        <w:rPr>
          <w:rFonts w:ascii="Century Gothic" w:eastAsia="Times New Roman" w:hAnsi="Century Gothic" w:cs="Arial"/>
          <w:b/>
          <w:sz w:val="28"/>
          <w:szCs w:val="28"/>
          <w:lang w:eastAsia="en-GB"/>
        </w:rPr>
      </w:pPr>
      <w:r w:rsidRPr="00CA52A0">
        <w:rPr>
          <w:rFonts w:ascii="Century Gothic" w:eastAsia="Times New Roman" w:hAnsi="Century Gothic" w:cs="Arial"/>
          <w:b/>
          <w:sz w:val="28"/>
          <w:szCs w:val="28"/>
          <w:lang w:eastAsia="en-GB"/>
        </w:rPr>
        <w:t xml:space="preserve">Dave Butcher:  </w:t>
      </w:r>
      <w:r w:rsidRPr="00CA52A0">
        <w:rPr>
          <w:rFonts w:ascii="Century Gothic" w:eastAsia="Times New Roman" w:hAnsi="Century Gothic" w:cs="Arial"/>
          <w:b/>
          <w:sz w:val="24"/>
          <w:szCs w:val="24"/>
          <w:lang w:eastAsia="en-GB"/>
        </w:rPr>
        <w:t>School Health and Safety Representative</w:t>
      </w:r>
      <w:r w:rsidR="00673386">
        <w:rPr>
          <w:rFonts w:ascii="Century Gothic" w:eastAsia="Times New Roman" w:hAnsi="Century Gothic" w:cs="Arial"/>
          <w:b/>
          <w:sz w:val="24"/>
          <w:szCs w:val="24"/>
          <w:lang w:eastAsia="en-GB"/>
        </w:rPr>
        <w:t xml:space="preserve"> </w:t>
      </w:r>
      <w:proofErr w:type="spellStart"/>
      <w:r w:rsidR="00673386">
        <w:rPr>
          <w:rFonts w:ascii="Century Gothic" w:eastAsia="Times New Roman" w:hAnsi="Century Gothic" w:cs="Arial"/>
          <w:b/>
          <w:sz w:val="24"/>
          <w:szCs w:val="24"/>
          <w:lang w:eastAsia="en-GB"/>
        </w:rPr>
        <w:t>Riddor</w:t>
      </w:r>
      <w:proofErr w:type="spellEnd"/>
      <w:r w:rsidR="00673386">
        <w:rPr>
          <w:rFonts w:ascii="Century Gothic" w:eastAsia="Times New Roman" w:hAnsi="Century Gothic" w:cs="Arial"/>
          <w:b/>
          <w:sz w:val="24"/>
          <w:szCs w:val="24"/>
          <w:lang w:eastAsia="en-GB"/>
        </w:rPr>
        <w:t xml:space="preserve"> </w:t>
      </w:r>
    </w:p>
    <w:p w14:paraId="191348A5" w14:textId="365D7C10" w:rsidR="00E75273" w:rsidRDefault="006971AC" w:rsidP="0022746D">
      <w:pPr>
        <w:spacing w:before="100" w:beforeAutospacing="1" w:after="100" w:afterAutospacing="1" w:line="400" w:lineRule="atLeast"/>
        <w:rPr>
          <w:rFonts w:ascii="Century Gothic" w:eastAsia="Times New Roman" w:hAnsi="Century Gothic" w:cs="Arial"/>
          <w:b/>
          <w:sz w:val="24"/>
          <w:szCs w:val="24"/>
          <w:lang w:eastAsia="en-GB"/>
        </w:rPr>
      </w:pPr>
      <w:r>
        <w:rPr>
          <w:rFonts w:ascii="Century Gothic" w:eastAsia="Times New Roman" w:hAnsi="Century Gothic" w:cs="Arial"/>
          <w:b/>
          <w:sz w:val="28"/>
          <w:szCs w:val="28"/>
          <w:lang w:eastAsia="en-GB"/>
        </w:rPr>
        <w:t>Lisa Gammon</w:t>
      </w:r>
      <w:r w:rsidR="00555341" w:rsidRPr="00CA52A0">
        <w:rPr>
          <w:rFonts w:ascii="Century Gothic" w:eastAsia="Times New Roman" w:hAnsi="Century Gothic" w:cs="Arial"/>
          <w:b/>
          <w:sz w:val="28"/>
          <w:szCs w:val="28"/>
          <w:lang w:eastAsia="en-GB"/>
        </w:rPr>
        <w:t xml:space="preserve">: </w:t>
      </w:r>
      <w:r w:rsidR="00555341" w:rsidRPr="00CA52A0">
        <w:rPr>
          <w:rFonts w:ascii="Century Gothic" w:eastAsia="Times New Roman" w:hAnsi="Century Gothic" w:cs="Arial"/>
          <w:b/>
          <w:sz w:val="24"/>
          <w:szCs w:val="24"/>
          <w:lang w:eastAsia="en-GB"/>
        </w:rPr>
        <w:t>Science teacher, designated CLEAPPS</w:t>
      </w:r>
      <w:r w:rsidR="00555341" w:rsidRPr="00CA52A0">
        <w:rPr>
          <w:rFonts w:ascii="Century Gothic" w:eastAsia="Times New Roman" w:hAnsi="Century Gothic" w:cs="Arial"/>
          <w:b/>
          <w:sz w:val="28"/>
          <w:szCs w:val="28"/>
          <w:lang w:eastAsia="en-GB"/>
        </w:rPr>
        <w:t xml:space="preserve"> </w:t>
      </w:r>
      <w:r w:rsidR="00555341" w:rsidRPr="00CA52A0">
        <w:rPr>
          <w:rFonts w:ascii="Century Gothic" w:eastAsia="Times New Roman" w:hAnsi="Century Gothic" w:cs="Arial"/>
          <w:b/>
          <w:sz w:val="24"/>
          <w:szCs w:val="24"/>
          <w:lang w:eastAsia="en-GB"/>
        </w:rPr>
        <w:t>monitor</w:t>
      </w:r>
    </w:p>
    <w:p w14:paraId="3B6D3327" w14:textId="77777777" w:rsidR="0022746D" w:rsidRDefault="0022746D" w:rsidP="0022746D">
      <w:pPr>
        <w:spacing w:before="100" w:beforeAutospacing="1" w:after="100" w:afterAutospacing="1" w:line="400" w:lineRule="atLeast"/>
        <w:rPr>
          <w:rFonts w:ascii="Century Gothic" w:eastAsia="Times New Roman" w:hAnsi="Century Gothic" w:cs="Arial"/>
          <w:b/>
          <w:sz w:val="24"/>
          <w:szCs w:val="24"/>
          <w:lang w:eastAsia="en-GB"/>
        </w:rPr>
      </w:pPr>
    </w:p>
    <w:p w14:paraId="675021A1" w14:textId="77777777" w:rsidR="0022746D" w:rsidRDefault="0022746D" w:rsidP="0022746D">
      <w:pPr>
        <w:spacing w:before="100" w:beforeAutospacing="1" w:after="100" w:afterAutospacing="1" w:line="400" w:lineRule="atLeast"/>
        <w:rPr>
          <w:rFonts w:ascii="Century Gothic" w:eastAsia="Times New Roman" w:hAnsi="Century Gothic" w:cs="Arial"/>
          <w:b/>
          <w:sz w:val="24"/>
          <w:szCs w:val="24"/>
          <w:lang w:eastAsia="en-GB"/>
        </w:rPr>
      </w:pPr>
    </w:p>
    <w:p w14:paraId="0826FBC0" w14:textId="77777777" w:rsidR="0022746D" w:rsidRDefault="0022746D" w:rsidP="0022746D">
      <w:pPr>
        <w:spacing w:before="100" w:beforeAutospacing="1" w:after="100" w:afterAutospacing="1" w:line="400" w:lineRule="atLeast"/>
        <w:rPr>
          <w:rFonts w:ascii="Century Gothic" w:eastAsia="Times New Roman" w:hAnsi="Century Gothic" w:cs="Arial"/>
          <w:b/>
          <w:sz w:val="24"/>
          <w:szCs w:val="24"/>
          <w:lang w:eastAsia="en-GB"/>
        </w:rPr>
      </w:pPr>
    </w:p>
    <w:p w14:paraId="5A94BB8E" w14:textId="77777777" w:rsidR="0022746D" w:rsidRDefault="0022746D" w:rsidP="0022746D">
      <w:pPr>
        <w:spacing w:before="100" w:beforeAutospacing="1" w:after="100" w:afterAutospacing="1" w:line="400" w:lineRule="atLeast"/>
        <w:rPr>
          <w:rFonts w:ascii="Century Gothic" w:eastAsia="Times New Roman" w:hAnsi="Century Gothic" w:cs="Arial"/>
          <w:b/>
          <w:sz w:val="24"/>
          <w:szCs w:val="24"/>
          <w:lang w:eastAsia="en-GB"/>
        </w:rPr>
      </w:pPr>
    </w:p>
    <w:p w14:paraId="16EC2961" w14:textId="77777777" w:rsidR="0022746D" w:rsidRDefault="0022746D" w:rsidP="0022746D">
      <w:pPr>
        <w:spacing w:before="100" w:beforeAutospacing="1" w:after="100" w:afterAutospacing="1" w:line="400" w:lineRule="atLeast"/>
        <w:rPr>
          <w:rFonts w:ascii="Century Gothic" w:eastAsia="Times New Roman" w:hAnsi="Century Gothic" w:cs="Arial"/>
          <w:b/>
          <w:sz w:val="24"/>
          <w:szCs w:val="24"/>
          <w:lang w:eastAsia="en-GB"/>
        </w:rPr>
      </w:pPr>
    </w:p>
    <w:p w14:paraId="7CFC2C33" w14:textId="77777777" w:rsidR="0022746D" w:rsidRDefault="0022746D" w:rsidP="0022746D">
      <w:pPr>
        <w:spacing w:before="100" w:beforeAutospacing="1" w:after="100" w:afterAutospacing="1" w:line="400" w:lineRule="atLeast"/>
        <w:rPr>
          <w:rFonts w:ascii="Century Gothic" w:eastAsia="Times New Roman" w:hAnsi="Century Gothic" w:cs="Arial"/>
          <w:b/>
          <w:sz w:val="24"/>
          <w:szCs w:val="24"/>
          <w:lang w:eastAsia="en-GB"/>
        </w:rPr>
      </w:pPr>
    </w:p>
    <w:p w14:paraId="4530A507" w14:textId="310340C3" w:rsidR="00CA52A0" w:rsidRDefault="00CA52A0" w:rsidP="00EA1C1F">
      <w:pPr>
        <w:spacing w:before="100" w:beforeAutospacing="1" w:after="100" w:afterAutospacing="1" w:line="400" w:lineRule="atLeast"/>
        <w:rPr>
          <w:rFonts w:ascii="Century Gothic" w:eastAsia="Times New Roman" w:hAnsi="Century Gothic" w:cs="Arial"/>
          <w:b/>
          <w:sz w:val="24"/>
          <w:szCs w:val="24"/>
          <w:lang w:eastAsia="en-GB"/>
        </w:rPr>
      </w:pPr>
    </w:p>
    <w:p w14:paraId="64D85958" w14:textId="77777777" w:rsidR="00490306" w:rsidRDefault="00490306" w:rsidP="00EA1C1F">
      <w:pPr>
        <w:spacing w:before="100" w:beforeAutospacing="1" w:after="100" w:afterAutospacing="1" w:line="400" w:lineRule="atLeast"/>
        <w:rPr>
          <w:rFonts w:ascii="Century Gothic" w:hAnsi="Century Gothic"/>
          <w:b/>
          <w:color w:val="0070C0"/>
          <w:sz w:val="36"/>
          <w:szCs w:val="36"/>
          <w:lang w:val="en"/>
        </w:rPr>
      </w:pPr>
    </w:p>
    <w:p w14:paraId="0828E4A5" w14:textId="77777777" w:rsidR="00CA52A0" w:rsidRDefault="00CA52A0" w:rsidP="00E30437">
      <w:pPr>
        <w:spacing w:before="100" w:beforeAutospacing="1" w:after="100" w:afterAutospacing="1" w:line="400" w:lineRule="atLeast"/>
        <w:jc w:val="center"/>
        <w:rPr>
          <w:rFonts w:ascii="Century Gothic" w:hAnsi="Century Gothic"/>
          <w:sz w:val="40"/>
          <w:szCs w:val="40"/>
          <w:u w:val="single"/>
          <w:lang w:val="en"/>
        </w:rPr>
      </w:pPr>
      <w:r>
        <w:rPr>
          <w:noProof/>
          <w:lang w:val="en-US"/>
        </w:rPr>
        <w:lastRenderedPageBreak/>
        <w:drawing>
          <wp:inline distT="0" distB="0" distL="0" distR="0" wp14:anchorId="4C5C8C61" wp14:editId="158252A3">
            <wp:extent cx="1133475" cy="914400"/>
            <wp:effectExtent l="0" t="0" r="9525" b="0"/>
            <wp:docPr id="2" name="Picture 2" descr="A bird flying in the ai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descr="A bird flying in the air&#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33475" cy="914400"/>
                    </a:xfrm>
                    <a:prstGeom prst="rect">
                      <a:avLst/>
                    </a:prstGeom>
                    <a:noFill/>
                    <a:ln>
                      <a:noFill/>
                    </a:ln>
                  </pic:spPr>
                </pic:pic>
              </a:graphicData>
            </a:graphic>
          </wp:inline>
        </w:drawing>
      </w:r>
      <w:r w:rsidR="00555341" w:rsidRPr="00201861">
        <w:rPr>
          <w:rFonts w:ascii="Century Gothic" w:hAnsi="Century Gothic"/>
          <w:b/>
          <w:color w:val="0070C0"/>
          <w:sz w:val="36"/>
          <w:szCs w:val="36"/>
          <w:lang w:val="en"/>
        </w:rPr>
        <w:t xml:space="preserve"> </w:t>
      </w:r>
      <w:r>
        <w:rPr>
          <w:rFonts w:ascii="Century Gothic" w:hAnsi="Century Gothic"/>
          <w:b/>
          <w:color w:val="0070C0"/>
          <w:sz w:val="36"/>
          <w:szCs w:val="36"/>
          <w:lang w:val="en"/>
        </w:rPr>
        <w:t xml:space="preserve">    </w:t>
      </w:r>
      <w:r w:rsidR="00555341" w:rsidRPr="00CA52A0">
        <w:rPr>
          <w:rFonts w:ascii="Century Gothic" w:hAnsi="Century Gothic"/>
          <w:sz w:val="40"/>
          <w:szCs w:val="40"/>
          <w:u w:val="single"/>
          <w:lang w:val="en"/>
        </w:rPr>
        <w:t>Huntingdon House School Health</w:t>
      </w:r>
    </w:p>
    <w:p w14:paraId="371ED343" w14:textId="3D4395A9" w:rsidR="00555341" w:rsidRPr="00CA52A0" w:rsidRDefault="00CA52A0" w:rsidP="00E30437">
      <w:pPr>
        <w:spacing w:before="100" w:beforeAutospacing="1" w:after="100" w:afterAutospacing="1" w:line="400" w:lineRule="atLeast"/>
        <w:jc w:val="center"/>
        <w:rPr>
          <w:rFonts w:ascii="Century Gothic" w:eastAsia="Times New Roman" w:hAnsi="Century Gothic" w:cs="Arial"/>
          <w:sz w:val="40"/>
          <w:szCs w:val="40"/>
          <w:lang w:eastAsia="en-GB"/>
        </w:rPr>
      </w:pPr>
      <w:r w:rsidRPr="00CA52A0">
        <w:rPr>
          <w:rFonts w:ascii="Century Gothic" w:hAnsi="Century Gothic"/>
          <w:sz w:val="40"/>
          <w:szCs w:val="40"/>
          <w:lang w:val="en"/>
        </w:rPr>
        <w:t xml:space="preserve">        </w:t>
      </w:r>
      <w:r w:rsidR="00555341" w:rsidRPr="00CA52A0">
        <w:rPr>
          <w:rFonts w:ascii="Century Gothic" w:hAnsi="Century Gothic"/>
          <w:sz w:val="40"/>
          <w:szCs w:val="40"/>
          <w:lang w:val="en"/>
        </w:rPr>
        <w:t xml:space="preserve"> </w:t>
      </w:r>
      <w:r w:rsidRPr="00CA52A0">
        <w:rPr>
          <w:rFonts w:ascii="Century Gothic" w:hAnsi="Century Gothic"/>
          <w:sz w:val="40"/>
          <w:szCs w:val="40"/>
          <w:lang w:val="en"/>
        </w:rPr>
        <w:t xml:space="preserve">    </w:t>
      </w:r>
      <w:r w:rsidR="00555341" w:rsidRPr="00CA52A0">
        <w:rPr>
          <w:rFonts w:ascii="Century Gothic" w:hAnsi="Century Gothic"/>
          <w:sz w:val="40"/>
          <w:szCs w:val="40"/>
          <w:u w:val="single"/>
          <w:lang w:val="en"/>
        </w:rPr>
        <w:t>and Safety</w:t>
      </w:r>
    </w:p>
    <w:p w14:paraId="349B7A52" w14:textId="77777777" w:rsidR="00555341" w:rsidRPr="00FD18EB" w:rsidRDefault="00555341" w:rsidP="00FD18EB">
      <w:pPr>
        <w:pStyle w:val="NormalWeb"/>
        <w:rPr>
          <w:rFonts w:ascii="Century Gothic" w:hAnsi="Century Gothic"/>
          <w:sz w:val="36"/>
          <w:szCs w:val="36"/>
          <w:u w:val="single"/>
          <w:lang w:val="en"/>
        </w:rPr>
      </w:pPr>
      <w:r w:rsidRPr="00FD18EB">
        <w:rPr>
          <w:rFonts w:ascii="Century Gothic" w:hAnsi="Century Gothic"/>
          <w:sz w:val="36"/>
          <w:szCs w:val="36"/>
          <w:u w:val="single"/>
          <w:lang w:val="en"/>
        </w:rPr>
        <w:t>Statement of intent:</w:t>
      </w:r>
    </w:p>
    <w:p w14:paraId="4BB0727B" w14:textId="77777777" w:rsidR="00555341" w:rsidRPr="00201861" w:rsidRDefault="00555341" w:rsidP="00555341">
      <w:pPr>
        <w:rPr>
          <w:rFonts w:ascii="Century Gothic" w:hAnsi="Century Gothic"/>
          <w:b/>
          <w:u w:val="single"/>
        </w:rPr>
      </w:pPr>
    </w:p>
    <w:p w14:paraId="4B24B897" w14:textId="12845FC0" w:rsidR="00555341" w:rsidRPr="00201861" w:rsidRDefault="00555341" w:rsidP="00555341">
      <w:pPr>
        <w:numPr>
          <w:ilvl w:val="0"/>
          <w:numId w:val="1"/>
        </w:numPr>
        <w:spacing w:after="0" w:line="240" w:lineRule="auto"/>
        <w:rPr>
          <w:rFonts w:ascii="Century Gothic" w:hAnsi="Century Gothic"/>
        </w:rPr>
      </w:pPr>
      <w:r w:rsidRPr="00201861">
        <w:rPr>
          <w:rFonts w:ascii="Century Gothic" w:hAnsi="Century Gothic"/>
        </w:rPr>
        <w:t xml:space="preserve">The director of Huntingdon House School </w:t>
      </w:r>
      <w:r w:rsidR="00FD18EB">
        <w:rPr>
          <w:rFonts w:ascii="Century Gothic" w:hAnsi="Century Gothic"/>
        </w:rPr>
        <w:t>is</w:t>
      </w:r>
      <w:r w:rsidRPr="00201861">
        <w:rPr>
          <w:rFonts w:ascii="Century Gothic" w:hAnsi="Century Gothic"/>
        </w:rPr>
        <w:t xml:space="preserve"> committed to implementing Health and Safety regulations (Health and Safety Executive guidelines)</w:t>
      </w:r>
    </w:p>
    <w:p w14:paraId="5ACA65E0" w14:textId="77777777" w:rsidR="00555341" w:rsidRPr="00201861" w:rsidRDefault="00555341" w:rsidP="00555341">
      <w:pPr>
        <w:rPr>
          <w:rFonts w:ascii="Century Gothic" w:hAnsi="Century Gothic"/>
        </w:rPr>
      </w:pPr>
    </w:p>
    <w:p w14:paraId="70F4C8A4" w14:textId="77777777" w:rsidR="00555341" w:rsidRPr="00201861" w:rsidRDefault="00555341" w:rsidP="00555341">
      <w:pPr>
        <w:numPr>
          <w:ilvl w:val="0"/>
          <w:numId w:val="1"/>
        </w:numPr>
        <w:spacing w:after="0" w:line="240" w:lineRule="auto"/>
        <w:rPr>
          <w:rFonts w:ascii="Century Gothic" w:hAnsi="Century Gothic"/>
        </w:rPr>
      </w:pPr>
      <w:r w:rsidRPr="00201861">
        <w:rPr>
          <w:rFonts w:ascii="Century Gothic" w:hAnsi="Century Gothic"/>
        </w:rPr>
        <w:t>Mr Paul Godwin is the Company’s designated Health and Safety Consultant officer who will visit Huntingdon House School annually to offer advice, guidance and to monitor health and safety practices and risks.</w:t>
      </w:r>
    </w:p>
    <w:p w14:paraId="79C21CFB" w14:textId="77777777" w:rsidR="00555341" w:rsidRPr="00201861" w:rsidRDefault="00555341" w:rsidP="00555341">
      <w:pPr>
        <w:rPr>
          <w:rFonts w:ascii="Century Gothic" w:hAnsi="Century Gothic"/>
        </w:rPr>
      </w:pPr>
    </w:p>
    <w:p w14:paraId="26DECE7C" w14:textId="4983C855" w:rsidR="00555341" w:rsidRPr="00201861" w:rsidRDefault="00E30437" w:rsidP="00555341">
      <w:pPr>
        <w:numPr>
          <w:ilvl w:val="0"/>
          <w:numId w:val="1"/>
        </w:numPr>
        <w:spacing w:after="0" w:line="240" w:lineRule="auto"/>
        <w:rPr>
          <w:rFonts w:ascii="Century Gothic" w:hAnsi="Century Gothic"/>
        </w:rPr>
      </w:pPr>
      <w:r w:rsidRPr="00201861">
        <w:rPr>
          <w:rFonts w:ascii="Century Gothic" w:hAnsi="Century Gothic"/>
        </w:rPr>
        <w:t xml:space="preserve">Elite Tuition </w:t>
      </w:r>
      <w:r w:rsidR="00FD18EB" w:rsidRPr="00201861">
        <w:rPr>
          <w:rFonts w:ascii="Century Gothic" w:hAnsi="Century Gothic"/>
        </w:rPr>
        <w:t>Group</w:t>
      </w:r>
      <w:r w:rsidRPr="00201861">
        <w:rPr>
          <w:rFonts w:ascii="Century Gothic" w:hAnsi="Century Gothic"/>
        </w:rPr>
        <w:t xml:space="preserve"> </w:t>
      </w:r>
      <w:r w:rsidR="00555341" w:rsidRPr="00201861">
        <w:rPr>
          <w:rFonts w:ascii="Century Gothic" w:hAnsi="Century Gothic"/>
        </w:rPr>
        <w:t>acknowledges that the co-operation of all staff and employees is vital to the success of the Health and Safety policy.</w:t>
      </w:r>
    </w:p>
    <w:p w14:paraId="4CA423EB" w14:textId="77777777" w:rsidR="00555341" w:rsidRPr="00201861" w:rsidRDefault="00555341" w:rsidP="00555341">
      <w:pPr>
        <w:rPr>
          <w:rFonts w:ascii="Century Gothic" w:hAnsi="Century Gothic"/>
        </w:rPr>
      </w:pPr>
    </w:p>
    <w:p w14:paraId="5002C30A" w14:textId="5040FE31" w:rsidR="00555341" w:rsidRPr="00201861" w:rsidRDefault="00555341" w:rsidP="00555341">
      <w:pPr>
        <w:numPr>
          <w:ilvl w:val="0"/>
          <w:numId w:val="1"/>
        </w:numPr>
        <w:spacing w:after="0" w:line="240" w:lineRule="auto"/>
        <w:rPr>
          <w:rFonts w:ascii="Century Gothic" w:hAnsi="Century Gothic"/>
        </w:rPr>
      </w:pPr>
      <w:r w:rsidRPr="00201861">
        <w:rPr>
          <w:rFonts w:ascii="Century Gothic" w:hAnsi="Century Gothic"/>
        </w:rPr>
        <w:t>D</w:t>
      </w:r>
      <w:r w:rsidR="00FD18EB">
        <w:rPr>
          <w:rFonts w:ascii="Century Gothic" w:hAnsi="Century Gothic"/>
        </w:rPr>
        <w:t>ave Butcher H&amp;S representative at</w:t>
      </w:r>
      <w:r w:rsidRPr="00201861">
        <w:rPr>
          <w:rFonts w:ascii="Century Gothic" w:hAnsi="Century Gothic"/>
        </w:rPr>
        <w:t xml:space="preserve"> Huntingdon House School site will be responsible to the Director </w:t>
      </w:r>
      <w:r w:rsidRPr="00201861">
        <w:rPr>
          <w:rFonts w:ascii="Century Gothic" w:hAnsi="Century Gothic"/>
          <w:sz w:val="20"/>
          <w:szCs w:val="20"/>
        </w:rPr>
        <w:t>(</w:t>
      </w:r>
      <w:r w:rsidRPr="00201861">
        <w:rPr>
          <w:rFonts w:ascii="Century Gothic" w:hAnsi="Century Gothic"/>
          <w:b/>
          <w:sz w:val="20"/>
          <w:szCs w:val="20"/>
        </w:rPr>
        <w:t>Rebecca Lewis</w:t>
      </w:r>
      <w:r w:rsidRPr="00201861">
        <w:rPr>
          <w:rFonts w:ascii="Century Gothic" w:hAnsi="Century Gothic"/>
          <w:sz w:val="20"/>
          <w:szCs w:val="20"/>
        </w:rPr>
        <w:t xml:space="preserve">) </w:t>
      </w:r>
      <w:r w:rsidRPr="00201861">
        <w:rPr>
          <w:rFonts w:ascii="Century Gothic" w:hAnsi="Century Gothic"/>
        </w:rPr>
        <w:t>for all matters concerning:</w:t>
      </w:r>
    </w:p>
    <w:p w14:paraId="15013A37" w14:textId="77777777" w:rsidR="00555341" w:rsidRPr="00201861" w:rsidRDefault="00555341" w:rsidP="00555341">
      <w:pPr>
        <w:rPr>
          <w:rFonts w:ascii="Century Gothic" w:hAnsi="Century Gothic"/>
        </w:rPr>
      </w:pPr>
    </w:p>
    <w:p w14:paraId="6B2312D0" w14:textId="77777777" w:rsidR="00555341" w:rsidRPr="00201861" w:rsidRDefault="00555341" w:rsidP="00555341">
      <w:pPr>
        <w:numPr>
          <w:ilvl w:val="0"/>
          <w:numId w:val="2"/>
        </w:numPr>
        <w:tabs>
          <w:tab w:val="num" w:pos="1080"/>
        </w:tabs>
        <w:spacing w:after="0" w:line="240" w:lineRule="auto"/>
        <w:rPr>
          <w:rFonts w:ascii="Century Gothic" w:hAnsi="Century Gothic"/>
        </w:rPr>
      </w:pPr>
      <w:r w:rsidRPr="00201861">
        <w:rPr>
          <w:rFonts w:ascii="Century Gothic" w:hAnsi="Century Gothic"/>
        </w:rPr>
        <w:t>Reporting investigations and recording accidents.</w:t>
      </w:r>
    </w:p>
    <w:p w14:paraId="3B95B6AA" w14:textId="77777777" w:rsidR="00555341" w:rsidRPr="00201861" w:rsidRDefault="00555341" w:rsidP="00555341">
      <w:pPr>
        <w:numPr>
          <w:ilvl w:val="0"/>
          <w:numId w:val="2"/>
        </w:numPr>
        <w:tabs>
          <w:tab w:val="num" w:pos="1080"/>
        </w:tabs>
        <w:spacing w:after="0" w:line="240" w:lineRule="auto"/>
        <w:rPr>
          <w:rFonts w:ascii="Century Gothic" w:hAnsi="Century Gothic"/>
        </w:rPr>
      </w:pPr>
      <w:r w:rsidRPr="00201861">
        <w:rPr>
          <w:rFonts w:ascii="Century Gothic" w:hAnsi="Century Gothic"/>
        </w:rPr>
        <w:t>Fire precautions, fire drill and evacuation procedures.</w:t>
      </w:r>
    </w:p>
    <w:p w14:paraId="798D7065" w14:textId="77777777" w:rsidR="00555341" w:rsidRPr="00201861" w:rsidRDefault="00555341" w:rsidP="00555341">
      <w:pPr>
        <w:numPr>
          <w:ilvl w:val="0"/>
          <w:numId w:val="2"/>
        </w:numPr>
        <w:tabs>
          <w:tab w:val="num" w:pos="1080"/>
        </w:tabs>
        <w:spacing w:after="0" w:line="240" w:lineRule="auto"/>
        <w:rPr>
          <w:rFonts w:ascii="Century Gothic" w:hAnsi="Century Gothic"/>
        </w:rPr>
      </w:pPr>
      <w:r w:rsidRPr="00201861">
        <w:rPr>
          <w:rFonts w:ascii="Century Gothic" w:hAnsi="Century Gothic"/>
        </w:rPr>
        <w:t>First Aid</w:t>
      </w:r>
    </w:p>
    <w:p w14:paraId="421DCE53" w14:textId="77777777" w:rsidR="00555341" w:rsidRPr="00201861" w:rsidRDefault="00555341" w:rsidP="00555341">
      <w:pPr>
        <w:numPr>
          <w:ilvl w:val="0"/>
          <w:numId w:val="2"/>
        </w:numPr>
        <w:tabs>
          <w:tab w:val="num" w:pos="1080"/>
        </w:tabs>
        <w:spacing w:after="0" w:line="240" w:lineRule="auto"/>
        <w:rPr>
          <w:rFonts w:ascii="Century Gothic" w:hAnsi="Century Gothic"/>
        </w:rPr>
      </w:pPr>
      <w:r w:rsidRPr="00201861">
        <w:rPr>
          <w:rFonts w:ascii="Century Gothic" w:hAnsi="Century Gothic"/>
        </w:rPr>
        <w:t>Safety inspections</w:t>
      </w:r>
    </w:p>
    <w:p w14:paraId="0C8114E8" w14:textId="77777777" w:rsidR="00555341" w:rsidRPr="00201861" w:rsidRDefault="00555341" w:rsidP="00555341">
      <w:pPr>
        <w:numPr>
          <w:ilvl w:val="0"/>
          <w:numId w:val="2"/>
        </w:numPr>
        <w:tabs>
          <w:tab w:val="num" w:pos="1080"/>
        </w:tabs>
        <w:spacing w:after="0" w:line="240" w:lineRule="auto"/>
        <w:rPr>
          <w:rFonts w:ascii="Century Gothic" w:hAnsi="Century Gothic"/>
        </w:rPr>
      </w:pPr>
      <w:r w:rsidRPr="00201861">
        <w:rPr>
          <w:rFonts w:ascii="Century Gothic" w:hAnsi="Century Gothic"/>
        </w:rPr>
        <w:t>Training programmes</w:t>
      </w:r>
    </w:p>
    <w:p w14:paraId="4F0BB816" w14:textId="77777777" w:rsidR="00555341" w:rsidRPr="00201861" w:rsidRDefault="00555341" w:rsidP="00555341">
      <w:pPr>
        <w:numPr>
          <w:ilvl w:val="0"/>
          <w:numId w:val="2"/>
        </w:numPr>
        <w:tabs>
          <w:tab w:val="num" w:pos="1080"/>
        </w:tabs>
        <w:spacing w:after="0" w:line="240" w:lineRule="auto"/>
        <w:rPr>
          <w:rFonts w:ascii="Century Gothic" w:hAnsi="Century Gothic"/>
        </w:rPr>
      </w:pPr>
      <w:r w:rsidRPr="00201861">
        <w:rPr>
          <w:rFonts w:ascii="Century Gothic" w:hAnsi="Century Gothic"/>
        </w:rPr>
        <w:t>Ensuring all legal requirements are met</w:t>
      </w:r>
    </w:p>
    <w:p w14:paraId="0FA1F97D" w14:textId="77777777" w:rsidR="00555341" w:rsidRPr="00201861" w:rsidRDefault="00555341" w:rsidP="00555341">
      <w:pPr>
        <w:rPr>
          <w:rFonts w:ascii="Century Gothic" w:hAnsi="Century Gothic"/>
        </w:rPr>
      </w:pPr>
    </w:p>
    <w:p w14:paraId="53ECED8D" w14:textId="77777777" w:rsidR="00555341" w:rsidRPr="00201861" w:rsidRDefault="00555341" w:rsidP="00555341">
      <w:pPr>
        <w:numPr>
          <w:ilvl w:val="0"/>
          <w:numId w:val="1"/>
        </w:numPr>
        <w:spacing w:after="0" w:line="240" w:lineRule="auto"/>
        <w:rPr>
          <w:rFonts w:ascii="Century Gothic" w:hAnsi="Century Gothic"/>
        </w:rPr>
      </w:pPr>
      <w:r w:rsidRPr="00201861">
        <w:rPr>
          <w:rFonts w:ascii="Century Gothic" w:hAnsi="Century Gothic"/>
        </w:rPr>
        <w:t xml:space="preserve">All staff will be responsible for risk assessments and bringing them to the notice of the Headteacher.  </w:t>
      </w:r>
      <w:r w:rsidRPr="00201861">
        <w:rPr>
          <w:rFonts w:ascii="Century Gothic" w:hAnsi="Century Gothic"/>
          <w:i/>
        </w:rPr>
        <w:t>See weekly staff meeting minutes,</w:t>
      </w:r>
    </w:p>
    <w:p w14:paraId="43621C74" w14:textId="77777777" w:rsidR="00555341" w:rsidRPr="00201861" w:rsidRDefault="00555341" w:rsidP="00555341">
      <w:pPr>
        <w:rPr>
          <w:rFonts w:ascii="Century Gothic" w:hAnsi="Century Gothic"/>
        </w:rPr>
      </w:pPr>
    </w:p>
    <w:p w14:paraId="25EA6D00" w14:textId="77777777" w:rsidR="00555341" w:rsidRPr="00201861" w:rsidRDefault="00555341" w:rsidP="00555341">
      <w:pPr>
        <w:numPr>
          <w:ilvl w:val="0"/>
          <w:numId w:val="1"/>
        </w:numPr>
        <w:spacing w:after="0" w:line="240" w:lineRule="auto"/>
        <w:rPr>
          <w:rFonts w:ascii="Century Gothic" w:hAnsi="Century Gothic"/>
        </w:rPr>
      </w:pPr>
      <w:r w:rsidRPr="00201861">
        <w:rPr>
          <w:rFonts w:ascii="Century Gothic" w:hAnsi="Century Gothic"/>
        </w:rPr>
        <w:t xml:space="preserve">The Headteacher will nominate an on-site member of school staff to work with her/him to ensure that daily safety procedures are observed. </w:t>
      </w:r>
      <w:r w:rsidRPr="00201861">
        <w:rPr>
          <w:rFonts w:ascii="Century Gothic" w:hAnsi="Century Gothic"/>
          <w:i/>
        </w:rPr>
        <w:t xml:space="preserve">See job description of Welfare and Care, Site Manager / Behaviour Support </w:t>
      </w:r>
    </w:p>
    <w:p w14:paraId="2D647131" w14:textId="77777777" w:rsidR="00555341" w:rsidRPr="00201861" w:rsidRDefault="00555341" w:rsidP="00555341">
      <w:pPr>
        <w:rPr>
          <w:rFonts w:ascii="Century Gothic" w:hAnsi="Century Gothic"/>
        </w:rPr>
      </w:pPr>
    </w:p>
    <w:p w14:paraId="015736A0" w14:textId="77777777" w:rsidR="00555341" w:rsidRPr="00201861" w:rsidRDefault="00555341" w:rsidP="00555341">
      <w:pPr>
        <w:numPr>
          <w:ilvl w:val="0"/>
          <w:numId w:val="1"/>
        </w:numPr>
        <w:spacing w:after="0" w:line="240" w:lineRule="auto"/>
        <w:rPr>
          <w:rFonts w:ascii="Century Gothic" w:hAnsi="Century Gothic"/>
        </w:rPr>
      </w:pPr>
      <w:r w:rsidRPr="00201861">
        <w:rPr>
          <w:rFonts w:ascii="Century Gothic" w:hAnsi="Century Gothic"/>
        </w:rPr>
        <w:t xml:space="preserve">Huntingdon House School will develop a comprehensive Educational Visits Policy, procedures and guidance which responds with rigor to DfE </w:t>
      </w:r>
      <w:proofErr w:type="gramStart"/>
      <w:r w:rsidRPr="00201861">
        <w:rPr>
          <w:rFonts w:ascii="Century Gothic" w:hAnsi="Century Gothic"/>
        </w:rPr>
        <w:t>recommendations</w:t>
      </w:r>
      <w:proofErr w:type="gramEnd"/>
      <w:r w:rsidRPr="00201861">
        <w:rPr>
          <w:rFonts w:ascii="Century Gothic" w:hAnsi="Century Gothic"/>
        </w:rPr>
        <w:t xml:space="preserve"> and which meets the specific needs of pupils.</w:t>
      </w:r>
    </w:p>
    <w:p w14:paraId="09D75917" w14:textId="77777777" w:rsidR="00555341" w:rsidRPr="00C202FC" w:rsidRDefault="00555341" w:rsidP="00C202FC">
      <w:pPr>
        <w:rPr>
          <w:rFonts w:ascii="Century Gothic" w:hAnsi="Century Gothic"/>
        </w:rPr>
      </w:pPr>
    </w:p>
    <w:p w14:paraId="25818D57" w14:textId="77777777" w:rsidR="00555341" w:rsidRDefault="00555341" w:rsidP="00555341">
      <w:pPr>
        <w:numPr>
          <w:ilvl w:val="0"/>
          <w:numId w:val="1"/>
        </w:numPr>
        <w:spacing w:after="0" w:line="240" w:lineRule="auto"/>
        <w:rPr>
          <w:rFonts w:ascii="Century Gothic" w:hAnsi="Century Gothic"/>
        </w:rPr>
      </w:pPr>
      <w:r w:rsidRPr="00201861">
        <w:rPr>
          <w:rFonts w:ascii="Century Gothic" w:hAnsi="Century Gothic"/>
        </w:rPr>
        <w:lastRenderedPageBreak/>
        <w:t xml:space="preserve">Huntingdon House School will provide opportunity for annual Health and Safety site checks by a visiting H+S </w:t>
      </w:r>
      <w:proofErr w:type="gramStart"/>
      <w:r w:rsidRPr="00201861">
        <w:rPr>
          <w:rFonts w:ascii="Century Gothic" w:hAnsi="Century Gothic"/>
        </w:rPr>
        <w:t>consultant(</w:t>
      </w:r>
      <w:proofErr w:type="gramEnd"/>
      <w:r w:rsidRPr="00201861">
        <w:rPr>
          <w:rFonts w:ascii="Century Gothic" w:eastAsia="Times New Roman" w:hAnsi="Century Gothic" w:cs="Arial"/>
          <w:sz w:val="20"/>
          <w:szCs w:val="20"/>
          <w:lang w:eastAsia="en-GB"/>
        </w:rPr>
        <w:t xml:space="preserve">Paul Godwin: </w:t>
      </w:r>
      <w:proofErr w:type="gramStart"/>
      <w:r w:rsidRPr="00201861">
        <w:rPr>
          <w:rFonts w:ascii="Century Gothic" w:eastAsia="Times New Roman" w:hAnsi="Century Gothic" w:cs="Arial"/>
          <w:sz w:val="20"/>
          <w:szCs w:val="20"/>
          <w:lang w:eastAsia="en-GB"/>
        </w:rPr>
        <w:t>Templar</w:t>
      </w:r>
      <w:r w:rsidRPr="00201861">
        <w:rPr>
          <w:rFonts w:ascii="Century Gothic" w:hAnsi="Century Gothic"/>
        </w:rPr>
        <w:t>)  and</w:t>
      </w:r>
      <w:proofErr w:type="gramEnd"/>
      <w:r w:rsidRPr="00201861">
        <w:rPr>
          <w:rFonts w:ascii="Century Gothic" w:hAnsi="Century Gothic"/>
        </w:rPr>
        <w:t xml:space="preserve"> will respond to recommendations with an improvement action plan.</w:t>
      </w:r>
    </w:p>
    <w:p w14:paraId="5B0A7079" w14:textId="77777777" w:rsidR="00CC4D39" w:rsidRDefault="00CC4D39" w:rsidP="00CC4D39">
      <w:pPr>
        <w:pStyle w:val="ListParagraph"/>
        <w:rPr>
          <w:rFonts w:ascii="Century Gothic" w:hAnsi="Century Gothic"/>
        </w:rPr>
      </w:pPr>
    </w:p>
    <w:p w14:paraId="2721057D" w14:textId="743593BA" w:rsidR="00C202FC" w:rsidRPr="005D6794" w:rsidRDefault="00CC4D39" w:rsidP="005D6794">
      <w:pPr>
        <w:spacing w:after="0" w:line="240" w:lineRule="auto"/>
        <w:ind w:left="360"/>
        <w:jc w:val="center"/>
        <w:rPr>
          <w:rFonts w:ascii="Century Gothic" w:hAnsi="Century Gothic"/>
          <w:b/>
          <w:sz w:val="32"/>
          <w:szCs w:val="32"/>
          <w:u w:val="single"/>
        </w:rPr>
      </w:pPr>
      <w:r w:rsidRPr="004D50A1">
        <w:rPr>
          <w:rFonts w:ascii="Century Gothic" w:hAnsi="Century Gothic"/>
          <w:b/>
          <w:sz w:val="32"/>
          <w:szCs w:val="32"/>
          <w:u w:val="single"/>
        </w:rPr>
        <w:t xml:space="preserve">Annual </w:t>
      </w:r>
      <w:proofErr w:type="gramStart"/>
      <w:r w:rsidRPr="004D50A1">
        <w:rPr>
          <w:rFonts w:ascii="Century Gothic" w:hAnsi="Century Gothic"/>
          <w:b/>
          <w:sz w:val="32"/>
          <w:szCs w:val="32"/>
          <w:u w:val="single"/>
        </w:rPr>
        <w:t>servicing  of</w:t>
      </w:r>
      <w:proofErr w:type="gramEnd"/>
      <w:r w:rsidRPr="004D50A1">
        <w:rPr>
          <w:rFonts w:ascii="Century Gothic" w:hAnsi="Century Gothic"/>
          <w:b/>
          <w:sz w:val="32"/>
          <w:szCs w:val="32"/>
          <w:u w:val="single"/>
        </w:rPr>
        <w:t xml:space="preserve"> the facilities in line with Health and Safety</w:t>
      </w:r>
    </w:p>
    <w:p w14:paraId="5C132CC8" w14:textId="0AE19DE9" w:rsidR="00CC4D39" w:rsidRDefault="00C202FC" w:rsidP="00CC4D39">
      <w:pPr>
        <w:spacing w:before="100" w:beforeAutospacing="1" w:after="100" w:afterAutospacing="1" w:line="400" w:lineRule="atLeast"/>
        <w:rPr>
          <w:rFonts w:ascii="Century Gothic" w:eastAsia="Times New Roman" w:hAnsi="Century Gothic" w:cs="Arial"/>
          <w:b/>
          <w:sz w:val="24"/>
          <w:szCs w:val="24"/>
          <w:lang w:eastAsia="en-GB"/>
        </w:rPr>
      </w:pPr>
      <w:r w:rsidRPr="00CC4D39">
        <w:rPr>
          <w:rFonts w:ascii="Century Gothic" w:eastAsia="Times New Roman" w:hAnsi="Century Gothic" w:cs="Arial"/>
          <w:b/>
          <w:color w:val="FF0000"/>
          <w:szCs w:val="24"/>
          <w:lang w:eastAsia="en-GB"/>
        </w:rPr>
        <w:t>Annual fire service</w:t>
      </w:r>
      <w:r w:rsidR="00CC4D39">
        <w:rPr>
          <w:rFonts w:ascii="Century Gothic" w:eastAsia="Times New Roman" w:hAnsi="Century Gothic" w:cs="Arial"/>
          <w:b/>
          <w:color w:val="FF0000"/>
          <w:szCs w:val="24"/>
          <w:lang w:eastAsia="en-GB"/>
        </w:rPr>
        <w:t xml:space="preserve">: </w:t>
      </w:r>
      <w:r w:rsidRPr="00CC4D39">
        <w:rPr>
          <w:rFonts w:ascii="Century Gothic" w:eastAsia="Times New Roman" w:hAnsi="Century Gothic" w:cs="Arial"/>
          <w:b/>
          <w:color w:val="FF0000"/>
          <w:szCs w:val="24"/>
          <w:lang w:eastAsia="en-GB"/>
        </w:rPr>
        <w:t xml:space="preserve"> </w:t>
      </w:r>
      <w:r w:rsidRPr="00CC4D39">
        <w:rPr>
          <w:rFonts w:ascii="Century Gothic" w:eastAsia="Times New Roman" w:hAnsi="Century Gothic" w:cs="Arial"/>
          <w:szCs w:val="24"/>
          <w:lang w:eastAsia="en-GB"/>
        </w:rPr>
        <w:t xml:space="preserve">of Alarms and </w:t>
      </w:r>
      <w:r w:rsidR="00CC4D39" w:rsidRPr="00CC4D39">
        <w:rPr>
          <w:rFonts w:ascii="Century Gothic" w:eastAsia="Times New Roman" w:hAnsi="Century Gothic" w:cs="Arial"/>
          <w:szCs w:val="24"/>
          <w:lang w:eastAsia="en-GB"/>
        </w:rPr>
        <w:t xml:space="preserve">sounders are carried out by an </w:t>
      </w:r>
      <w:r w:rsidR="004D50A1">
        <w:rPr>
          <w:rFonts w:ascii="Century Gothic" w:eastAsia="Times New Roman" w:hAnsi="Century Gothic" w:cs="Arial"/>
          <w:szCs w:val="24"/>
          <w:lang w:eastAsia="en-GB"/>
        </w:rPr>
        <w:t xml:space="preserve">external </w:t>
      </w:r>
      <w:proofErr w:type="gramStart"/>
      <w:r w:rsidR="00CC4D39" w:rsidRPr="00CC4D39">
        <w:rPr>
          <w:rFonts w:ascii="Century Gothic" w:eastAsia="Times New Roman" w:hAnsi="Century Gothic" w:cs="Arial"/>
          <w:szCs w:val="24"/>
          <w:lang w:eastAsia="en-GB"/>
        </w:rPr>
        <w:t>company</w:t>
      </w:r>
      <w:r w:rsidR="00CC4D39">
        <w:rPr>
          <w:rFonts w:ascii="Century Gothic" w:eastAsia="Times New Roman" w:hAnsi="Century Gothic" w:cs="Arial"/>
          <w:b/>
          <w:szCs w:val="24"/>
          <w:lang w:eastAsia="en-GB"/>
        </w:rPr>
        <w:t xml:space="preserve">  </w:t>
      </w:r>
      <w:r w:rsidR="004D50A1" w:rsidRPr="00CC4D39">
        <w:rPr>
          <w:rFonts w:ascii="Century Gothic" w:eastAsia="Times New Roman" w:hAnsi="Century Gothic" w:cs="Arial"/>
          <w:b/>
          <w:sz w:val="24"/>
          <w:szCs w:val="24"/>
          <w:lang w:eastAsia="en-GB"/>
        </w:rPr>
        <w:t>Century</w:t>
      </w:r>
      <w:proofErr w:type="gramEnd"/>
      <w:r w:rsidR="003A4140">
        <w:rPr>
          <w:rFonts w:ascii="Century Gothic" w:eastAsia="Times New Roman" w:hAnsi="Century Gothic" w:cs="Arial"/>
          <w:b/>
          <w:sz w:val="24"/>
          <w:szCs w:val="24"/>
          <w:lang w:eastAsia="en-GB"/>
        </w:rPr>
        <w:t xml:space="preserve"> Fire Security Ltd</w:t>
      </w:r>
    </w:p>
    <w:p w14:paraId="06328FA9" w14:textId="5FCC228E" w:rsidR="003A4140" w:rsidRPr="003A4140" w:rsidRDefault="00CC4D39" w:rsidP="003A4140">
      <w:pPr>
        <w:spacing w:before="100" w:beforeAutospacing="1" w:after="100" w:afterAutospacing="1" w:line="400" w:lineRule="atLeast"/>
        <w:rPr>
          <w:rFonts w:ascii="Century Gothic" w:eastAsia="Times New Roman" w:hAnsi="Century Gothic" w:cs="Arial"/>
          <w:b/>
          <w:sz w:val="24"/>
          <w:szCs w:val="24"/>
          <w:lang w:eastAsia="en-GB"/>
        </w:rPr>
      </w:pPr>
      <w:r w:rsidRPr="00CC4D39">
        <w:rPr>
          <w:rFonts w:ascii="Century Gothic" w:eastAsia="Times New Roman" w:hAnsi="Century Gothic" w:cs="Arial"/>
          <w:b/>
          <w:color w:val="FF0000"/>
          <w:lang w:eastAsia="en-GB"/>
        </w:rPr>
        <w:t>Annual</w:t>
      </w:r>
      <w:r>
        <w:rPr>
          <w:rFonts w:ascii="Century Gothic" w:eastAsia="Times New Roman" w:hAnsi="Century Gothic" w:cs="Arial"/>
          <w:b/>
          <w:color w:val="FF0000"/>
          <w:lang w:eastAsia="en-GB"/>
        </w:rPr>
        <w:t xml:space="preserve"> service </w:t>
      </w:r>
      <w:proofErr w:type="gramStart"/>
      <w:r>
        <w:rPr>
          <w:rFonts w:ascii="Century Gothic" w:eastAsia="Times New Roman" w:hAnsi="Century Gothic" w:cs="Arial"/>
          <w:b/>
          <w:color w:val="FF0000"/>
          <w:lang w:eastAsia="en-GB"/>
        </w:rPr>
        <w:t xml:space="preserve">of </w:t>
      </w:r>
      <w:r w:rsidRPr="00CC4D39">
        <w:rPr>
          <w:rFonts w:ascii="Century Gothic" w:eastAsia="Times New Roman" w:hAnsi="Century Gothic" w:cs="Arial"/>
          <w:b/>
          <w:color w:val="FF0000"/>
          <w:lang w:eastAsia="en-GB"/>
        </w:rPr>
        <w:t xml:space="preserve"> Emergency</w:t>
      </w:r>
      <w:proofErr w:type="gramEnd"/>
      <w:r w:rsidRPr="00CC4D39">
        <w:rPr>
          <w:rFonts w:ascii="Century Gothic" w:eastAsia="Times New Roman" w:hAnsi="Century Gothic" w:cs="Arial"/>
          <w:b/>
          <w:color w:val="FF0000"/>
          <w:lang w:eastAsia="en-GB"/>
        </w:rPr>
        <w:t xml:space="preserve"> </w:t>
      </w:r>
      <w:r>
        <w:rPr>
          <w:rFonts w:ascii="Century Gothic" w:eastAsia="Times New Roman" w:hAnsi="Century Gothic" w:cs="Arial"/>
          <w:b/>
          <w:color w:val="FF0000"/>
          <w:lang w:eastAsia="en-GB"/>
        </w:rPr>
        <w:t>L</w:t>
      </w:r>
      <w:r w:rsidRPr="00CC4D39">
        <w:rPr>
          <w:rFonts w:ascii="Century Gothic" w:eastAsia="Times New Roman" w:hAnsi="Century Gothic" w:cs="Arial"/>
          <w:b/>
          <w:color w:val="FF0000"/>
          <w:lang w:eastAsia="en-GB"/>
        </w:rPr>
        <w:t>ights</w:t>
      </w:r>
      <w:r>
        <w:rPr>
          <w:rFonts w:ascii="Century Gothic" w:eastAsia="Times New Roman" w:hAnsi="Century Gothic" w:cs="Arial"/>
          <w:b/>
          <w:color w:val="FF0000"/>
          <w:lang w:eastAsia="en-GB"/>
        </w:rPr>
        <w:t xml:space="preserve">: </w:t>
      </w:r>
      <w:r w:rsidRPr="00CC4D39">
        <w:rPr>
          <w:rFonts w:ascii="Century Gothic" w:eastAsia="Times New Roman" w:hAnsi="Century Gothic" w:cs="Arial"/>
          <w:b/>
          <w:color w:val="FF0000"/>
          <w:lang w:eastAsia="en-GB"/>
        </w:rPr>
        <w:t xml:space="preserve"> </w:t>
      </w:r>
      <w:r w:rsidRPr="00CC4D39">
        <w:rPr>
          <w:rFonts w:ascii="Century Gothic" w:eastAsia="Times New Roman" w:hAnsi="Century Gothic" w:cs="Arial"/>
          <w:szCs w:val="24"/>
          <w:lang w:eastAsia="en-GB"/>
        </w:rPr>
        <w:t xml:space="preserve">are carried out by an </w:t>
      </w:r>
      <w:r w:rsidR="004D50A1">
        <w:rPr>
          <w:rFonts w:ascii="Century Gothic" w:eastAsia="Times New Roman" w:hAnsi="Century Gothic" w:cs="Arial"/>
          <w:szCs w:val="24"/>
          <w:lang w:eastAsia="en-GB"/>
        </w:rPr>
        <w:t>external</w:t>
      </w:r>
      <w:r w:rsidRPr="00CC4D39">
        <w:rPr>
          <w:rFonts w:ascii="Century Gothic" w:eastAsia="Times New Roman" w:hAnsi="Century Gothic" w:cs="Arial"/>
          <w:szCs w:val="24"/>
          <w:lang w:eastAsia="en-GB"/>
        </w:rPr>
        <w:t xml:space="preserve"> company</w:t>
      </w:r>
      <w:r>
        <w:rPr>
          <w:rFonts w:ascii="Century Gothic" w:eastAsia="Times New Roman" w:hAnsi="Century Gothic" w:cs="Arial"/>
          <w:b/>
          <w:szCs w:val="24"/>
          <w:lang w:eastAsia="en-GB"/>
        </w:rPr>
        <w:t xml:space="preserve"> </w:t>
      </w:r>
      <w:r w:rsidR="004D50A1" w:rsidRPr="00CC4D39">
        <w:rPr>
          <w:rFonts w:ascii="Century Gothic" w:eastAsia="Times New Roman" w:hAnsi="Century Gothic" w:cs="Arial"/>
          <w:b/>
          <w:sz w:val="24"/>
          <w:szCs w:val="24"/>
          <w:lang w:eastAsia="en-GB"/>
        </w:rPr>
        <w:t>Century</w:t>
      </w:r>
      <w:r w:rsidR="003A4140">
        <w:rPr>
          <w:rFonts w:ascii="Century Gothic" w:eastAsia="Times New Roman" w:hAnsi="Century Gothic" w:cs="Arial"/>
          <w:b/>
          <w:sz w:val="24"/>
          <w:szCs w:val="24"/>
          <w:lang w:eastAsia="en-GB"/>
        </w:rPr>
        <w:t xml:space="preserve"> Fire Security Ltd</w:t>
      </w:r>
    </w:p>
    <w:p w14:paraId="0EB08CA9" w14:textId="3556986C" w:rsidR="003A4140" w:rsidRDefault="003A4140" w:rsidP="003A4140">
      <w:pPr>
        <w:spacing w:after="0" w:line="400" w:lineRule="atLeast"/>
        <w:rPr>
          <w:rFonts w:ascii="Century Gothic" w:eastAsia="Times New Roman" w:hAnsi="Century Gothic" w:cs="Arial"/>
          <w:lang w:eastAsia="en-GB"/>
        </w:rPr>
      </w:pPr>
      <w:r w:rsidRPr="003A4140">
        <w:rPr>
          <w:rFonts w:ascii="Century Gothic" w:eastAsia="Times New Roman" w:hAnsi="Century Gothic" w:cs="Arial"/>
          <w:b/>
          <w:color w:val="FF0000"/>
          <w:sz w:val="24"/>
          <w:szCs w:val="24"/>
          <w:lang w:eastAsia="en-GB"/>
        </w:rPr>
        <w:t xml:space="preserve">Annual service and testing of smoke </w:t>
      </w:r>
      <w:proofErr w:type="gramStart"/>
      <w:r w:rsidRPr="003A4140">
        <w:rPr>
          <w:rFonts w:ascii="Century Gothic" w:eastAsia="Times New Roman" w:hAnsi="Century Gothic" w:cs="Arial"/>
          <w:b/>
          <w:color w:val="FF0000"/>
          <w:sz w:val="24"/>
          <w:szCs w:val="24"/>
          <w:lang w:eastAsia="en-GB"/>
        </w:rPr>
        <w:t>detectors</w:t>
      </w:r>
      <w:r>
        <w:rPr>
          <w:rFonts w:ascii="Century Gothic" w:eastAsia="Times New Roman" w:hAnsi="Century Gothic" w:cs="Arial"/>
          <w:b/>
          <w:color w:val="FF0000"/>
          <w:sz w:val="24"/>
          <w:szCs w:val="24"/>
          <w:lang w:eastAsia="en-GB"/>
        </w:rPr>
        <w:t>:</w:t>
      </w:r>
      <w:proofErr w:type="gramEnd"/>
      <w:r>
        <w:rPr>
          <w:rFonts w:ascii="Century Gothic" w:eastAsia="Times New Roman" w:hAnsi="Century Gothic" w:cs="Arial"/>
          <w:b/>
          <w:color w:val="FF0000"/>
          <w:sz w:val="24"/>
          <w:szCs w:val="24"/>
          <w:lang w:eastAsia="en-GB"/>
        </w:rPr>
        <w:t xml:space="preserve">  </w:t>
      </w:r>
      <w:r w:rsidRPr="004D50A1">
        <w:rPr>
          <w:rFonts w:ascii="Century Gothic" w:eastAsia="Times New Roman" w:hAnsi="Century Gothic" w:cs="Arial"/>
          <w:lang w:eastAsia="en-GB"/>
        </w:rPr>
        <w:t xml:space="preserve">is carried out by </w:t>
      </w:r>
      <w:r w:rsidR="004D50A1" w:rsidRPr="00CC4D39">
        <w:rPr>
          <w:rFonts w:ascii="Century Gothic" w:eastAsia="Times New Roman" w:hAnsi="Century Gothic" w:cs="Arial"/>
          <w:szCs w:val="24"/>
          <w:lang w:eastAsia="en-GB"/>
        </w:rPr>
        <w:t xml:space="preserve">an </w:t>
      </w:r>
      <w:r w:rsidR="004D50A1">
        <w:rPr>
          <w:rFonts w:ascii="Century Gothic" w:eastAsia="Times New Roman" w:hAnsi="Century Gothic" w:cs="Arial"/>
          <w:szCs w:val="24"/>
          <w:lang w:eastAsia="en-GB"/>
        </w:rPr>
        <w:t>external</w:t>
      </w:r>
      <w:r w:rsidR="004D50A1" w:rsidRPr="00CC4D39">
        <w:rPr>
          <w:rFonts w:ascii="Century Gothic" w:eastAsia="Times New Roman" w:hAnsi="Century Gothic" w:cs="Arial"/>
          <w:szCs w:val="24"/>
          <w:lang w:eastAsia="en-GB"/>
        </w:rPr>
        <w:t xml:space="preserve"> company</w:t>
      </w:r>
      <w:r w:rsidR="004D50A1">
        <w:rPr>
          <w:rFonts w:ascii="Century Gothic" w:eastAsia="Times New Roman" w:hAnsi="Century Gothic" w:cs="Arial"/>
          <w:lang w:eastAsia="en-GB"/>
        </w:rPr>
        <w:t xml:space="preserve">     </w:t>
      </w:r>
      <w:r w:rsidR="004D50A1" w:rsidRPr="00CC4D39">
        <w:rPr>
          <w:rFonts w:ascii="Century Gothic" w:eastAsia="Times New Roman" w:hAnsi="Century Gothic" w:cs="Arial"/>
          <w:b/>
          <w:sz w:val="24"/>
          <w:szCs w:val="24"/>
          <w:lang w:eastAsia="en-GB"/>
        </w:rPr>
        <w:t>Century</w:t>
      </w:r>
      <w:r>
        <w:rPr>
          <w:rFonts w:ascii="Century Gothic" w:eastAsia="Times New Roman" w:hAnsi="Century Gothic" w:cs="Arial"/>
          <w:b/>
          <w:sz w:val="24"/>
          <w:szCs w:val="24"/>
          <w:lang w:eastAsia="en-GB"/>
        </w:rPr>
        <w:t xml:space="preserve"> Fire Security Ltd</w:t>
      </w:r>
    </w:p>
    <w:p w14:paraId="56224438" w14:textId="77777777" w:rsidR="004D50A1" w:rsidRPr="004D50A1" w:rsidRDefault="004D50A1" w:rsidP="003A4140">
      <w:pPr>
        <w:spacing w:after="0" w:line="400" w:lineRule="atLeast"/>
        <w:rPr>
          <w:rFonts w:ascii="Century Gothic" w:eastAsia="Times New Roman" w:hAnsi="Century Gothic" w:cs="Arial"/>
          <w:sz w:val="16"/>
          <w:szCs w:val="16"/>
          <w:lang w:eastAsia="en-GB"/>
        </w:rPr>
      </w:pPr>
    </w:p>
    <w:p w14:paraId="1E33E3EE" w14:textId="15A738A7" w:rsidR="003A4140" w:rsidRDefault="00CC4D39" w:rsidP="003A4140">
      <w:pPr>
        <w:spacing w:after="0" w:line="400" w:lineRule="atLeast"/>
        <w:rPr>
          <w:rFonts w:ascii="Century Gothic" w:eastAsia="Times New Roman" w:hAnsi="Century Gothic" w:cs="Arial"/>
          <w:lang w:eastAsia="en-GB"/>
        </w:rPr>
      </w:pPr>
      <w:r>
        <w:rPr>
          <w:rFonts w:ascii="Century Gothic" w:eastAsia="Times New Roman" w:hAnsi="Century Gothic" w:cs="Arial"/>
          <w:b/>
          <w:color w:val="FF0000"/>
          <w:lang w:eastAsia="en-GB"/>
        </w:rPr>
        <w:t xml:space="preserve">Annual Service </w:t>
      </w:r>
      <w:r w:rsidR="003A4140">
        <w:rPr>
          <w:rFonts w:ascii="Century Gothic" w:eastAsia="Times New Roman" w:hAnsi="Century Gothic" w:cs="Arial"/>
          <w:b/>
          <w:color w:val="FF0000"/>
          <w:lang w:eastAsia="en-GB"/>
        </w:rPr>
        <w:t xml:space="preserve">of Fire Hydrants:  </w:t>
      </w:r>
      <w:r w:rsidR="003A4140" w:rsidRPr="003A4140">
        <w:rPr>
          <w:rFonts w:ascii="Century Gothic" w:eastAsia="Times New Roman" w:hAnsi="Century Gothic" w:cs="Arial"/>
          <w:lang w:eastAsia="en-GB"/>
        </w:rPr>
        <w:t>carried out by</w:t>
      </w:r>
      <w:r w:rsidR="004D50A1">
        <w:rPr>
          <w:rFonts w:ascii="Century Gothic" w:eastAsia="Times New Roman" w:hAnsi="Century Gothic" w:cs="Arial"/>
          <w:lang w:eastAsia="en-GB"/>
        </w:rPr>
        <w:t xml:space="preserve"> an external company</w:t>
      </w:r>
    </w:p>
    <w:p w14:paraId="5DA1C1C9" w14:textId="47BBE798" w:rsidR="00CC4D39" w:rsidRDefault="003A4140" w:rsidP="003A4140">
      <w:pPr>
        <w:spacing w:after="0" w:line="400" w:lineRule="atLeast"/>
        <w:rPr>
          <w:rFonts w:ascii="Century Gothic" w:eastAsia="Times New Roman" w:hAnsi="Century Gothic" w:cs="Arial"/>
          <w:b/>
          <w:sz w:val="24"/>
          <w:szCs w:val="24"/>
          <w:lang w:eastAsia="en-GB"/>
        </w:rPr>
      </w:pPr>
      <w:r w:rsidRPr="003A4140">
        <w:rPr>
          <w:rFonts w:ascii="Century Gothic" w:eastAsia="Times New Roman" w:hAnsi="Century Gothic" w:cs="Arial"/>
          <w:lang w:eastAsia="en-GB"/>
        </w:rPr>
        <w:t xml:space="preserve"> </w:t>
      </w:r>
      <w:r w:rsidRPr="004D50A1">
        <w:rPr>
          <w:rFonts w:ascii="Century Gothic" w:eastAsia="Times New Roman" w:hAnsi="Century Gothic" w:cs="Arial"/>
          <w:b/>
          <w:sz w:val="24"/>
          <w:szCs w:val="24"/>
          <w:lang w:eastAsia="en-GB"/>
        </w:rPr>
        <w:t>KK Fire Protection Engineers LTD</w:t>
      </w:r>
    </w:p>
    <w:p w14:paraId="55592C7D" w14:textId="77777777" w:rsidR="00030C45" w:rsidRDefault="00030C45" w:rsidP="003A4140">
      <w:pPr>
        <w:spacing w:after="0" w:line="400" w:lineRule="atLeast"/>
        <w:rPr>
          <w:rFonts w:ascii="Century Gothic" w:eastAsia="Times New Roman" w:hAnsi="Century Gothic" w:cs="Arial"/>
          <w:b/>
          <w:sz w:val="24"/>
          <w:szCs w:val="24"/>
          <w:lang w:eastAsia="en-GB"/>
        </w:rPr>
      </w:pPr>
    </w:p>
    <w:p w14:paraId="178EBE93" w14:textId="19D952E3" w:rsidR="00030C45" w:rsidRPr="00030C45" w:rsidRDefault="00030C45" w:rsidP="003A4140">
      <w:pPr>
        <w:spacing w:after="0" w:line="400" w:lineRule="atLeast"/>
        <w:rPr>
          <w:rFonts w:ascii="Century Gothic" w:eastAsia="Times New Roman" w:hAnsi="Century Gothic" w:cs="Arial"/>
          <w:sz w:val="24"/>
          <w:szCs w:val="24"/>
          <w:lang w:eastAsia="en-GB"/>
        </w:rPr>
      </w:pPr>
      <w:r w:rsidRPr="00030C45">
        <w:rPr>
          <w:rFonts w:ascii="Century Gothic" w:eastAsia="Times New Roman" w:hAnsi="Century Gothic" w:cs="Arial"/>
          <w:sz w:val="24"/>
          <w:szCs w:val="24"/>
          <w:lang w:eastAsia="en-GB"/>
        </w:rPr>
        <w:t xml:space="preserve">All external companies </w:t>
      </w:r>
      <w:r>
        <w:rPr>
          <w:rFonts w:ascii="Century Gothic" w:eastAsia="Times New Roman" w:hAnsi="Century Gothic" w:cs="Arial"/>
          <w:sz w:val="24"/>
          <w:szCs w:val="24"/>
          <w:lang w:eastAsia="en-GB"/>
        </w:rPr>
        <w:t>who carry out the checks will provide the correct documentations</w:t>
      </w:r>
    </w:p>
    <w:p w14:paraId="58DD8190" w14:textId="77777777" w:rsidR="004D50A1" w:rsidRDefault="004D50A1" w:rsidP="003A4140">
      <w:pPr>
        <w:spacing w:after="0" w:line="400" w:lineRule="atLeast"/>
        <w:rPr>
          <w:rFonts w:ascii="Century Gothic" w:eastAsia="Times New Roman" w:hAnsi="Century Gothic" w:cs="Arial"/>
          <w:b/>
          <w:sz w:val="24"/>
          <w:szCs w:val="24"/>
          <w:lang w:eastAsia="en-GB"/>
        </w:rPr>
      </w:pPr>
    </w:p>
    <w:p w14:paraId="44C04994" w14:textId="428768E3" w:rsidR="004D50A1" w:rsidRDefault="004D50A1" w:rsidP="003A4140">
      <w:pPr>
        <w:spacing w:after="0" w:line="400" w:lineRule="atLeast"/>
        <w:rPr>
          <w:rFonts w:ascii="Century Gothic" w:eastAsia="Times New Roman" w:hAnsi="Century Gothic" w:cs="Arial"/>
          <w:sz w:val="24"/>
          <w:szCs w:val="24"/>
          <w:lang w:eastAsia="en-GB"/>
        </w:rPr>
      </w:pPr>
      <w:r w:rsidRPr="004D50A1">
        <w:rPr>
          <w:rFonts w:ascii="Century Gothic" w:eastAsia="Times New Roman" w:hAnsi="Century Gothic" w:cs="Arial"/>
          <w:sz w:val="24"/>
          <w:szCs w:val="24"/>
          <w:lang w:eastAsia="en-GB"/>
        </w:rPr>
        <w:t xml:space="preserve">There is no </w:t>
      </w:r>
      <w:r>
        <w:rPr>
          <w:rFonts w:ascii="Century Gothic" w:eastAsia="Times New Roman" w:hAnsi="Century Gothic" w:cs="Arial"/>
          <w:sz w:val="24"/>
          <w:szCs w:val="24"/>
          <w:lang w:eastAsia="en-GB"/>
        </w:rPr>
        <w:t xml:space="preserve">gas on site so there is no inspection or service required at this point. </w:t>
      </w:r>
    </w:p>
    <w:p w14:paraId="435FED80" w14:textId="77777777" w:rsidR="004D50A1" w:rsidRDefault="004D50A1" w:rsidP="003A4140">
      <w:pPr>
        <w:spacing w:after="0" w:line="400" w:lineRule="atLeast"/>
        <w:rPr>
          <w:rFonts w:ascii="Century Gothic" w:eastAsia="Times New Roman" w:hAnsi="Century Gothic" w:cs="Arial"/>
          <w:sz w:val="24"/>
          <w:szCs w:val="24"/>
          <w:lang w:eastAsia="en-GB"/>
        </w:rPr>
      </w:pPr>
    </w:p>
    <w:p w14:paraId="5FCF9572" w14:textId="41E4F580" w:rsidR="004D50A1" w:rsidRPr="004D50A1" w:rsidRDefault="004D50A1" w:rsidP="004D50A1">
      <w:pPr>
        <w:spacing w:after="0" w:line="400" w:lineRule="atLeast"/>
        <w:jc w:val="center"/>
        <w:rPr>
          <w:rFonts w:ascii="Century Gothic" w:eastAsia="Times New Roman" w:hAnsi="Century Gothic" w:cs="Arial"/>
          <w:b/>
          <w:sz w:val="32"/>
          <w:szCs w:val="32"/>
          <w:u w:val="single"/>
          <w:lang w:eastAsia="en-GB"/>
        </w:rPr>
      </w:pPr>
      <w:r w:rsidRPr="004D50A1">
        <w:rPr>
          <w:rFonts w:ascii="Century Gothic" w:eastAsia="Times New Roman" w:hAnsi="Century Gothic" w:cs="Arial"/>
          <w:b/>
          <w:sz w:val="32"/>
          <w:szCs w:val="32"/>
          <w:u w:val="single"/>
          <w:lang w:eastAsia="en-GB"/>
        </w:rPr>
        <w:t>Daily</w:t>
      </w:r>
      <w:r>
        <w:rPr>
          <w:rFonts w:ascii="Century Gothic" w:eastAsia="Times New Roman" w:hAnsi="Century Gothic" w:cs="Arial"/>
          <w:b/>
          <w:sz w:val="32"/>
          <w:szCs w:val="32"/>
          <w:u w:val="single"/>
          <w:lang w:eastAsia="en-GB"/>
        </w:rPr>
        <w:t xml:space="preserve"> </w:t>
      </w:r>
      <w:proofErr w:type="gramStart"/>
      <w:r>
        <w:rPr>
          <w:rFonts w:ascii="Century Gothic" w:eastAsia="Times New Roman" w:hAnsi="Century Gothic" w:cs="Arial"/>
          <w:b/>
          <w:sz w:val="32"/>
          <w:szCs w:val="32"/>
          <w:u w:val="single"/>
          <w:lang w:eastAsia="en-GB"/>
        </w:rPr>
        <w:t xml:space="preserve">/ </w:t>
      </w:r>
      <w:r w:rsidRPr="004D50A1">
        <w:rPr>
          <w:rFonts w:ascii="Century Gothic" w:eastAsia="Times New Roman" w:hAnsi="Century Gothic" w:cs="Arial"/>
          <w:b/>
          <w:sz w:val="32"/>
          <w:szCs w:val="32"/>
          <w:u w:val="single"/>
          <w:lang w:eastAsia="en-GB"/>
        </w:rPr>
        <w:t xml:space="preserve"> weekly</w:t>
      </w:r>
      <w:proofErr w:type="gramEnd"/>
      <w:r w:rsidRPr="004D50A1">
        <w:rPr>
          <w:rFonts w:ascii="Century Gothic" w:eastAsia="Times New Roman" w:hAnsi="Century Gothic" w:cs="Arial"/>
          <w:b/>
          <w:sz w:val="32"/>
          <w:szCs w:val="32"/>
          <w:u w:val="single"/>
          <w:lang w:eastAsia="en-GB"/>
        </w:rPr>
        <w:t xml:space="preserve"> </w:t>
      </w:r>
      <w:r w:rsidR="00030C45">
        <w:rPr>
          <w:rFonts w:ascii="Century Gothic" w:eastAsia="Times New Roman" w:hAnsi="Century Gothic" w:cs="Arial"/>
          <w:b/>
          <w:sz w:val="32"/>
          <w:szCs w:val="32"/>
          <w:u w:val="single"/>
          <w:lang w:eastAsia="en-GB"/>
        </w:rPr>
        <w:t xml:space="preserve">visual </w:t>
      </w:r>
      <w:r w:rsidRPr="004D50A1">
        <w:rPr>
          <w:rFonts w:ascii="Century Gothic" w:eastAsia="Times New Roman" w:hAnsi="Century Gothic" w:cs="Arial"/>
          <w:b/>
          <w:sz w:val="32"/>
          <w:szCs w:val="32"/>
          <w:u w:val="single"/>
          <w:lang w:eastAsia="en-GB"/>
        </w:rPr>
        <w:t>checks in line with Health and Safety</w:t>
      </w:r>
    </w:p>
    <w:p w14:paraId="4FBA6192" w14:textId="4031C7E6" w:rsidR="00CC4D39" w:rsidRDefault="00CC4D39" w:rsidP="00CC4D39">
      <w:pPr>
        <w:spacing w:before="100" w:beforeAutospacing="1" w:after="100" w:afterAutospacing="1" w:line="400" w:lineRule="atLeast"/>
        <w:rPr>
          <w:rFonts w:ascii="Century Gothic" w:eastAsia="Times New Roman" w:hAnsi="Century Gothic" w:cs="Arial"/>
          <w:b/>
          <w:szCs w:val="24"/>
          <w:lang w:eastAsia="en-GB"/>
        </w:rPr>
      </w:pPr>
      <w:r w:rsidRPr="00C202FC">
        <w:rPr>
          <w:rFonts w:ascii="Century Gothic" w:eastAsia="Times New Roman" w:hAnsi="Century Gothic" w:cs="Arial"/>
          <w:b/>
          <w:color w:val="FF0000"/>
          <w:szCs w:val="24"/>
          <w:lang w:eastAsia="en-GB"/>
        </w:rPr>
        <w:t>Fire alarm tests</w:t>
      </w:r>
      <w:r w:rsidR="004D50A1">
        <w:rPr>
          <w:rFonts w:ascii="Century Gothic" w:eastAsia="Times New Roman" w:hAnsi="Century Gothic" w:cs="Arial"/>
          <w:b/>
          <w:color w:val="FF0000"/>
          <w:szCs w:val="24"/>
          <w:lang w:eastAsia="en-GB"/>
        </w:rPr>
        <w:t xml:space="preserve">:    </w:t>
      </w:r>
      <w:r w:rsidR="004D50A1" w:rsidRPr="004D50A1">
        <w:rPr>
          <w:rFonts w:ascii="Century Gothic" w:eastAsia="Times New Roman" w:hAnsi="Century Gothic" w:cs="Arial"/>
          <w:szCs w:val="24"/>
          <w:lang w:eastAsia="en-GB"/>
        </w:rPr>
        <w:t>The Care and Welfare manager</w:t>
      </w:r>
      <w:r w:rsidRPr="004D50A1">
        <w:rPr>
          <w:rFonts w:ascii="Century Gothic" w:eastAsia="Times New Roman" w:hAnsi="Century Gothic" w:cs="Arial"/>
          <w:szCs w:val="24"/>
          <w:lang w:eastAsia="en-GB"/>
        </w:rPr>
        <w:t xml:space="preserve"> </w:t>
      </w:r>
      <w:r w:rsidR="004D50A1">
        <w:rPr>
          <w:rFonts w:ascii="Century Gothic" w:eastAsia="Times New Roman" w:hAnsi="Century Gothic" w:cs="Arial"/>
          <w:szCs w:val="24"/>
          <w:lang w:eastAsia="en-GB"/>
        </w:rPr>
        <w:t xml:space="preserve">are </w:t>
      </w:r>
      <w:r w:rsidR="00EB6EF5">
        <w:rPr>
          <w:rFonts w:ascii="Century Gothic" w:eastAsia="Times New Roman" w:hAnsi="Century Gothic" w:cs="Arial"/>
          <w:szCs w:val="24"/>
          <w:lang w:eastAsia="en-GB"/>
        </w:rPr>
        <w:t xml:space="preserve">activated on </w:t>
      </w:r>
      <w:proofErr w:type="gramStart"/>
      <w:r w:rsidR="00EB6EF5">
        <w:rPr>
          <w:rFonts w:ascii="Century Gothic" w:eastAsia="Times New Roman" w:hAnsi="Century Gothic" w:cs="Arial"/>
          <w:szCs w:val="24"/>
          <w:lang w:eastAsia="en-GB"/>
        </w:rPr>
        <w:t>a</w:t>
      </w:r>
      <w:r w:rsidR="0022746D">
        <w:rPr>
          <w:rFonts w:ascii="Century Gothic" w:eastAsia="Times New Roman" w:hAnsi="Century Gothic" w:cs="Arial"/>
          <w:szCs w:val="24"/>
          <w:lang w:eastAsia="en-GB"/>
        </w:rPr>
        <w:t xml:space="preserve"> </w:t>
      </w:r>
      <w:r w:rsidR="00EB6EF5">
        <w:rPr>
          <w:rFonts w:ascii="Century Gothic" w:eastAsia="Times New Roman" w:hAnsi="Century Gothic" w:cs="Arial"/>
          <w:szCs w:val="24"/>
          <w:lang w:eastAsia="en-GB"/>
        </w:rPr>
        <w:t xml:space="preserve"> weekly</w:t>
      </w:r>
      <w:proofErr w:type="gramEnd"/>
      <w:r w:rsidR="00EB6EF5">
        <w:rPr>
          <w:rFonts w:ascii="Century Gothic" w:eastAsia="Times New Roman" w:hAnsi="Century Gothic" w:cs="Arial"/>
          <w:szCs w:val="24"/>
          <w:lang w:eastAsia="en-GB"/>
        </w:rPr>
        <w:t xml:space="preserve"> basis at different call points over the academic year. This triggers the emergency door release on the four main exits</w:t>
      </w:r>
      <w:r w:rsidR="00630BCB" w:rsidRPr="00630BCB">
        <w:rPr>
          <w:rFonts w:ascii="Century Gothic" w:eastAsia="Times New Roman" w:hAnsi="Century Gothic" w:cs="Arial"/>
          <w:szCs w:val="24"/>
          <w:lang w:eastAsia="en-GB"/>
        </w:rPr>
        <w:t xml:space="preserve"> </w:t>
      </w:r>
      <w:r w:rsidR="00630BCB">
        <w:rPr>
          <w:rFonts w:ascii="Century Gothic" w:eastAsia="Times New Roman" w:hAnsi="Century Gothic" w:cs="Arial"/>
          <w:szCs w:val="24"/>
          <w:lang w:eastAsia="en-GB"/>
        </w:rPr>
        <w:t>T</w:t>
      </w:r>
      <w:r w:rsidR="0022746D">
        <w:rPr>
          <w:rFonts w:ascii="Century Gothic" w:eastAsia="Times New Roman" w:hAnsi="Century Gothic" w:cs="Arial"/>
          <w:szCs w:val="24"/>
          <w:lang w:eastAsia="en-GB"/>
        </w:rPr>
        <w:t xml:space="preserve">hese checks are recorded in </w:t>
      </w:r>
      <w:proofErr w:type="gramStart"/>
      <w:r w:rsidR="0022746D">
        <w:rPr>
          <w:rFonts w:ascii="Century Gothic" w:eastAsia="Times New Roman" w:hAnsi="Century Gothic" w:cs="Arial"/>
          <w:szCs w:val="24"/>
          <w:lang w:eastAsia="en-GB"/>
        </w:rPr>
        <w:t xml:space="preserve">the </w:t>
      </w:r>
      <w:r w:rsidR="00630BCB">
        <w:rPr>
          <w:rFonts w:ascii="Century Gothic" w:eastAsia="Times New Roman" w:hAnsi="Century Gothic" w:cs="Arial"/>
          <w:szCs w:val="24"/>
          <w:lang w:eastAsia="en-GB"/>
        </w:rPr>
        <w:t xml:space="preserve"> Fire</w:t>
      </w:r>
      <w:proofErr w:type="gramEnd"/>
      <w:r w:rsidR="00630BCB">
        <w:rPr>
          <w:rFonts w:ascii="Century Gothic" w:eastAsia="Times New Roman" w:hAnsi="Century Gothic" w:cs="Arial"/>
          <w:szCs w:val="24"/>
          <w:lang w:eastAsia="en-GB"/>
        </w:rPr>
        <w:t xml:space="preserve"> Safety Log </w:t>
      </w:r>
      <w:proofErr w:type="gramStart"/>
      <w:r w:rsidR="00630BCB">
        <w:rPr>
          <w:rFonts w:ascii="Century Gothic" w:eastAsia="Times New Roman" w:hAnsi="Century Gothic" w:cs="Arial"/>
          <w:szCs w:val="24"/>
          <w:lang w:eastAsia="en-GB"/>
        </w:rPr>
        <w:t>Book  in</w:t>
      </w:r>
      <w:proofErr w:type="gramEnd"/>
      <w:r w:rsidR="00630BCB">
        <w:rPr>
          <w:rFonts w:ascii="Century Gothic" w:eastAsia="Times New Roman" w:hAnsi="Century Gothic" w:cs="Arial"/>
          <w:szCs w:val="24"/>
          <w:lang w:eastAsia="en-GB"/>
        </w:rPr>
        <w:t xml:space="preserve"> line with legal requirements</w:t>
      </w:r>
      <w:r w:rsidR="00EB6EF5">
        <w:rPr>
          <w:rFonts w:ascii="Century Gothic" w:eastAsia="Times New Roman" w:hAnsi="Century Gothic" w:cs="Arial"/>
          <w:szCs w:val="24"/>
          <w:lang w:eastAsia="en-GB"/>
        </w:rPr>
        <w:t xml:space="preserve">. </w:t>
      </w:r>
    </w:p>
    <w:p w14:paraId="20986F3B" w14:textId="471D006C" w:rsidR="005D6794" w:rsidRDefault="00EB6EF5" w:rsidP="00CC4D39">
      <w:pPr>
        <w:spacing w:before="100" w:beforeAutospacing="1" w:after="100" w:afterAutospacing="1" w:line="400" w:lineRule="atLeast"/>
        <w:rPr>
          <w:rFonts w:ascii="Century Gothic" w:eastAsia="Times New Roman" w:hAnsi="Century Gothic" w:cs="Arial"/>
          <w:b/>
          <w:szCs w:val="24"/>
          <w:lang w:eastAsia="en-GB"/>
        </w:rPr>
      </w:pPr>
      <w:r w:rsidRPr="00EB6EF5">
        <w:rPr>
          <w:rFonts w:ascii="Century Gothic" w:eastAsia="Times New Roman" w:hAnsi="Century Gothic" w:cs="Arial"/>
          <w:b/>
          <w:color w:val="FF0000"/>
          <w:szCs w:val="24"/>
          <w:lang w:eastAsia="en-GB"/>
        </w:rPr>
        <w:t xml:space="preserve">Fire Hydrants </w:t>
      </w:r>
      <w:proofErr w:type="gramStart"/>
      <w:r w:rsidRPr="004D50A1">
        <w:rPr>
          <w:rFonts w:ascii="Century Gothic" w:eastAsia="Times New Roman" w:hAnsi="Century Gothic" w:cs="Arial"/>
          <w:szCs w:val="24"/>
          <w:lang w:eastAsia="en-GB"/>
        </w:rPr>
        <w:t>The</w:t>
      </w:r>
      <w:proofErr w:type="gramEnd"/>
      <w:r w:rsidRPr="004D50A1">
        <w:rPr>
          <w:rFonts w:ascii="Century Gothic" w:eastAsia="Times New Roman" w:hAnsi="Century Gothic" w:cs="Arial"/>
          <w:szCs w:val="24"/>
          <w:lang w:eastAsia="en-GB"/>
        </w:rPr>
        <w:t xml:space="preserve"> Care and Welfare manager</w:t>
      </w:r>
      <w:r>
        <w:rPr>
          <w:rFonts w:ascii="Century Gothic" w:eastAsia="Times New Roman" w:hAnsi="Century Gothic" w:cs="Arial"/>
          <w:szCs w:val="24"/>
          <w:lang w:eastAsia="en-GB"/>
        </w:rPr>
        <w:t xml:space="preserve"> will complete visual checks </w:t>
      </w:r>
      <w:proofErr w:type="gramStart"/>
      <w:r>
        <w:rPr>
          <w:rFonts w:ascii="Century Gothic" w:eastAsia="Times New Roman" w:hAnsi="Century Gothic" w:cs="Arial"/>
          <w:szCs w:val="24"/>
          <w:lang w:eastAsia="en-GB"/>
        </w:rPr>
        <w:t>the all</w:t>
      </w:r>
      <w:proofErr w:type="gramEnd"/>
      <w:r>
        <w:rPr>
          <w:rFonts w:ascii="Century Gothic" w:eastAsia="Times New Roman" w:hAnsi="Century Gothic" w:cs="Arial"/>
          <w:szCs w:val="24"/>
          <w:lang w:eastAsia="en-GB"/>
        </w:rPr>
        <w:t xml:space="preserve"> fire hydrants on a daily </w:t>
      </w:r>
      <w:proofErr w:type="gramStart"/>
      <w:r>
        <w:rPr>
          <w:rFonts w:ascii="Century Gothic" w:eastAsia="Times New Roman" w:hAnsi="Century Gothic" w:cs="Arial"/>
          <w:szCs w:val="24"/>
          <w:lang w:eastAsia="en-GB"/>
        </w:rPr>
        <w:t>basis</w:t>
      </w:r>
      <w:r w:rsidR="00630BCB">
        <w:rPr>
          <w:rFonts w:ascii="Century Gothic" w:eastAsia="Times New Roman" w:hAnsi="Century Gothic" w:cs="Arial"/>
          <w:szCs w:val="24"/>
          <w:lang w:eastAsia="en-GB"/>
        </w:rPr>
        <w:t xml:space="preserve"> </w:t>
      </w:r>
      <w:r>
        <w:rPr>
          <w:rFonts w:ascii="Century Gothic" w:eastAsia="Times New Roman" w:hAnsi="Century Gothic" w:cs="Arial"/>
          <w:szCs w:val="24"/>
          <w:lang w:eastAsia="en-GB"/>
        </w:rPr>
        <w:t>.</w:t>
      </w:r>
      <w:proofErr w:type="gramEnd"/>
      <w:r>
        <w:rPr>
          <w:rFonts w:ascii="Century Gothic" w:eastAsia="Times New Roman" w:hAnsi="Century Gothic" w:cs="Arial"/>
          <w:szCs w:val="24"/>
          <w:lang w:eastAsia="en-GB"/>
        </w:rPr>
        <w:t xml:space="preserve"> </w:t>
      </w:r>
      <w:r w:rsidR="00630BCB">
        <w:rPr>
          <w:rFonts w:ascii="Century Gothic" w:eastAsia="Times New Roman" w:hAnsi="Century Gothic" w:cs="Arial"/>
          <w:szCs w:val="24"/>
          <w:lang w:eastAsia="en-GB"/>
        </w:rPr>
        <w:t xml:space="preserve">These checks are recorded on the building checks </w:t>
      </w:r>
      <w:proofErr w:type="gramStart"/>
      <w:r w:rsidR="00630BCB">
        <w:rPr>
          <w:rFonts w:ascii="Century Gothic" w:eastAsia="Times New Roman" w:hAnsi="Century Gothic" w:cs="Arial"/>
          <w:szCs w:val="24"/>
          <w:lang w:eastAsia="en-GB"/>
        </w:rPr>
        <w:t>form  in</w:t>
      </w:r>
      <w:proofErr w:type="gramEnd"/>
      <w:r w:rsidR="00630BCB">
        <w:rPr>
          <w:rFonts w:ascii="Century Gothic" w:eastAsia="Times New Roman" w:hAnsi="Century Gothic" w:cs="Arial"/>
          <w:szCs w:val="24"/>
          <w:lang w:eastAsia="en-GB"/>
        </w:rPr>
        <w:t xml:space="preserve"> line with legal </w:t>
      </w:r>
      <w:proofErr w:type="gramStart"/>
      <w:r w:rsidR="00630BCB">
        <w:rPr>
          <w:rFonts w:ascii="Century Gothic" w:eastAsia="Times New Roman" w:hAnsi="Century Gothic" w:cs="Arial"/>
          <w:szCs w:val="24"/>
          <w:lang w:eastAsia="en-GB"/>
        </w:rPr>
        <w:t>requirements  see</w:t>
      </w:r>
      <w:proofErr w:type="gramEnd"/>
      <w:r w:rsidR="00630BCB">
        <w:rPr>
          <w:rFonts w:ascii="Century Gothic" w:eastAsia="Times New Roman" w:hAnsi="Century Gothic" w:cs="Arial"/>
          <w:szCs w:val="24"/>
          <w:lang w:eastAsia="en-GB"/>
        </w:rPr>
        <w:t xml:space="preserve"> Appendences </w:t>
      </w:r>
    </w:p>
    <w:p w14:paraId="408DA398" w14:textId="77359E2C" w:rsidR="005D6794" w:rsidRPr="005D6794" w:rsidRDefault="005D6794" w:rsidP="005D6794">
      <w:pPr>
        <w:spacing w:before="100" w:beforeAutospacing="1" w:after="100" w:afterAutospacing="1" w:line="400" w:lineRule="atLeast"/>
        <w:rPr>
          <w:rFonts w:ascii="Century Gothic" w:eastAsia="Times New Roman" w:hAnsi="Century Gothic" w:cs="Arial"/>
          <w:b/>
          <w:szCs w:val="24"/>
          <w:lang w:eastAsia="en-GB"/>
        </w:rPr>
      </w:pPr>
      <w:r>
        <w:rPr>
          <w:rFonts w:ascii="Century Gothic" w:eastAsia="Times New Roman" w:hAnsi="Century Gothic" w:cs="Arial"/>
          <w:b/>
          <w:color w:val="FF0000"/>
          <w:szCs w:val="24"/>
          <w:lang w:eastAsia="en-GB"/>
        </w:rPr>
        <w:lastRenderedPageBreak/>
        <w:t xml:space="preserve">Fire Door Checks </w:t>
      </w:r>
      <w:proofErr w:type="gramStart"/>
      <w:r w:rsidRPr="004D50A1">
        <w:rPr>
          <w:rFonts w:ascii="Century Gothic" w:eastAsia="Times New Roman" w:hAnsi="Century Gothic" w:cs="Arial"/>
          <w:szCs w:val="24"/>
          <w:lang w:eastAsia="en-GB"/>
        </w:rPr>
        <w:t>The</w:t>
      </w:r>
      <w:proofErr w:type="gramEnd"/>
      <w:r w:rsidRPr="004D50A1">
        <w:rPr>
          <w:rFonts w:ascii="Century Gothic" w:eastAsia="Times New Roman" w:hAnsi="Century Gothic" w:cs="Arial"/>
          <w:szCs w:val="24"/>
          <w:lang w:eastAsia="en-GB"/>
        </w:rPr>
        <w:t xml:space="preserve"> Care and Welfare manager</w:t>
      </w:r>
      <w:r>
        <w:rPr>
          <w:rFonts w:ascii="Century Gothic" w:eastAsia="Times New Roman" w:hAnsi="Century Gothic" w:cs="Arial"/>
          <w:szCs w:val="24"/>
          <w:lang w:eastAsia="en-GB"/>
        </w:rPr>
        <w:t xml:space="preserve"> will complete visual checks on all emergency </w:t>
      </w:r>
      <w:r w:rsidR="00630BCB">
        <w:rPr>
          <w:rFonts w:ascii="Century Gothic" w:eastAsia="Times New Roman" w:hAnsi="Century Gothic" w:cs="Arial"/>
          <w:szCs w:val="24"/>
          <w:lang w:eastAsia="en-GB"/>
        </w:rPr>
        <w:t>doors</w:t>
      </w:r>
      <w:r>
        <w:rPr>
          <w:rFonts w:ascii="Century Gothic" w:eastAsia="Times New Roman" w:hAnsi="Century Gothic" w:cs="Arial"/>
          <w:szCs w:val="24"/>
          <w:lang w:eastAsia="en-GB"/>
        </w:rPr>
        <w:t xml:space="preserve"> </w:t>
      </w:r>
      <w:proofErr w:type="gramStart"/>
      <w:r>
        <w:rPr>
          <w:rFonts w:ascii="Century Gothic" w:eastAsia="Times New Roman" w:hAnsi="Century Gothic" w:cs="Arial"/>
          <w:szCs w:val="24"/>
          <w:lang w:eastAsia="en-GB"/>
        </w:rPr>
        <w:t>on a daily basis</w:t>
      </w:r>
      <w:proofErr w:type="gramEnd"/>
      <w:r>
        <w:rPr>
          <w:rFonts w:ascii="Century Gothic" w:eastAsia="Times New Roman" w:hAnsi="Century Gothic" w:cs="Arial"/>
          <w:szCs w:val="24"/>
          <w:lang w:eastAsia="en-GB"/>
        </w:rPr>
        <w:t xml:space="preserve"> </w:t>
      </w:r>
      <w:proofErr w:type="gramStart"/>
      <w:r>
        <w:rPr>
          <w:rFonts w:ascii="Century Gothic" w:eastAsia="Times New Roman" w:hAnsi="Century Gothic" w:cs="Arial"/>
          <w:szCs w:val="24"/>
          <w:lang w:eastAsia="en-GB"/>
        </w:rPr>
        <w:t>on .</w:t>
      </w:r>
      <w:proofErr w:type="gramEnd"/>
      <w:r>
        <w:rPr>
          <w:rFonts w:ascii="Century Gothic" w:eastAsia="Times New Roman" w:hAnsi="Century Gothic" w:cs="Arial"/>
          <w:szCs w:val="24"/>
          <w:lang w:eastAsia="en-GB"/>
        </w:rPr>
        <w:t xml:space="preserve"> </w:t>
      </w:r>
      <w:r w:rsidR="00630BCB">
        <w:rPr>
          <w:rFonts w:ascii="Century Gothic" w:eastAsia="Times New Roman" w:hAnsi="Century Gothic" w:cs="Arial"/>
          <w:szCs w:val="24"/>
          <w:lang w:eastAsia="en-GB"/>
        </w:rPr>
        <w:t xml:space="preserve">These checks are recorded on the building checks </w:t>
      </w:r>
      <w:proofErr w:type="gramStart"/>
      <w:r w:rsidR="00630BCB">
        <w:rPr>
          <w:rFonts w:ascii="Century Gothic" w:eastAsia="Times New Roman" w:hAnsi="Century Gothic" w:cs="Arial"/>
          <w:szCs w:val="24"/>
          <w:lang w:eastAsia="en-GB"/>
        </w:rPr>
        <w:t>form  in</w:t>
      </w:r>
      <w:proofErr w:type="gramEnd"/>
      <w:r w:rsidR="00630BCB">
        <w:rPr>
          <w:rFonts w:ascii="Century Gothic" w:eastAsia="Times New Roman" w:hAnsi="Century Gothic" w:cs="Arial"/>
          <w:szCs w:val="24"/>
          <w:lang w:eastAsia="en-GB"/>
        </w:rPr>
        <w:t xml:space="preserve"> line with legal </w:t>
      </w:r>
      <w:proofErr w:type="gramStart"/>
      <w:r w:rsidR="00630BCB">
        <w:rPr>
          <w:rFonts w:ascii="Century Gothic" w:eastAsia="Times New Roman" w:hAnsi="Century Gothic" w:cs="Arial"/>
          <w:szCs w:val="24"/>
          <w:lang w:eastAsia="en-GB"/>
        </w:rPr>
        <w:t>requirements  see</w:t>
      </w:r>
      <w:proofErr w:type="gramEnd"/>
      <w:r w:rsidR="00630BCB">
        <w:rPr>
          <w:rFonts w:ascii="Century Gothic" w:eastAsia="Times New Roman" w:hAnsi="Century Gothic" w:cs="Arial"/>
          <w:szCs w:val="24"/>
          <w:lang w:eastAsia="en-GB"/>
        </w:rPr>
        <w:t xml:space="preserve"> Appendences </w:t>
      </w:r>
    </w:p>
    <w:p w14:paraId="6B3940E8" w14:textId="77777777" w:rsidR="00630BCB" w:rsidRDefault="00244474" w:rsidP="00630BCB">
      <w:pPr>
        <w:spacing w:before="100" w:beforeAutospacing="1" w:after="100" w:afterAutospacing="1" w:line="400" w:lineRule="atLeast"/>
        <w:rPr>
          <w:rFonts w:ascii="Century Gothic" w:eastAsia="Times New Roman" w:hAnsi="Century Gothic" w:cs="Arial"/>
          <w:b/>
          <w:szCs w:val="24"/>
          <w:lang w:eastAsia="en-GB"/>
        </w:rPr>
      </w:pPr>
      <w:r w:rsidRPr="00030C45">
        <w:rPr>
          <w:rFonts w:ascii="Century Gothic" w:eastAsia="Times New Roman" w:hAnsi="Century Gothic" w:cs="Arial"/>
          <w:b/>
          <w:color w:val="FF0000"/>
          <w:szCs w:val="24"/>
          <w:lang w:eastAsia="en-GB"/>
        </w:rPr>
        <w:t xml:space="preserve">Emergency non maintained </w:t>
      </w:r>
      <w:proofErr w:type="gramStart"/>
      <w:r w:rsidRPr="00030C45">
        <w:rPr>
          <w:rFonts w:ascii="Century Gothic" w:eastAsia="Times New Roman" w:hAnsi="Century Gothic" w:cs="Arial"/>
          <w:b/>
          <w:color w:val="FF0000"/>
          <w:szCs w:val="24"/>
          <w:lang w:eastAsia="en-GB"/>
        </w:rPr>
        <w:t>Lights</w:t>
      </w:r>
      <w:r w:rsidR="005D6794">
        <w:rPr>
          <w:rFonts w:ascii="Century Gothic" w:eastAsia="Times New Roman" w:hAnsi="Century Gothic" w:cs="Arial"/>
          <w:b/>
          <w:color w:val="FF0000"/>
          <w:szCs w:val="24"/>
          <w:lang w:eastAsia="en-GB"/>
        </w:rPr>
        <w:t xml:space="preserve"> </w:t>
      </w:r>
      <w:r w:rsidRPr="00030C45">
        <w:rPr>
          <w:rFonts w:ascii="Century Gothic" w:eastAsia="Times New Roman" w:hAnsi="Century Gothic" w:cs="Arial"/>
          <w:b/>
          <w:color w:val="FF0000"/>
          <w:szCs w:val="24"/>
          <w:lang w:eastAsia="en-GB"/>
        </w:rPr>
        <w:t xml:space="preserve"> </w:t>
      </w:r>
      <w:r w:rsidR="00030C45" w:rsidRPr="004D50A1">
        <w:rPr>
          <w:rFonts w:ascii="Century Gothic" w:eastAsia="Times New Roman" w:hAnsi="Century Gothic" w:cs="Arial"/>
          <w:szCs w:val="24"/>
          <w:lang w:eastAsia="en-GB"/>
        </w:rPr>
        <w:t>The</w:t>
      </w:r>
      <w:proofErr w:type="gramEnd"/>
      <w:r w:rsidR="00030C45" w:rsidRPr="004D50A1">
        <w:rPr>
          <w:rFonts w:ascii="Century Gothic" w:eastAsia="Times New Roman" w:hAnsi="Century Gothic" w:cs="Arial"/>
          <w:szCs w:val="24"/>
          <w:lang w:eastAsia="en-GB"/>
        </w:rPr>
        <w:t xml:space="preserve"> Care and Welfare manager</w:t>
      </w:r>
      <w:r w:rsidR="00030C45">
        <w:rPr>
          <w:rFonts w:ascii="Century Gothic" w:eastAsia="Times New Roman" w:hAnsi="Century Gothic" w:cs="Arial"/>
          <w:szCs w:val="24"/>
          <w:lang w:eastAsia="en-GB"/>
        </w:rPr>
        <w:t xml:space="preserve"> will complete visual checks the </w:t>
      </w:r>
      <w:proofErr w:type="gramStart"/>
      <w:r w:rsidR="00030C45">
        <w:rPr>
          <w:rFonts w:ascii="Century Gothic" w:eastAsia="Times New Roman" w:hAnsi="Century Gothic" w:cs="Arial"/>
          <w:szCs w:val="24"/>
          <w:lang w:eastAsia="en-GB"/>
        </w:rPr>
        <w:t>all emergency</w:t>
      </w:r>
      <w:proofErr w:type="gramEnd"/>
      <w:r w:rsidR="00030C45">
        <w:rPr>
          <w:rFonts w:ascii="Century Gothic" w:eastAsia="Times New Roman" w:hAnsi="Century Gothic" w:cs="Arial"/>
          <w:szCs w:val="24"/>
          <w:lang w:eastAsia="en-GB"/>
        </w:rPr>
        <w:t xml:space="preserve"> lights </w:t>
      </w:r>
      <w:proofErr w:type="gramStart"/>
      <w:r w:rsidR="00030C45">
        <w:rPr>
          <w:rFonts w:ascii="Century Gothic" w:eastAsia="Times New Roman" w:hAnsi="Century Gothic" w:cs="Arial"/>
          <w:szCs w:val="24"/>
          <w:lang w:eastAsia="en-GB"/>
        </w:rPr>
        <w:t>on a daily basis</w:t>
      </w:r>
      <w:proofErr w:type="gramEnd"/>
      <w:r w:rsidR="00030C45">
        <w:rPr>
          <w:rFonts w:ascii="Century Gothic" w:eastAsia="Times New Roman" w:hAnsi="Century Gothic" w:cs="Arial"/>
          <w:szCs w:val="24"/>
          <w:lang w:eastAsia="en-GB"/>
        </w:rPr>
        <w:t xml:space="preserve"> </w:t>
      </w:r>
      <w:proofErr w:type="gramStart"/>
      <w:r w:rsidR="00030C45">
        <w:rPr>
          <w:rFonts w:ascii="Century Gothic" w:eastAsia="Times New Roman" w:hAnsi="Century Gothic" w:cs="Arial"/>
          <w:szCs w:val="24"/>
          <w:lang w:eastAsia="en-GB"/>
        </w:rPr>
        <w:t>on .</w:t>
      </w:r>
      <w:proofErr w:type="gramEnd"/>
      <w:r w:rsidR="00030C45">
        <w:rPr>
          <w:rFonts w:ascii="Century Gothic" w:eastAsia="Times New Roman" w:hAnsi="Century Gothic" w:cs="Arial"/>
          <w:szCs w:val="24"/>
          <w:lang w:eastAsia="en-GB"/>
        </w:rPr>
        <w:t xml:space="preserve"> </w:t>
      </w:r>
      <w:r w:rsidR="00630BCB">
        <w:rPr>
          <w:rFonts w:ascii="Century Gothic" w:eastAsia="Times New Roman" w:hAnsi="Century Gothic" w:cs="Arial"/>
          <w:szCs w:val="24"/>
          <w:lang w:eastAsia="en-GB"/>
        </w:rPr>
        <w:t xml:space="preserve">These checks are recorded on the building checks </w:t>
      </w:r>
      <w:proofErr w:type="gramStart"/>
      <w:r w:rsidR="00630BCB">
        <w:rPr>
          <w:rFonts w:ascii="Century Gothic" w:eastAsia="Times New Roman" w:hAnsi="Century Gothic" w:cs="Arial"/>
          <w:szCs w:val="24"/>
          <w:lang w:eastAsia="en-GB"/>
        </w:rPr>
        <w:t>form  in</w:t>
      </w:r>
      <w:proofErr w:type="gramEnd"/>
      <w:r w:rsidR="00630BCB">
        <w:rPr>
          <w:rFonts w:ascii="Century Gothic" w:eastAsia="Times New Roman" w:hAnsi="Century Gothic" w:cs="Arial"/>
          <w:szCs w:val="24"/>
          <w:lang w:eastAsia="en-GB"/>
        </w:rPr>
        <w:t xml:space="preserve"> line with legal </w:t>
      </w:r>
      <w:proofErr w:type="gramStart"/>
      <w:r w:rsidR="00630BCB">
        <w:rPr>
          <w:rFonts w:ascii="Century Gothic" w:eastAsia="Times New Roman" w:hAnsi="Century Gothic" w:cs="Arial"/>
          <w:szCs w:val="24"/>
          <w:lang w:eastAsia="en-GB"/>
        </w:rPr>
        <w:t>requirements  see</w:t>
      </w:r>
      <w:proofErr w:type="gramEnd"/>
      <w:r w:rsidR="00630BCB">
        <w:rPr>
          <w:rFonts w:ascii="Century Gothic" w:eastAsia="Times New Roman" w:hAnsi="Century Gothic" w:cs="Arial"/>
          <w:szCs w:val="24"/>
          <w:lang w:eastAsia="en-GB"/>
        </w:rPr>
        <w:t xml:space="preserve"> Appendences </w:t>
      </w:r>
    </w:p>
    <w:p w14:paraId="6F0B7E50" w14:textId="7BCBFF89" w:rsidR="00EB6EF5" w:rsidRPr="00EA1C1F" w:rsidRDefault="00630BCB" w:rsidP="00CC4D39">
      <w:pPr>
        <w:spacing w:before="100" w:beforeAutospacing="1" w:after="100" w:afterAutospacing="1" w:line="400" w:lineRule="atLeast"/>
        <w:rPr>
          <w:rFonts w:ascii="Century Gothic" w:eastAsia="Times New Roman" w:hAnsi="Century Gothic" w:cs="Arial"/>
          <w:color w:val="111111"/>
          <w:szCs w:val="24"/>
          <w:lang w:eastAsia="en-GB"/>
        </w:rPr>
      </w:pPr>
      <w:r w:rsidRPr="00C202FC">
        <w:rPr>
          <w:rFonts w:ascii="Century Gothic" w:eastAsia="Times New Roman" w:hAnsi="Century Gothic" w:cs="Arial"/>
          <w:b/>
          <w:color w:val="FF0000"/>
          <w:szCs w:val="24"/>
          <w:lang w:eastAsia="en-GB"/>
        </w:rPr>
        <w:t>Fire evacuation</w:t>
      </w:r>
      <w:r w:rsidRPr="00C202FC">
        <w:rPr>
          <w:rFonts w:ascii="Century Gothic" w:eastAsia="Times New Roman" w:hAnsi="Century Gothic" w:cs="Arial"/>
          <w:color w:val="FF0000"/>
          <w:szCs w:val="24"/>
          <w:lang w:eastAsia="en-GB"/>
        </w:rPr>
        <w:t xml:space="preserve"> </w:t>
      </w:r>
      <w:r w:rsidRPr="00C202FC">
        <w:rPr>
          <w:rFonts w:ascii="Century Gothic" w:eastAsia="Times New Roman" w:hAnsi="Century Gothic" w:cs="Arial"/>
          <w:color w:val="111111"/>
          <w:szCs w:val="24"/>
          <w:lang w:eastAsia="en-GB"/>
        </w:rPr>
        <w:t>practices each academic term 3 times a year as a minimum</w:t>
      </w:r>
      <w:r>
        <w:rPr>
          <w:rFonts w:ascii="Century Gothic" w:eastAsia="Times New Roman" w:hAnsi="Century Gothic" w:cs="Arial"/>
          <w:color w:val="111111"/>
          <w:szCs w:val="24"/>
          <w:lang w:eastAsia="en-GB"/>
        </w:rPr>
        <w:t xml:space="preserve">. </w:t>
      </w:r>
      <w:r w:rsidRPr="00C202FC">
        <w:rPr>
          <w:rFonts w:ascii="Century Gothic" w:eastAsia="Times New Roman" w:hAnsi="Century Gothic" w:cs="Arial"/>
          <w:color w:val="111111"/>
          <w:szCs w:val="24"/>
          <w:lang w:eastAsia="en-GB"/>
        </w:rPr>
        <w:t xml:space="preserve"> </w:t>
      </w:r>
      <w:r>
        <w:rPr>
          <w:rFonts w:ascii="Century Gothic" w:eastAsia="Times New Roman" w:hAnsi="Century Gothic" w:cs="Arial"/>
          <w:color w:val="111111"/>
          <w:szCs w:val="24"/>
          <w:lang w:eastAsia="en-GB"/>
        </w:rPr>
        <w:t xml:space="preserve"> </w:t>
      </w:r>
      <w:r w:rsidRPr="004D50A1">
        <w:rPr>
          <w:rFonts w:ascii="Century Gothic" w:eastAsia="Times New Roman" w:hAnsi="Century Gothic" w:cs="Arial"/>
          <w:szCs w:val="24"/>
          <w:lang w:eastAsia="en-GB"/>
        </w:rPr>
        <w:t>The Care and Welfare manager</w:t>
      </w:r>
      <w:r>
        <w:rPr>
          <w:rFonts w:ascii="Century Gothic" w:eastAsia="Times New Roman" w:hAnsi="Century Gothic" w:cs="Arial"/>
          <w:szCs w:val="24"/>
          <w:lang w:eastAsia="en-GB"/>
        </w:rPr>
        <w:t xml:space="preserve"> will </w:t>
      </w:r>
      <w:r w:rsidR="00BD59D3">
        <w:rPr>
          <w:rFonts w:ascii="Century Gothic" w:eastAsia="Times New Roman" w:hAnsi="Century Gothic" w:cs="Arial"/>
          <w:szCs w:val="24"/>
          <w:lang w:eastAsia="en-GB"/>
        </w:rPr>
        <w:t xml:space="preserve">be designated person who enacts the fire evacuation Alarm. Once the Alarm and the students and staff are leaving the building it will </w:t>
      </w:r>
      <w:r w:rsidR="0022746D">
        <w:rPr>
          <w:rFonts w:ascii="Century Gothic" w:eastAsia="Times New Roman" w:hAnsi="Century Gothic" w:cs="Arial"/>
          <w:szCs w:val="24"/>
          <w:lang w:eastAsia="en-GB"/>
        </w:rPr>
        <w:t>be the responsibility of the</w:t>
      </w:r>
      <w:r w:rsidR="00BD59D3">
        <w:rPr>
          <w:rFonts w:ascii="Century Gothic" w:eastAsia="Times New Roman" w:hAnsi="Century Gothic" w:cs="Arial"/>
          <w:szCs w:val="24"/>
          <w:lang w:eastAsia="en-GB"/>
        </w:rPr>
        <w:t xml:space="preserve"> SMT </w:t>
      </w:r>
      <w:r w:rsidR="0022746D">
        <w:rPr>
          <w:rFonts w:ascii="Century Gothic" w:eastAsia="Times New Roman" w:hAnsi="Century Gothic" w:cs="Arial"/>
          <w:szCs w:val="24"/>
          <w:lang w:eastAsia="en-GB"/>
        </w:rPr>
        <w:t xml:space="preserve">/ head teacher </w:t>
      </w:r>
      <w:r w:rsidR="00BD59D3">
        <w:rPr>
          <w:rFonts w:ascii="Century Gothic" w:eastAsia="Times New Roman" w:hAnsi="Century Gothic" w:cs="Arial"/>
          <w:szCs w:val="24"/>
          <w:lang w:eastAsia="en-GB"/>
        </w:rPr>
        <w:t xml:space="preserve">to pick up the fire will </w:t>
      </w:r>
      <w:r w:rsidR="0022746D">
        <w:rPr>
          <w:rFonts w:ascii="Century Gothic" w:eastAsia="Times New Roman" w:hAnsi="Century Gothic" w:cs="Arial"/>
          <w:szCs w:val="24"/>
          <w:lang w:eastAsia="en-GB"/>
        </w:rPr>
        <w:t xml:space="preserve">pick up the fire register and the school register and exit the building to the collection point in the rear car park. These checks are recorded in </w:t>
      </w:r>
      <w:proofErr w:type="gramStart"/>
      <w:r w:rsidR="0022746D">
        <w:rPr>
          <w:rFonts w:ascii="Century Gothic" w:eastAsia="Times New Roman" w:hAnsi="Century Gothic" w:cs="Arial"/>
          <w:szCs w:val="24"/>
          <w:lang w:eastAsia="en-GB"/>
        </w:rPr>
        <w:t>the  Fire</w:t>
      </w:r>
      <w:proofErr w:type="gramEnd"/>
      <w:r w:rsidR="0022746D">
        <w:rPr>
          <w:rFonts w:ascii="Century Gothic" w:eastAsia="Times New Roman" w:hAnsi="Century Gothic" w:cs="Arial"/>
          <w:szCs w:val="24"/>
          <w:lang w:eastAsia="en-GB"/>
        </w:rPr>
        <w:t xml:space="preserve"> Safety Log </w:t>
      </w:r>
      <w:proofErr w:type="gramStart"/>
      <w:r w:rsidR="0022746D">
        <w:rPr>
          <w:rFonts w:ascii="Century Gothic" w:eastAsia="Times New Roman" w:hAnsi="Century Gothic" w:cs="Arial"/>
          <w:szCs w:val="24"/>
          <w:lang w:eastAsia="en-GB"/>
        </w:rPr>
        <w:t xml:space="preserve">Book  </w:t>
      </w:r>
      <w:proofErr w:type="spellStart"/>
      <w:r w:rsidR="0022746D">
        <w:rPr>
          <w:rFonts w:ascii="Century Gothic" w:eastAsia="Times New Roman" w:hAnsi="Century Gothic" w:cs="Arial"/>
          <w:szCs w:val="24"/>
          <w:lang w:eastAsia="en-GB"/>
        </w:rPr>
        <w:t>inline</w:t>
      </w:r>
      <w:proofErr w:type="spellEnd"/>
      <w:proofErr w:type="gramEnd"/>
      <w:r w:rsidR="0022746D">
        <w:rPr>
          <w:rFonts w:ascii="Century Gothic" w:eastAsia="Times New Roman" w:hAnsi="Century Gothic" w:cs="Arial"/>
          <w:szCs w:val="24"/>
          <w:lang w:eastAsia="en-GB"/>
        </w:rPr>
        <w:t xml:space="preserve"> with legal requirements.</w:t>
      </w:r>
    </w:p>
    <w:p w14:paraId="41F0AB0C" w14:textId="48DEB098" w:rsidR="00490306" w:rsidRDefault="005D6794" w:rsidP="00490306">
      <w:pPr>
        <w:spacing w:after="0" w:line="400" w:lineRule="atLeast"/>
        <w:rPr>
          <w:rFonts w:ascii="Century Gothic" w:eastAsia="Times New Roman" w:hAnsi="Century Gothic" w:cs="Arial"/>
          <w:szCs w:val="24"/>
          <w:lang w:eastAsia="en-GB"/>
        </w:rPr>
      </w:pPr>
      <w:proofErr w:type="gramStart"/>
      <w:r w:rsidRPr="005D6794">
        <w:rPr>
          <w:rFonts w:ascii="Century Gothic" w:eastAsia="Times New Roman" w:hAnsi="Century Gothic" w:cs="Arial"/>
          <w:b/>
          <w:color w:val="FF0000"/>
          <w:szCs w:val="24"/>
          <w:lang w:eastAsia="en-GB"/>
        </w:rPr>
        <w:t>Ladder  checks</w:t>
      </w:r>
      <w:proofErr w:type="gramEnd"/>
      <w:r w:rsidRPr="005D6794">
        <w:rPr>
          <w:rFonts w:ascii="Century Gothic" w:eastAsia="Times New Roman" w:hAnsi="Century Gothic" w:cs="Arial"/>
          <w:b/>
          <w:color w:val="FF0000"/>
          <w:szCs w:val="24"/>
          <w:lang w:eastAsia="en-GB"/>
        </w:rPr>
        <w:t xml:space="preserve"> </w:t>
      </w:r>
      <w:r w:rsidRPr="004D50A1">
        <w:rPr>
          <w:rFonts w:ascii="Century Gothic" w:eastAsia="Times New Roman" w:hAnsi="Century Gothic" w:cs="Arial"/>
          <w:szCs w:val="24"/>
          <w:lang w:eastAsia="en-GB"/>
        </w:rPr>
        <w:t>The Care and Welfare manager</w:t>
      </w:r>
      <w:r>
        <w:rPr>
          <w:rFonts w:ascii="Century Gothic" w:eastAsia="Times New Roman" w:hAnsi="Century Gothic" w:cs="Arial"/>
          <w:szCs w:val="24"/>
          <w:lang w:eastAsia="en-GB"/>
        </w:rPr>
        <w:t xml:space="preserve"> will complete visual checks </w:t>
      </w:r>
      <w:proofErr w:type="gramStart"/>
      <w:r>
        <w:rPr>
          <w:rFonts w:ascii="Century Gothic" w:eastAsia="Times New Roman" w:hAnsi="Century Gothic" w:cs="Arial"/>
          <w:szCs w:val="24"/>
          <w:lang w:eastAsia="en-GB"/>
        </w:rPr>
        <w:t>the all</w:t>
      </w:r>
      <w:proofErr w:type="gramEnd"/>
      <w:r>
        <w:rPr>
          <w:rFonts w:ascii="Century Gothic" w:eastAsia="Times New Roman" w:hAnsi="Century Gothic" w:cs="Arial"/>
          <w:szCs w:val="24"/>
          <w:lang w:eastAsia="en-GB"/>
        </w:rPr>
        <w:t xml:space="preserve"> </w:t>
      </w:r>
      <w:proofErr w:type="gramStart"/>
      <w:r w:rsidR="00BD59D3">
        <w:rPr>
          <w:rFonts w:ascii="Century Gothic" w:eastAsia="Times New Roman" w:hAnsi="Century Gothic" w:cs="Arial"/>
          <w:szCs w:val="24"/>
          <w:lang w:eastAsia="en-GB"/>
        </w:rPr>
        <w:t>Ladders</w:t>
      </w:r>
      <w:r>
        <w:rPr>
          <w:rFonts w:ascii="Century Gothic" w:eastAsia="Times New Roman" w:hAnsi="Century Gothic" w:cs="Arial"/>
          <w:szCs w:val="24"/>
          <w:lang w:eastAsia="en-GB"/>
        </w:rPr>
        <w:t xml:space="preserve">  on</w:t>
      </w:r>
      <w:proofErr w:type="gramEnd"/>
      <w:r>
        <w:rPr>
          <w:rFonts w:ascii="Century Gothic" w:eastAsia="Times New Roman" w:hAnsi="Century Gothic" w:cs="Arial"/>
          <w:szCs w:val="24"/>
          <w:lang w:eastAsia="en-GB"/>
        </w:rPr>
        <w:t xml:space="preserve"> site x</w:t>
      </w:r>
      <w:proofErr w:type="gramStart"/>
      <w:r>
        <w:rPr>
          <w:rFonts w:ascii="Century Gothic" w:eastAsia="Times New Roman" w:hAnsi="Century Gothic" w:cs="Arial"/>
          <w:szCs w:val="24"/>
          <w:lang w:eastAsia="en-GB"/>
        </w:rPr>
        <w:t>2  on</w:t>
      </w:r>
      <w:proofErr w:type="gramEnd"/>
      <w:r>
        <w:rPr>
          <w:rFonts w:ascii="Century Gothic" w:eastAsia="Times New Roman" w:hAnsi="Century Gothic" w:cs="Arial"/>
          <w:szCs w:val="24"/>
          <w:lang w:eastAsia="en-GB"/>
        </w:rPr>
        <w:t xml:space="preserve"> a </w:t>
      </w:r>
      <w:proofErr w:type="gramStart"/>
      <w:r>
        <w:rPr>
          <w:rFonts w:ascii="Century Gothic" w:eastAsia="Times New Roman" w:hAnsi="Century Gothic" w:cs="Arial"/>
          <w:szCs w:val="24"/>
          <w:lang w:eastAsia="en-GB"/>
        </w:rPr>
        <w:t>monthly  basis  .</w:t>
      </w:r>
      <w:proofErr w:type="gramEnd"/>
      <w:r>
        <w:rPr>
          <w:rFonts w:ascii="Century Gothic" w:eastAsia="Times New Roman" w:hAnsi="Century Gothic" w:cs="Arial"/>
          <w:szCs w:val="24"/>
          <w:lang w:eastAsia="en-GB"/>
        </w:rPr>
        <w:t xml:space="preserve"> These checks are recorded Ladder Monthly </w:t>
      </w:r>
      <w:proofErr w:type="gramStart"/>
      <w:r>
        <w:rPr>
          <w:rFonts w:ascii="Century Gothic" w:eastAsia="Times New Roman" w:hAnsi="Century Gothic" w:cs="Arial"/>
          <w:szCs w:val="24"/>
          <w:lang w:eastAsia="en-GB"/>
        </w:rPr>
        <w:t>checks  on</w:t>
      </w:r>
      <w:proofErr w:type="gramEnd"/>
      <w:r>
        <w:rPr>
          <w:rFonts w:ascii="Century Gothic" w:eastAsia="Times New Roman" w:hAnsi="Century Gothic" w:cs="Arial"/>
          <w:szCs w:val="24"/>
          <w:lang w:eastAsia="en-GB"/>
        </w:rPr>
        <w:t xml:space="preserve"> </w:t>
      </w:r>
      <w:proofErr w:type="gramStart"/>
      <w:r>
        <w:rPr>
          <w:rFonts w:ascii="Century Gothic" w:eastAsia="Times New Roman" w:hAnsi="Century Gothic" w:cs="Arial"/>
          <w:szCs w:val="24"/>
          <w:lang w:eastAsia="en-GB"/>
        </w:rPr>
        <w:t>the  Ladder</w:t>
      </w:r>
      <w:proofErr w:type="gramEnd"/>
      <w:r>
        <w:rPr>
          <w:rFonts w:ascii="Century Gothic" w:eastAsia="Times New Roman" w:hAnsi="Century Gothic" w:cs="Arial"/>
          <w:szCs w:val="24"/>
          <w:lang w:eastAsia="en-GB"/>
        </w:rPr>
        <w:t xml:space="preserve"> Log in line with legal requirements.  see Appendices </w:t>
      </w:r>
    </w:p>
    <w:p w14:paraId="22298AC4" w14:textId="77777777" w:rsidR="00490306" w:rsidRPr="00490306" w:rsidRDefault="00490306" w:rsidP="00490306">
      <w:pPr>
        <w:spacing w:after="0" w:line="400" w:lineRule="atLeast"/>
        <w:rPr>
          <w:rFonts w:ascii="Century Gothic" w:eastAsia="Times New Roman" w:hAnsi="Century Gothic" w:cs="Arial"/>
          <w:szCs w:val="24"/>
          <w:lang w:eastAsia="en-GB"/>
        </w:rPr>
      </w:pPr>
    </w:p>
    <w:p w14:paraId="3B7C0611" w14:textId="22FFE386" w:rsidR="00555341" w:rsidRDefault="0004064C">
      <w:pPr>
        <w:rPr>
          <w:rFonts w:ascii="Century Gothic" w:hAnsi="Century Gothic"/>
        </w:rPr>
      </w:pPr>
      <w:r w:rsidRPr="0004064C">
        <w:rPr>
          <w:rFonts w:ascii="Century Gothic" w:hAnsi="Century Gothic"/>
          <w:b/>
          <w:color w:val="FF0000"/>
        </w:rPr>
        <w:t xml:space="preserve">Site </w:t>
      </w:r>
      <w:proofErr w:type="gramStart"/>
      <w:r w:rsidRPr="0004064C">
        <w:rPr>
          <w:rFonts w:ascii="Century Gothic" w:hAnsi="Century Gothic"/>
          <w:b/>
          <w:color w:val="FF0000"/>
        </w:rPr>
        <w:t xml:space="preserve">Security </w:t>
      </w:r>
      <w:r>
        <w:rPr>
          <w:rFonts w:ascii="Century Gothic" w:hAnsi="Century Gothic"/>
          <w:b/>
          <w:color w:val="FF0000"/>
        </w:rPr>
        <w:t xml:space="preserve"> </w:t>
      </w:r>
      <w:r w:rsidRPr="0004064C">
        <w:rPr>
          <w:rFonts w:ascii="Century Gothic" w:hAnsi="Century Gothic"/>
        </w:rPr>
        <w:t>The</w:t>
      </w:r>
      <w:proofErr w:type="gramEnd"/>
      <w:r w:rsidRPr="0004064C">
        <w:rPr>
          <w:rFonts w:ascii="Century Gothic" w:hAnsi="Century Gothic"/>
        </w:rPr>
        <w:t xml:space="preserve"> care and Welfare </w:t>
      </w:r>
      <w:proofErr w:type="gramStart"/>
      <w:r w:rsidRPr="0004064C">
        <w:rPr>
          <w:rFonts w:ascii="Century Gothic" w:hAnsi="Century Gothic"/>
        </w:rPr>
        <w:t>Manager</w:t>
      </w:r>
      <w:r>
        <w:rPr>
          <w:rFonts w:ascii="Century Gothic" w:hAnsi="Century Gothic"/>
        </w:rPr>
        <w:t xml:space="preserve">  completes</w:t>
      </w:r>
      <w:proofErr w:type="gramEnd"/>
      <w:r>
        <w:rPr>
          <w:rFonts w:ascii="Century Gothic" w:hAnsi="Century Gothic"/>
        </w:rPr>
        <w:t xml:space="preserve">  a ground </w:t>
      </w:r>
      <w:proofErr w:type="gramStart"/>
      <w:r>
        <w:rPr>
          <w:rFonts w:ascii="Century Gothic" w:hAnsi="Century Gothic"/>
        </w:rPr>
        <w:t xml:space="preserve">check </w:t>
      </w:r>
      <w:r w:rsidR="00EA1C1F">
        <w:rPr>
          <w:rFonts w:ascii="Century Gothic" w:hAnsi="Century Gothic"/>
        </w:rPr>
        <w:t xml:space="preserve"> internally</w:t>
      </w:r>
      <w:proofErr w:type="gramEnd"/>
      <w:r w:rsidR="00EA1C1F">
        <w:rPr>
          <w:rFonts w:ascii="Century Gothic" w:hAnsi="Century Gothic"/>
        </w:rPr>
        <w:t xml:space="preserve"> and externally these include looking </w:t>
      </w:r>
      <w:proofErr w:type="gramStart"/>
      <w:r w:rsidR="00EA1C1F">
        <w:rPr>
          <w:rFonts w:ascii="Century Gothic" w:hAnsi="Century Gothic"/>
        </w:rPr>
        <w:t>at :</w:t>
      </w:r>
      <w:proofErr w:type="gramEnd"/>
    </w:p>
    <w:p w14:paraId="759DB2FA" w14:textId="32CEBFF2" w:rsidR="00EA1C1F" w:rsidRPr="00EA1C1F" w:rsidRDefault="00EA1C1F" w:rsidP="00EA1C1F">
      <w:pPr>
        <w:rPr>
          <w:rFonts w:ascii="Arial" w:hAnsi="Arial" w:cs="Arial"/>
          <w:sz w:val="28"/>
          <w:szCs w:val="28"/>
          <w:u w:val="single"/>
        </w:rPr>
      </w:pPr>
      <w:r w:rsidRPr="001E0AA3">
        <w:rPr>
          <w:rFonts w:ascii="Arial" w:hAnsi="Arial" w:cs="Arial"/>
          <w:sz w:val="28"/>
          <w:szCs w:val="28"/>
          <w:u w:val="single"/>
        </w:rPr>
        <w:t>Grounds safety checklist</w:t>
      </w:r>
    </w:p>
    <w:p w14:paraId="3DE825F8" w14:textId="77777777" w:rsidR="00EA1C1F" w:rsidRPr="007442A3" w:rsidRDefault="00EA1C1F" w:rsidP="00EA1C1F">
      <w:pPr>
        <w:numPr>
          <w:ilvl w:val="0"/>
          <w:numId w:val="38"/>
        </w:numPr>
        <w:spacing w:after="0" w:line="240" w:lineRule="auto"/>
        <w:rPr>
          <w:rFonts w:ascii="Calibri" w:hAnsi="Calibri" w:cs="Calibri"/>
        </w:rPr>
      </w:pPr>
      <w:r w:rsidRPr="007442A3">
        <w:rPr>
          <w:rFonts w:ascii="Calibri" w:hAnsi="Calibri" w:cs="Calibri"/>
        </w:rPr>
        <w:t>Outside areas and access routes are</w:t>
      </w:r>
    </w:p>
    <w:p w14:paraId="0E056C65" w14:textId="77777777" w:rsidR="00EA1C1F" w:rsidRPr="007442A3" w:rsidRDefault="00EA1C1F" w:rsidP="00EA1C1F">
      <w:pPr>
        <w:spacing w:after="0"/>
        <w:rPr>
          <w:rFonts w:ascii="Calibri" w:hAnsi="Calibri" w:cs="Calibri"/>
        </w:rPr>
      </w:pPr>
      <w:r w:rsidRPr="007442A3">
        <w:rPr>
          <w:rFonts w:ascii="Calibri" w:hAnsi="Calibri" w:cs="Calibri"/>
        </w:rPr>
        <w:t xml:space="preserve">      checked every week. </w:t>
      </w:r>
    </w:p>
    <w:p w14:paraId="011C153E" w14:textId="77777777" w:rsidR="00EA1C1F" w:rsidRPr="007442A3" w:rsidRDefault="00EA1C1F" w:rsidP="00EA1C1F">
      <w:pPr>
        <w:numPr>
          <w:ilvl w:val="0"/>
          <w:numId w:val="38"/>
        </w:numPr>
        <w:spacing w:after="0" w:line="240" w:lineRule="auto"/>
        <w:rPr>
          <w:rFonts w:ascii="Calibri" w:hAnsi="Calibri" w:cs="Calibri"/>
        </w:rPr>
      </w:pPr>
      <w:r w:rsidRPr="007442A3">
        <w:rPr>
          <w:rFonts w:ascii="Calibri" w:hAnsi="Calibri" w:cs="Calibri"/>
        </w:rPr>
        <w:t xml:space="preserve">Entry and </w:t>
      </w:r>
      <w:proofErr w:type="gramStart"/>
      <w:r w:rsidRPr="007442A3">
        <w:rPr>
          <w:rFonts w:ascii="Calibri" w:hAnsi="Calibri" w:cs="Calibri"/>
        </w:rPr>
        <w:t>Exit</w:t>
      </w:r>
      <w:proofErr w:type="gramEnd"/>
      <w:r w:rsidRPr="007442A3">
        <w:rPr>
          <w:rFonts w:ascii="Calibri" w:hAnsi="Calibri" w:cs="Calibri"/>
        </w:rPr>
        <w:t xml:space="preserve"> magnetic gates are</w:t>
      </w:r>
    </w:p>
    <w:p w14:paraId="2D67A7FE" w14:textId="77777777" w:rsidR="00EA1C1F" w:rsidRPr="007442A3" w:rsidRDefault="00EA1C1F" w:rsidP="00EA1C1F">
      <w:pPr>
        <w:spacing w:after="0"/>
        <w:rPr>
          <w:rFonts w:ascii="Calibri" w:hAnsi="Calibri" w:cs="Calibri"/>
        </w:rPr>
      </w:pPr>
      <w:r w:rsidRPr="007442A3">
        <w:rPr>
          <w:rFonts w:ascii="Calibri" w:hAnsi="Calibri" w:cs="Calibri"/>
        </w:rPr>
        <w:t xml:space="preserve">       checked each day </w:t>
      </w:r>
    </w:p>
    <w:p w14:paraId="7CA48527" w14:textId="7A80BFB6" w:rsidR="00EA1C1F" w:rsidRPr="007442A3" w:rsidRDefault="00EA1C1F" w:rsidP="00EA1C1F">
      <w:pPr>
        <w:numPr>
          <w:ilvl w:val="0"/>
          <w:numId w:val="38"/>
        </w:numPr>
        <w:spacing w:after="0" w:line="240" w:lineRule="auto"/>
        <w:rPr>
          <w:rFonts w:ascii="Calibri" w:hAnsi="Calibri" w:cs="Calibri"/>
        </w:rPr>
      </w:pPr>
      <w:r w:rsidRPr="007442A3">
        <w:rPr>
          <w:rFonts w:ascii="Calibri" w:hAnsi="Calibri" w:cs="Calibri"/>
        </w:rPr>
        <w:t xml:space="preserve">Children’s play areas outdoors are </w:t>
      </w:r>
    </w:p>
    <w:p w14:paraId="4E951241" w14:textId="77777777" w:rsidR="00EA1C1F" w:rsidRPr="007442A3" w:rsidRDefault="00EA1C1F" w:rsidP="00EA1C1F">
      <w:pPr>
        <w:spacing w:after="0"/>
        <w:rPr>
          <w:rFonts w:ascii="Calibri" w:hAnsi="Calibri" w:cs="Calibri"/>
        </w:rPr>
      </w:pPr>
      <w:r w:rsidRPr="007442A3">
        <w:rPr>
          <w:rFonts w:ascii="Calibri" w:hAnsi="Calibri" w:cs="Calibri"/>
        </w:rPr>
        <w:t xml:space="preserve">       thoroughly checked for rubbish and damage every</w:t>
      </w:r>
    </w:p>
    <w:p w14:paraId="47EA2B31" w14:textId="77777777" w:rsidR="00EA1C1F" w:rsidRPr="007442A3" w:rsidRDefault="00EA1C1F" w:rsidP="00EA1C1F">
      <w:pPr>
        <w:spacing w:after="0"/>
        <w:rPr>
          <w:rFonts w:ascii="Calibri" w:hAnsi="Calibri" w:cs="Calibri"/>
        </w:rPr>
      </w:pPr>
      <w:r w:rsidRPr="007442A3">
        <w:rPr>
          <w:rFonts w:ascii="Calibri" w:hAnsi="Calibri" w:cs="Calibri"/>
        </w:rPr>
        <w:t xml:space="preserve">       Monday and staff taking students outdoors check the</w:t>
      </w:r>
    </w:p>
    <w:p w14:paraId="7D87DFFF" w14:textId="77777777" w:rsidR="00EA1C1F" w:rsidRPr="007442A3" w:rsidRDefault="00EA1C1F" w:rsidP="00EA1C1F">
      <w:pPr>
        <w:spacing w:after="0"/>
        <w:rPr>
          <w:rFonts w:ascii="Calibri" w:hAnsi="Calibri" w:cs="Calibri"/>
        </w:rPr>
      </w:pPr>
      <w:r w:rsidRPr="007442A3">
        <w:rPr>
          <w:rFonts w:ascii="Calibri" w:hAnsi="Calibri" w:cs="Calibri"/>
        </w:rPr>
        <w:t xml:space="preserve">       area prior to access reporting issues to the by the</w:t>
      </w:r>
    </w:p>
    <w:p w14:paraId="60A93ABD" w14:textId="77777777" w:rsidR="00EA1C1F" w:rsidRPr="007442A3" w:rsidRDefault="00EA1C1F" w:rsidP="00EA1C1F">
      <w:pPr>
        <w:spacing w:after="0"/>
        <w:rPr>
          <w:rFonts w:ascii="Calibri" w:hAnsi="Calibri" w:cs="Calibri"/>
        </w:rPr>
      </w:pPr>
      <w:r w:rsidRPr="007442A3">
        <w:rPr>
          <w:rFonts w:ascii="Calibri" w:hAnsi="Calibri" w:cs="Calibri"/>
        </w:rPr>
        <w:t xml:space="preserve">       the Care and Welfare manager.  </w:t>
      </w:r>
    </w:p>
    <w:p w14:paraId="573F3D4D" w14:textId="77777777" w:rsidR="00EA1C1F" w:rsidRPr="007442A3" w:rsidRDefault="00EA1C1F" w:rsidP="00EA1C1F">
      <w:pPr>
        <w:numPr>
          <w:ilvl w:val="0"/>
          <w:numId w:val="38"/>
        </w:numPr>
        <w:spacing w:after="0" w:line="240" w:lineRule="auto"/>
        <w:rPr>
          <w:rFonts w:ascii="Calibri" w:hAnsi="Calibri" w:cs="Calibri"/>
        </w:rPr>
      </w:pPr>
      <w:r w:rsidRPr="007442A3">
        <w:rPr>
          <w:rFonts w:ascii="Calibri" w:hAnsi="Calibri" w:cs="Calibri"/>
        </w:rPr>
        <w:t>Any equipment used in the outside area</w:t>
      </w:r>
    </w:p>
    <w:p w14:paraId="301F883E" w14:textId="77777777" w:rsidR="00EA1C1F" w:rsidRPr="007442A3" w:rsidRDefault="00EA1C1F" w:rsidP="00EA1C1F">
      <w:pPr>
        <w:spacing w:after="0"/>
        <w:rPr>
          <w:rFonts w:ascii="Calibri" w:hAnsi="Calibri" w:cs="Calibri"/>
        </w:rPr>
      </w:pPr>
      <w:r w:rsidRPr="007442A3">
        <w:rPr>
          <w:rFonts w:ascii="Calibri" w:hAnsi="Calibri" w:cs="Calibri"/>
        </w:rPr>
        <w:t xml:space="preserve">      during the day is returned to secure storage</w:t>
      </w:r>
    </w:p>
    <w:p w14:paraId="44BA8120" w14:textId="77777777" w:rsidR="00EA1C1F" w:rsidRDefault="00EA1C1F" w:rsidP="00EA1C1F">
      <w:pPr>
        <w:spacing w:after="0"/>
        <w:ind w:left="360"/>
        <w:rPr>
          <w:rFonts w:ascii="Calibri" w:hAnsi="Calibri" w:cs="Calibri"/>
        </w:rPr>
      </w:pPr>
      <w:r w:rsidRPr="007442A3">
        <w:rPr>
          <w:rFonts w:ascii="Calibri" w:hAnsi="Calibri" w:cs="Calibri"/>
        </w:rPr>
        <w:t>at the end of the school day.</w:t>
      </w:r>
    </w:p>
    <w:p w14:paraId="2EBD48FC" w14:textId="77777777" w:rsidR="00490306" w:rsidRDefault="00490306" w:rsidP="00EA1C1F">
      <w:pPr>
        <w:spacing w:after="0"/>
        <w:ind w:left="360"/>
        <w:rPr>
          <w:rFonts w:ascii="Calibri" w:hAnsi="Calibri" w:cs="Calibri"/>
        </w:rPr>
      </w:pPr>
    </w:p>
    <w:p w14:paraId="2EA5C5D6" w14:textId="77777777" w:rsidR="00490306" w:rsidRPr="007442A3" w:rsidRDefault="00490306" w:rsidP="00EA1C1F">
      <w:pPr>
        <w:spacing w:after="0"/>
        <w:ind w:left="360"/>
        <w:rPr>
          <w:rFonts w:ascii="Calibri" w:hAnsi="Calibri" w:cs="Calibri"/>
        </w:rPr>
      </w:pPr>
    </w:p>
    <w:p w14:paraId="41F870DB" w14:textId="77777777" w:rsidR="00EA1C1F" w:rsidRPr="006E158C" w:rsidRDefault="00EA1C1F" w:rsidP="00EA1C1F">
      <w:pPr>
        <w:rPr>
          <w:rFonts w:ascii="Freestyle Script" w:hAnsi="Freestyle Script"/>
          <w:sz w:val="16"/>
          <w:szCs w:val="16"/>
        </w:rPr>
      </w:pPr>
    </w:p>
    <w:p w14:paraId="730E5F4B" w14:textId="77777777" w:rsidR="00EA1C1F" w:rsidRPr="006E158C" w:rsidRDefault="00EA1C1F" w:rsidP="00EA1C1F">
      <w:pPr>
        <w:rPr>
          <w:rFonts w:ascii="Comic Sans MS" w:hAnsi="Comic Sans MS" w:cs="Arial"/>
          <w:sz w:val="28"/>
          <w:szCs w:val="28"/>
          <w:u w:val="single"/>
        </w:rPr>
      </w:pPr>
      <w:r w:rsidRPr="006E158C">
        <w:rPr>
          <w:rFonts w:ascii="Comic Sans MS" w:hAnsi="Comic Sans MS" w:cs="Arial"/>
          <w:sz w:val="28"/>
          <w:szCs w:val="28"/>
          <w:u w:val="single"/>
        </w:rPr>
        <w:lastRenderedPageBreak/>
        <w:t>Checklist of outside areas accessed by students:</w:t>
      </w:r>
    </w:p>
    <w:p w14:paraId="096AA301" w14:textId="77777777" w:rsidR="00EA1C1F" w:rsidRPr="00EA1C1F" w:rsidRDefault="00EA1C1F" w:rsidP="00EA1C1F">
      <w:pPr>
        <w:numPr>
          <w:ilvl w:val="0"/>
          <w:numId w:val="37"/>
        </w:numPr>
        <w:spacing w:after="0" w:line="240" w:lineRule="auto"/>
        <w:rPr>
          <w:rFonts w:ascii="Calibri" w:hAnsi="Calibri" w:cs="Calibri"/>
          <w:sz w:val="24"/>
          <w:szCs w:val="24"/>
        </w:rPr>
      </w:pPr>
      <w:r w:rsidRPr="00EA1C1F">
        <w:rPr>
          <w:rFonts w:ascii="Calibri" w:hAnsi="Calibri" w:cs="Calibri"/>
          <w:sz w:val="24"/>
          <w:szCs w:val="24"/>
        </w:rPr>
        <w:t>Perimeter fencing</w:t>
      </w:r>
    </w:p>
    <w:p w14:paraId="5AFC206C" w14:textId="77777777" w:rsidR="00EA1C1F" w:rsidRPr="00EA1C1F" w:rsidRDefault="00EA1C1F" w:rsidP="00EA1C1F">
      <w:pPr>
        <w:numPr>
          <w:ilvl w:val="0"/>
          <w:numId w:val="37"/>
        </w:numPr>
        <w:spacing w:after="0" w:line="240" w:lineRule="auto"/>
        <w:rPr>
          <w:rFonts w:ascii="Calibri" w:hAnsi="Calibri" w:cs="Calibri"/>
          <w:sz w:val="24"/>
          <w:szCs w:val="24"/>
        </w:rPr>
      </w:pPr>
      <w:r w:rsidRPr="00EA1C1F">
        <w:rPr>
          <w:rFonts w:ascii="Calibri" w:hAnsi="Calibri" w:cs="Calibri"/>
          <w:sz w:val="24"/>
          <w:szCs w:val="24"/>
        </w:rPr>
        <w:t>Gates</w:t>
      </w:r>
    </w:p>
    <w:p w14:paraId="1574BEE1" w14:textId="77777777" w:rsidR="00EA1C1F" w:rsidRPr="009E5807" w:rsidRDefault="00EA1C1F" w:rsidP="00EA1C1F">
      <w:pPr>
        <w:numPr>
          <w:ilvl w:val="0"/>
          <w:numId w:val="37"/>
        </w:numPr>
        <w:spacing w:after="0" w:line="240" w:lineRule="auto"/>
        <w:rPr>
          <w:rFonts w:ascii="Calibri" w:hAnsi="Calibri" w:cs="Calibri"/>
        </w:rPr>
      </w:pPr>
      <w:r w:rsidRPr="009E5807">
        <w:rPr>
          <w:rFonts w:ascii="Calibri" w:hAnsi="Calibri" w:cs="Calibri"/>
        </w:rPr>
        <w:t>Access routes</w:t>
      </w:r>
    </w:p>
    <w:p w14:paraId="3ACB89F1" w14:textId="77777777" w:rsidR="00EA1C1F" w:rsidRPr="009E5807" w:rsidRDefault="00EA1C1F" w:rsidP="00EA1C1F">
      <w:pPr>
        <w:numPr>
          <w:ilvl w:val="0"/>
          <w:numId w:val="37"/>
        </w:numPr>
        <w:spacing w:after="0" w:line="240" w:lineRule="auto"/>
        <w:rPr>
          <w:rFonts w:ascii="Calibri" w:hAnsi="Calibri" w:cs="Calibri"/>
        </w:rPr>
      </w:pPr>
      <w:r w:rsidRPr="009E5807">
        <w:rPr>
          <w:rFonts w:ascii="Calibri" w:hAnsi="Calibri" w:cs="Calibri"/>
        </w:rPr>
        <w:t>Car park</w:t>
      </w:r>
    </w:p>
    <w:p w14:paraId="2D77B1FA" w14:textId="77777777" w:rsidR="00EA1C1F" w:rsidRPr="009E5807" w:rsidRDefault="00EA1C1F" w:rsidP="00EA1C1F">
      <w:pPr>
        <w:numPr>
          <w:ilvl w:val="0"/>
          <w:numId w:val="37"/>
        </w:numPr>
        <w:spacing w:after="0" w:line="240" w:lineRule="auto"/>
        <w:rPr>
          <w:rFonts w:ascii="Calibri" w:hAnsi="Calibri" w:cs="Calibri"/>
        </w:rPr>
      </w:pPr>
      <w:r w:rsidRPr="009E5807">
        <w:rPr>
          <w:rFonts w:ascii="Calibri" w:hAnsi="Calibri" w:cs="Calibri"/>
        </w:rPr>
        <w:t>Signage</w:t>
      </w:r>
    </w:p>
    <w:p w14:paraId="63F38BF9" w14:textId="77777777" w:rsidR="00EA1C1F" w:rsidRPr="009E5807" w:rsidRDefault="00EA1C1F" w:rsidP="00EA1C1F">
      <w:pPr>
        <w:numPr>
          <w:ilvl w:val="0"/>
          <w:numId w:val="37"/>
        </w:numPr>
        <w:spacing w:after="0" w:line="240" w:lineRule="auto"/>
        <w:rPr>
          <w:rFonts w:ascii="Calibri" w:hAnsi="Calibri" w:cs="Calibri"/>
        </w:rPr>
      </w:pPr>
      <w:r w:rsidRPr="009E5807">
        <w:rPr>
          <w:rFonts w:ascii="Calibri" w:hAnsi="Calibri" w:cs="Calibri"/>
        </w:rPr>
        <w:t>Large Planters and Bins</w:t>
      </w:r>
    </w:p>
    <w:p w14:paraId="114DCC97" w14:textId="77777777" w:rsidR="00EA1C1F" w:rsidRPr="009E5807" w:rsidRDefault="00EA1C1F" w:rsidP="00EA1C1F">
      <w:pPr>
        <w:numPr>
          <w:ilvl w:val="0"/>
          <w:numId w:val="37"/>
        </w:numPr>
        <w:spacing w:after="0" w:line="240" w:lineRule="auto"/>
        <w:rPr>
          <w:rFonts w:ascii="Calibri" w:hAnsi="Calibri" w:cs="Calibri"/>
        </w:rPr>
      </w:pPr>
      <w:r w:rsidRPr="009E5807">
        <w:rPr>
          <w:rFonts w:ascii="Calibri" w:hAnsi="Calibri" w:cs="Calibri"/>
        </w:rPr>
        <w:t>Play areas for rubbish</w:t>
      </w:r>
    </w:p>
    <w:p w14:paraId="70AE7D5E" w14:textId="77777777" w:rsidR="00EA1C1F" w:rsidRPr="009E5807" w:rsidRDefault="00EA1C1F" w:rsidP="00EA1C1F">
      <w:pPr>
        <w:numPr>
          <w:ilvl w:val="0"/>
          <w:numId w:val="37"/>
        </w:numPr>
        <w:spacing w:after="0" w:line="240" w:lineRule="auto"/>
        <w:rPr>
          <w:rFonts w:ascii="Calibri" w:hAnsi="Calibri" w:cs="Calibri"/>
        </w:rPr>
      </w:pPr>
      <w:r w:rsidRPr="009E5807">
        <w:rPr>
          <w:rFonts w:ascii="Calibri" w:hAnsi="Calibri" w:cs="Calibri"/>
        </w:rPr>
        <w:t xml:space="preserve"> Cleanliness /Rubbish removed </w:t>
      </w:r>
    </w:p>
    <w:p w14:paraId="710C680C" w14:textId="77777777" w:rsidR="00EA1C1F" w:rsidRPr="009E5807" w:rsidRDefault="00EA1C1F" w:rsidP="00EA1C1F">
      <w:pPr>
        <w:numPr>
          <w:ilvl w:val="0"/>
          <w:numId w:val="37"/>
        </w:numPr>
        <w:spacing w:after="0" w:line="240" w:lineRule="auto"/>
        <w:rPr>
          <w:rFonts w:ascii="Calibri" w:hAnsi="Calibri" w:cs="Calibri"/>
        </w:rPr>
      </w:pPr>
      <w:r w:rsidRPr="009E5807">
        <w:rPr>
          <w:rFonts w:ascii="Calibri" w:hAnsi="Calibri" w:cs="Calibri"/>
        </w:rPr>
        <w:t>External storage and teaching areas for security and damage</w:t>
      </w:r>
    </w:p>
    <w:p w14:paraId="04007997" w14:textId="77777777" w:rsidR="00EA1C1F" w:rsidRPr="009E5807" w:rsidRDefault="00EA1C1F" w:rsidP="00EA1C1F">
      <w:pPr>
        <w:rPr>
          <w:rFonts w:ascii="Calibri" w:hAnsi="Calibri" w:cs="Calibri"/>
          <w:sz w:val="16"/>
          <w:szCs w:val="16"/>
        </w:rPr>
      </w:pPr>
    </w:p>
    <w:p w14:paraId="7C65792A" w14:textId="1AC1D9EF" w:rsidR="00EA1C1F" w:rsidRPr="00EA1C1F" w:rsidRDefault="00EA1C1F" w:rsidP="00EA1C1F">
      <w:pPr>
        <w:rPr>
          <w:rFonts w:ascii="Calibri" w:hAnsi="Calibri" w:cs="Calibri"/>
          <w:sz w:val="28"/>
          <w:szCs w:val="28"/>
          <w:u w:val="single"/>
        </w:rPr>
      </w:pPr>
      <w:r>
        <w:rPr>
          <w:rFonts w:ascii="Calibri" w:hAnsi="Calibri" w:cs="Calibri"/>
          <w:sz w:val="28"/>
          <w:szCs w:val="28"/>
          <w:u w:val="single"/>
        </w:rPr>
        <w:t>Security</w:t>
      </w:r>
    </w:p>
    <w:p w14:paraId="5BE6434E" w14:textId="3976C65B" w:rsidR="00EA1C1F" w:rsidRPr="009E5807" w:rsidRDefault="00647B67" w:rsidP="00EA1C1F">
      <w:pPr>
        <w:numPr>
          <w:ilvl w:val="0"/>
          <w:numId w:val="39"/>
        </w:numPr>
        <w:spacing w:after="0" w:line="240" w:lineRule="auto"/>
        <w:rPr>
          <w:rFonts w:ascii="Calibri" w:hAnsi="Calibri" w:cs="Calibri"/>
        </w:rPr>
      </w:pPr>
      <w:r w:rsidRPr="009E5807">
        <w:rPr>
          <w:rFonts w:ascii="Calibri" w:hAnsi="Calibri" w:cs="Calibri"/>
        </w:rPr>
        <w:t>External</w:t>
      </w:r>
      <w:r w:rsidR="00EA1C1F" w:rsidRPr="009E5807">
        <w:rPr>
          <w:rFonts w:ascii="Calibri" w:hAnsi="Calibri" w:cs="Calibri"/>
        </w:rPr>
        <w:t xml:space="preserve"> security lights</w:t>
      </w:r>
    </w:p>
    <w:p w14:paraId="2BB0FBB3" w14:textId="77777777" w:rsidR="00EA1C1F" w:rsidRPr="009E5807" w:rsidRDefault="00EA1C1F" w:rsidP="00EA1C1F">
      <w:pPr>
        <w:numPr>
          <w:ilvl w:val="0"/>
          <w:numId w:val="39"/>
        </w:numPr>
        <w:spacing w:after="0" w:line="240" w:lineRule="auto"/>
        <w:rPr>
          <w:rFonts w:ascii="Calibri" w:hAnsi="Calibri" w:cs="Calibri"/>
        </w:rPr>
      </w:pPr>
      <w:r w:rsidRPr="009E5807">
        <w:rPr>
          <w:rFonts w:ascii="Calibri" w:hAnsi="Calibri" w:cs="Calibri"/>
        </w:rPr>
        <w:t>All fire exits doors and locks</w:t>
      </w:r>
    </w:p>
    <w:p w14:paraId="3FB4DF3D" w14:textId="77777777" w:rsidR="00EA1C1F" w:rsidRPr="009E5807" w:rsidRDefault="00EA1C1F" w:rsidP="00EA1C1F">
      <w:pPr>
        <w:numPr>
          <w:ilvl w:val="0"/>
          <w:numId w:val="39"/>
        </w:numPr>
        <w:spacing w:after="0" w:line="240" w:lineRule="auto"/>
        <w:rPr>
          <w:rFonts w:ascii="Calibri" w:hAnsi="Calibri" w:cs="Calibri"/>
        </w:rPr>
      </w:pPr>
      <w:r w:rsidRPr="009E5807">
        <w:rPr>
          <w:rFonts w:ascii="Calibri" w:hAnsi="Calibri" w:cs="Calibri"/>
        </w:rPr>
        <w:t xml:space="preserve">All fire doors electronic entry pads </w:t>
      </w:r>
    </w:p>
    <w:p w14:paraId="18E4FF81" w14:textId="77777777" w:rsidR="00EA1C1F" w:rsidRPr="009E5807" w:rsidRDefault="00EA1C1F" w:rsidP="00EA1C1F">
      <w:pPr>
        <w:numPr>
          <w:ilvl w:val="0"/>
          <w:numId w:val="39"/>
        </w:numPr>
        <w:spacing w:after="0" w:line="240" w:lineRule="auto"/>
        <w:rPr>
          <w:rFonts w:ascii="Calibri" w:hAnsi="Calibri" w:cs="Calibri"/>
        </w:rPr>
      </w:pPr>
      <w:r w:rsidRPr="009E5807">
        <w:rPr>
          <w:rFonts w:ascii="Calibri" w:hAnsi="Calibri" w:cs="Calibri"/>
        </w:rPr>
        <w:t xml:space="preserve">All windows </w:t>
      </w:r>
    </w:p>
    <w:p w14:paraId="242AB143" w14:textId="21F588B7" w:rsidR="00EA1C1F" w:rsidRDefault="00647B67" w:rsidP="00EA1C1F">
      <w:pPr>
        <w:numPr>
          <w:ilvl w:val="0"/>
          <w:numId w:val="39"/>
        </w:numPr>
        <w:spacing w:after="0" w:line="240" w:lineRule="auto"/>
        <w:rPr>
          <w:rFonts w:ascii="Calibri" w:hAnsi="Calibri" w:cs="Calibri"/>
        </w:rPr>
      </w:pPr>
      <w:r w:rsidRPr="009E5807">
        <w:rPr>
          <w:rFonts w:ascii="Calibri" w:hAnsi="Calibri" w:cs="Calibri"/>
        </w:rPr>
        <w:t>Front of building external</w:t>
      </w:r>
      <w:r>
        <w:rPr>
          <w:rFonts w:ascii="Calibri" w:hAnsi="Calibri" w:cs="Calibri"/>
        </w:rPr>
        <w:t xml:space="preserve"> door</w:t>
      </w:r>
      <w:r w:rsidRPr="009E5807">
        <w:rPr>
          <w:rFonts w:ascii="Calibri" w:hAnsi="Calibri" w:cs="Calibri"/>
        </w:rPr>
        <w:t xml:space="preserve"> and steps.</w:t>
      </w:r>
    </w:p>
    <w:p w14:paraId="19D276C0" w14:textId="73AB41CA" w:rsidR="00EA1C1F" w:rsidRPr="009E5807" w:rsidRDefault="00EA1C1F" w:rsidP="00EA1C1F">
      <w:pPr>
        <w:spacing w:after="0" w:line="240" w:lineRule="auto"/>
        <w:ind w:left="360"/>
        <w:rPr>
          <w:rFonts w:ascii="Calibri" w:hAnsi="Calibri" w:cs="Calibri"/>
        </w:rPr>
      </w:pPr>
    </w:p>
    <w:p w14:paraId="14DF1010" w14:textId="0D6B8D83" w:rsidR="00EA1C1F" w:rsidRPr="00EA1C1F" w:rsidRDefault="00EA1C1F" w:rsidP="00EA1C1F">
      <w:pPr>
        <w:rPr>
          <w:rFonts w:ascii="Calibri" w:hAnsi="Calibri" w:cs="Calibri"/>
          <w:sz w:val="24"/>
          <w:szCs w:val="24"/>
        </w:rPr>
      </w:pPr>
      <w:r>
        <w:rPr>
          <w:rFonts w:ascii="Calibri" w:hAnsi="Calibri" w:cs="Calibri"/>
          <w:sz w:val="24"/>
          <w:szCs w:val="24"/>
        </w:rPr>
        <w:t xml:space="preserve">Any concerns that are observed are acted </w:t>
      </w:r>
      <w:r w:rsidR="00647B67">
        <w:rPr>
          <w:rFonts w:ascii="Calibri" w:hAnsi="Calibri" w:cs="Calibri"/>
          <w:sz w:val="24"/>
          <w:szCs w:val="24"/>
        </w:rPr>
        <w:t>on by</w:t>
      </w:r>
      <w:r>
        <w:rPr>
          <w:rFonts w:ascii="Calibri" w:hAnsi="Calibri" w:cs="Calibri"/>
          <w:sz w:val="24"/>
          <w:szCs w:val="24"/>
        </w:rPr>
        <w:t xml:space="preserve"> the severity of the concern identified.   These concerns will be documented on the building </w:t>
      </w:r>
      <w:r w:rsidR="00647B67">
        <w:rPr>
          <w:rFonts w:ascii="Calibri" w:hAnsi="Calibri" w:cs="Calibri"/>
          <w:sz w:val="24"/>
          <w:szCs w:val="24"/>
        </w:rPr>
        <w:t>checks recording</w:t>
      </w:r>
      <w:r>
        <w:rPr>
          <w:rFonts w:ascii="Calibri" w:hAnsi="Calibri" w:cs="Calibri"/>
          <w:sz w:val="24"/>
          <w:szCs w:val="24"/>
        </w:rPr>
        <w:t xml:space="preserve"> document.  </w:t>
      </w:r>
      <w:r w:rsidR="00647B67">
        <w:rPr>
          <w:rFonts w:ascii="Calibri" w:hAnsi="Calibri" w:cs="Calibri"/>
          <w:sz w:val="24"/>
          <w:szCs w:val="24"/>
        </w:rPr>
        <w:t>See</w:t>
      </w:r>
      <w:r>
        <w:rPr>
          <w:rFonts w:ascii="Calibri" w:hAnsi="Calibri" w:cs="Calibri"/>
          <w:sz w:val="24"/>
          <w:szCs w:val="24"/>
        </w:rPr>
        <w:t xml:space="preserve"> the appendences </w:t>
      </w:r>
    </w:p>
    <w:p w14:paraId="4C77FC8B" w14:textId="77777777" w:rsidR="00EA1C1F" w:rsidRPr="009E5807" w:rsidRDefault="00EA1C1F" w:rsidP="00EA1C1F">
      <w:pPr>
        <w:rPr>
          <w:rFonts w:ascii="Calibri" w:hAnsi="Calibri" w:cs="Calibri"/>
          <w:sz w:val="28"/>
          <w:szCs w:val="28"/>
          <w:u w:val="single"/>
        </w:rPr>
      </w:pPr>
      <w:r w:rsidRPr="009E5807">
        <w:rPr>
          <w:rFonts w:ascii="Calibri" w:hAnsi="Calibri" w:cs="Calibri"/>
          <w:sz w:val="28"/>
          <w:szCs w:val="28"/>
          <w:u w:val="single"/>
        </w:rPr>
        <w:t>Maintenance file</w:t>
      </w:r>
    </w:p>
    <w:p w14:paraId="32204C52" w14:textId="77777777" w:rsidR="00EA1C1F" w:rsidRPr="009E5807" w:rsidRDefault="00EA1C1F" w:rsidP="00EA1C1F">
      <w:pPr>
        <w:numPr>
          <w:ilvl w:val="0"/>
          <w:numId w:val="40"/>
        </w:numPr>
        <w:spacing w:after="0" w:line="240" w:lineRule="auto"/>
        <w:rPr>
          <w:rFonts w:ascii="Calibri" w:hAnsi="Calibri" w:cs="Calibri"/>
        </w:rPr>
      </w:pPr>
      <w:r w:rsidRPr="009E5807">
        <w:rPr>
          <w:rFonts w:ascii="Calibri" w:hAnsi="Calibri" w:cs="Calibri"/>
        </w:rPr>
        <w:t>Monitored and organised by the Head of Care and Welfare to identify priority issues</w:t>
      </w:r>
    </w:p>
    <w:p w14:paraId="1C1CA7E1" w14:textId="77777777" w:rsidR="00EA1C1F" w:rsidRPr="009E5807" w:rsidRDefault="00EA1C1F" w:rsidP="00EA1C1F">
      <w:pPr>
        <w:numPr>
          <w:ilvl w:val="0"/>
          <w:numId w:val="40"/>
        </w:numPr>
        <w:spacing w:after="0" w:line="240" w:lineRule="auto"/>
        <w:rPr>
          <w:rFonts w:ascii="Calibri" w:hAnsi="Calibri" w:cs="Calibri"/>
        </w:rPr>
      </w:pPr>
      <w:r w:rsidRPr="009E5807">
        <w:rPr>
          <w:rFonts w:ascii="Calibri" w:hAnsi="Calibri" w:cs="Calibri"/>
        </w:rPr>
        <w:t>Minor issues addressed by the school’s own maintenance technician on a weekly basis.</w:t>
      </w:r>
    </w:p>
    <w:p w14:paraId="12611E29" w14:textId="77777777" w:rsidR="00EA1C1F" w:rsidRPr="009E5807" w:rsidRDefault="00EA1C1F" w:rsidP="00EA1C1F">
      <w:pPr>
        <w:numPr>
          <w:ilvl w:val="0"/>
          <w:numId w:val="40"/>
        </w:numPr>
        <w:spacing w:after="0" w:line="240" w:lineRule="auto"/>
        <w:rPr>
          <w:rFonts w:ascii="Calibri" w:hAnsi="Calibri" w:cs="Calibri"/>
        </w:rPr>
      </w:pPr>
      <w:r w:rsidRPr="009E5807">
        <w:rPr>
          <w:rFonts w:ascii="Calibri" w:hAnsi="Calibri" w:cs="Calibri"/>
        </w:rPr>
        <w:t xml:space="preserve">Larger issues and more urgent work addressed immediately through sub-contractors. </w:t>
      </w:r>
    </w:p>
    <w:p w14:paraId="7ED2E546" w14:textId="7BB29E38" w:rsidR="00781684" w:rsidRPr="00201861" w:rsidRDefault="00781684">
      <w:pPr>
        <w:rPr>
          <w:rFonts w:ascii="Century Gothic" w:hAnsi="Century Gothic"/>
        </w:rPr>
      </w:pPr>
    </w:p>
    <w:p w14:paraId="1F6A60A8" w14:textId="77777777" w:rsidR="00CB2A27" w:rsidRPr="00201861" w:rsidRDefault="00CB2A27" w:rsidP="00CB2A27">
      <w:pPr>
        <w:rPr>
          <w:rFonts w:ascii="Century Gothic" w:hAnsi="Century Gothic"/>
          <w:i/>
        </w:rPr>
      </w:pPr>
      <w:r w:rsidRPr="00201861">
        <w:rPr>
          <w:rFonts w:ascii="Century Gothic" w:hAnsi="Century Gothic"/>
          <w:i/>
        </w:rPr>
        <w:t>Please also see:</w:t>
      </w:r>
    </w:p>
    <w:p w14:paraId="4F0AE320" w14:textId="66EB48DA" w:rsidR="00CB2A27" w:rsidRPr="00201861" w:rsidRDefault="00CB2A27" w:rsidP="00CB2A27">
      <w:pPr>
        <w:rPr>
          <w:rFonts w:ascii="Century Gothic" w:hAnsi="Century Gothic"/>
          <w:i/>
        </w:rPr>
      </w:pPr>
      <w:r w:rsidRPr="00201861">
        <w:rPr>
          <w:rFonts w:ascii="Century Gothic" w:hAnsi="Century Gothic"/>
          <w:i/>
        </w:rPr>
        <w:t xml:space="preserve">Educational Visits </w:t>
      </w:r>
      <w:r w:rsidR="00647B67" w:rsidRPr="00201861">
        <w:rPr>
          <w:rFonts w:ascii="Century Gothic" w:hAnsi="Century Gothic"/>
          <w:i/>
        </w:rPr>
        <w:t>Policy:</w:t>
      </w:r>
      <w:r w:rsidRPr="00201861">
        <w:rPr>
          <w:rFonts w:ascii="Century Gothic" w:hAnsi="Century Gothic"/>
          <w:i/>
        </w:rPr>
        <w:t xml:space="preserve"> Health and Safety and Risk Assessments</w:t>
      </w:r>
    </w:p>
    <w:p w14:paraId="6FB81126" w14:textId="77777777" w:rsidR="00CB2A27" w:rsidRPr="00201861" w:rsidRDefault="00CB2A27" w:rsidP="00CB2A27">
      <w:pPr>
        <w:rPr>
          <w:rFonts w:ascii="Century Gothic" w:hAnsi="Century Gothic"/>
          <w:i/>
        </w:rPr>
      </w:pPr>
      <w:r w:rsidRPr="00201861">
        <w:rPr>
          <w:rFonts w:ascii="Century Gothic" w:hAnsi="Century Gothic"/>
          <w:i/>
        </w:rPr>
        <w:t>Risk Assessments Policy</w:t>
      </w:r>
    </w:p>
    <w:p w14:paraId="0376C66F" w14:textId="77777777" w:rsidR="00CB2A27" w:rsidRPr="00201861" w:rsidRDefault="00CB2A27" w:rsidP="00CB2A27">
      <w:pPr>
        <w:rPr>
          <w:rFonts w:ascii="Century Gothic" w:hAnsi="Century Gothic"/>
          <w:i/>
        </w:rPr>
      </w:pPr>
      <w:r w:rsidRPr="00201861">
        <w:rPr>
          <w:rFonts w:ascii="Century Gothic" w:hAnsi="Century Gothic"/>
          <w:i/>
        </w:rPr>
        <w:t>First Aid Policy</w:t>
      </w:r>
    </w:p>
    <w:p w14:paraId="7EA74BE4" w14:textId="77777777" w:rsidR="00CB2A27" w:rsidRPr="00201861" w:rsidRDefault="00CB2A27" w:rsidP="00CB2A27">
      <w:pPr>
        <w:rPr>
          <w:rFonts w:ascii="Century Gothic" w:hAnsi="Century Gothic"/>
          <w:i/>
        </w:rPr>
      </w:pPr>
      <w:r w:rsidRPr="00201861">
        <w:rPr>
          <w:rFonts w:ascii="Century Gothic" w:hAnsi="Century Gothic"/>
          <w:i/>
        </w:rPr>
        <w:t>Disability Access Policy</w:t>
      </w:r>
    </w:p>
    <w:p w14:paraId="7317532D" w14:textId="03A2CA63" w:rsidR="00CB2A27" w:rsidRPr="00201861" w:rsidRDefault="00CB2A27" w:rsidP="00CB2A27">
      <w:pPr>
        <w:rPr>
          <w:rFonts w:ascii="Century Gothic" w:hAnsi="Century Gothic"/>
          <w:i/>
        </w:rPr>
      </w:pPr>
      <w:r w:rsidRPr="00201861">
        <w:rPr>
          <w:rFonts w:ascii="Century Gothic" w:hAnsi="Century Gothic"/>
          <w:i/>
        </w:rPr>
        <w:t>Health and Medications Policy</w:t>
      </w:r>
    </w:p>
    <w:p w14:paraId="60DECE2C" w14:textId="173AFA47" w:rsidR="00CB2A27" w:rsidRPr="00201861" w:rsidRDefault="0022107B" w:rsidP="00CB2A27">
      <w:pPr>
        <w:rPr>
          <w:rFonts w:ascii="Century Gothic" w:hAnsi="Century Gothic"/>
          <w:i/>
        </w:rPr>
      </w:pPr>
      <w:r w:rsidRPr="00201861">
        <w:rPr>
          <w:rFonts w:ascii="Century Gothic" w:hAnsi="Century Gothic"/>
          <w:noProof/>
          <w:lang w:val="en-US"/>
        </w:rPr>
        <mc:AlternateContent>
          <mc:Choice Requires="wps">
            <w:drawing>
              <wp:anchor distT="0" distB="0" distL="114300" distR="114300" simplePos="0" relativeHeight="251707392" behindDoc="0" locked="0" layoutInCell="1" allowOverlap="1" wp14:anchorId="040F46E4" wp14:editId="4877F718">
                <wp:simplePos x="0" y="0"/>
                <wp:positionH relativeFrom="column">
                  <wp:posOffset>-520995</wp:posOffset>
                </wp:positionH>
                <wp:positionV relativeFrom="paragraph">
                  <wp:posOffset>293473</wp:posOffset>
                </wp:positionV>
                <wp:extent cx="6191250" cy="1754372"/>
                <wp:effectExtent l="0" t="0" r="19050" b="1778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0" cy="1754372"/>
                        </a:xfrm>
                        <a:prstGeom prst="rect">
                          <a:avLst/>
                        </a:prstGeom>
                        <a:solidFill>
                          <a:srgbClr val="FFFFFF"/>
                        </a:solidFill>
                        <a:ln w="9525">
                          <a:solidFill>
                            <a:srgbClr val="000000"/>
                          </a:solidFill>
                          <a:miter lim="800000"/>
                          <a:headEnd/>
                          <a:tailEnd/>
                        </a:ln>
                      </wps:spPr>
                      <wps:txbx>
                        <w:txbxContent>
                          <w:p w14:paraId="6BE80CE9" w14:textId="77777777" w:rsidR="00CB2A27" w:rsidRPr="0022107B" w:rsidRDefault="00CB2A27" w:rsidP="00490306">
                            <w:pPr>
                              <w:spacing w:after="0"/>
                              <w:jc w:val="center"/>
                              <w:rPr>
                                <w:rFonts w:ascii="Comic Sans MS" w:hAnsi="Comic Sans MS"/>
                                <w:b/>
                                <w:sz w:val="20"/>
                                <w:szCs w:val="20"/>
                              </w:rPr>
                            </w:pPr>
                            <w:r w:rsidRPr="0022107B">
                              <w:rPr>
                                <w:rFonts w:ascii="Comic Sans MS" w:hAnsi="Comic Sans MS"/>
                                <w:b/>
                                <w:sz w:val="20"/>
                                <w:szCs w:val="20"/>
                              </w:rPr>
                              <w:t>The named health and safety site representative at Huntingdon House School on behalf of Elite Tuition Group is:</w:t>
                            </w:r>
                          </w:p>
                          <w:p w14:paraId="40443491" w14:textId="77777777" w:rsidR="00CB2A27" w:rsidRPr="0022107B" w:rsidRDefault="00CB2A27" w:rsidP="00490306">
                            <w:pPr>
                              <w:pStyle w:val="Heading1"/>
                              <w:rPr>
                                <w:sz w:val="24"/>
                                <w:szCs w:val="24"/>
                              </w:rPr>
                            </w:pPr>
                            <w:r w:rsidRPr="0022107B">
                              <w:rPr>
                                <w:sz w:val="24"/>
                                <w:szCs w:val="24"/>
                              </w:rPr>
                              <w:t>Dave Butcher</w:t>
                            </w:r>
                          </w:p>
                          <w:p w14:paraId="13A16423" w14:textId="77777777" w:rsidR="00CB2A27" w:rsidRPr="0022107B" w:rsidRDefault="00CB2A27" w:rsidP="00490306">
                            <w:pPr>
                              <w:spacing w:after="0"/>
                              <w:jc w:val="center"/>
                              <w:rPr>
                                <w:sz w:val="24"/>
                                <w:szCs w:val="24"/>
                              </w:rPr>
                            </w:pPr>
                            <w:r w:rsidRPr="0022107B">
                              <w:rPr>
                                <w:sz w:val="24"/>
                                <w:szCs w:val="24"/>
                              </w:rPr>
                              <w:t>01530564114</w:t>
                            </w:r>
                          </w:p>
                          <w:p w14:paraId="318B54CE" w14:textId="77777777" w:rsidR="00CB2A27" w:rsidRPr="0022107B" w:rsidRDefault="00CB2A27" w:rsidP="00490306">
                            <w:pPr>
                              <w:spacing w:after="0"/>
                              <w:jc w:val="center"/>
                              <w:rPr>
                                <w:rFonts w:ascii="Comic Sans MS" w:hAnsi="Comic Sans MS"/>
                                <w:b/>
                                <w:sz w:val="20"/>
                                <w:szCs w:val="20"/>
                              </w:rPr>
                            </w:pPr>
                            <w:r w:rsidRPr="0022107B">
                              <w:rPr>
                                <w:rFonts w:ascii="Comic Sans MS" w:hAnsi="Comic Sans MS"/>
                                <w:b/>
                                <w:sz w:val="20"/>
                                <w:szCs w:val="20"/>
                              </w:rPr>
                              <w:t>The Company Health and Safety Officer at Elite Tuition Group of which Huntingdon House School is registered too is:</w:t>
                            </w:r>
                          </w:p>
                          <w:p w14:paraId="49411E41" w14:textId="77777777" w:rsidR="00CB2A27" w:rsidRPr="0022107B" w:rsidRDefault="00CB2A27" w:rsidP="00490306">
                            <w:pPr>
                              <w:spacing w:after="0"/>
                              <w:jc w:val="center"/>
                              <w:rPr>
                                <w:rFonts w:ascii="Comic Sans MS" w:hAnsi="Comic Sans MS"/>
                                <w:b/>
                                <w:sz w:val="24"/>
                                <w:szCs w:val="24"/>
                              </w:rPr>
                            </w:pPr>
                            <w:r w:rsidRPr="0022107B">
                              <w:rPr>
                                <w:rFonts w:ascii="Comic Sans MS" w:hAnsi="Comic Sans MS"/>
                                <w:b/>
                                <w:sz w:val="24"/>
                                <w:szCs w:val="24"/>
                              </w:rPr>
                              <w:t xml:space="preserve">Rebecca Lewis </w:t>
                            </w:r>
                          </w:p>
                          <w:p w14:paraId="62327F06" w14:textId="77777777" w:rsidR="00CB2A27" w:rsidRPr="0022107B" w:rsidRDefault="00CB2A27" w:rsidP="00490306">
                            <w:pPr>
                              <w:spacing w:after="0"/>
                              <w:jc w:val="center"/>
                              <w:rPr>
                                <w:sz w:val="24"/>
                                <w:szCs w:val="24"/>
                              </w:rPr>
                            </w:pPr>
                            <w:r w:rsidRPr="0022107B">
                              <w:rPr>
                                <w:sz w:val="24"/>
                                <w:szCs w:val="24"/>
                              </w:rPr>
                              <w:t>01530564114</w:t>
                            </w:r>
                          </w:p>
                          <w:p w14:paraId="463FFA19" w14:textId="77777777" w:rsidR="00CB2A27" w:rsidRPr="00102403" w:rsidRDefault="00CB2A27" w:rsidP="00CB2A27">
                            <w:pPr>
                              <w:jc w:val="center"/>
                              <w:rPr>
                                <w:rFonts w:ascii="Comic Sans MS" w:hAnsi="Comic Sans MS"/>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0F46E4" id="_x0000_t202" coordsize="21600,21600" o:spt="202" path="m,l,21600r21600,l21600,xe">
                <v:stroke joinstyle="miter"/>
                <v:path gradientshapeok="t" o:connecttype="rect"/>
              </v:shapetype>
              <v:shape id="Text Box 6" o:spid="_x0000_s1026" type="#_x0000_t202" style="position:absolute;margin-left:-41pt;margin-top:23.1pt;width:487.5pt;height:138.1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">
                <v:textbox>
                  <w:txbxContent>
                    <w:p w14:paraId="6BE80CE9" w14:textId="77777777" w:rsidR="00CB2A27" w:rsidRPr="0022107B" w:rsidRDefault="00CB2A27" w:rsidP="00490306">
                      <w:pPr>
                        <w:spacing w:after="0"/>
                        <w:jc w:val="center"/>
                        <w:rPr>
                          <w:rFonts w:ascii="Comic Sans MS" w:hAnsi="Comic Sans MS"/>
                          <w:b/>
                          <w:sz w:val="20"/>
                          <w:szCs w:val="20"/>
                        </w:rPr>
                      </w:pPr>
                      <w:r w:rsidRPr="0022107B">
                        <w:rPr>
                          <w:rFonts w:ascii="Comic Sans MS" w:hAnsi="Comic Sans MS"/>
                          <w:b/>
                          <w:sz w:val="20"/>
                          <w:szCs w:val="20"/>
                        </w:rPr>
                        <w:t>The named health and safety site representative at Huntingdon House School on behalf of Elite Tuition Group is:</w:t>
                      </w:r>
                    </w:p>
                    <w:p w14:paraId="40443491" w14:textId="77777777" w:rsidR="00CB2A27" w:rsidRPr="0022107B" w:rsidRDefault="00CB2A27" w:rsidP="00490306">
                      <w:pPr>
                        <w:pStyle w:val="Heading1"/>
                        <w:rPr>
                          <w:sz w:val="24"/>
                          <w:szCs w:val="24"/>
                        </w:rPr>
                      </w:pPr>
                      <w:r w:rsidRPr="0022107B">
                        <w:rPr>
                          <w:sz w:val="24"/>
                          <w:szCs w:val="24"/>
                        </w:rPr>
                        <w:t>Dave Butcher</w:t>
                      </w:r>
                    </w:p>
                    <w:p w14:paraId="13A16423" w14:textId="77777777" w:rsidR="00CB2A27" w:rsidRPr="0022107B" w:rsidRDefault="00CB2A27" w:rsidP="00490306">
                      <w:pPr>
                        <w:spacing w:after="0"/>
                        <w:jc w:val="center"/>
                        <w:rPr>
                          <w:sz w:val="24"/>
                          <w:szCs w:val="24"/>
                        </w:rPr>
                      </w:pPr>
                      <w:r w:rsidRPr="0022107B">
                        <w:rPr>
                          <w:sz w:val="24"/>
                          <w:szCs w:val="24"/>
                        </w:rPr>
                        <w:t>01530564114</w:t>
                      </w:r>
                    </w:p>
                    <w:p w14:paraId="318B54CE" w14:textId="77777777" w:rsidR="00CB2A27" w:rsidRPr="0022107B" w:rsidRDefault="00CB2A27" w:rsidP="00490306">
                      <w:pPr>
                        <w:spacing w:after="0"/>
                        <w:jc w:val="center"/>
                        <w:rPr>
                          <w:rFonts w:ascii="Comic Sans MS" w:hAnsi="Comic Sans MS"/>
                          <w:b/>
                          <w:sz w:val="20"/>
                          <w:szCs w:val="20"/>
                        </w:rPr>
                      </w:pPr>
                      <w:r w:rsidRPr="0022107B">
                        <w:rPr>
                          <w:rFonts w:ascii="Comic Sans MS" w:hAnsi="Comic Sans MS"/>
                          <w:b/>
                          <w:sz w:val="20"/>
                          <w:szCs w:val="20"/>
                        </w:rPr>
                        <w:t>The Company Health and Safety Officer at Elite Tuition Group of which Huntingdon House School is registered too is:</w:t>
                      </w:r>
                    </w:p>
                    <w:p w14:paraId="49411E41" w14:textId="77777777" w:rsidR="00CB2A27" w:rsidRPr="0022107B" w:rsidRDefault="00CB2A27" w:rsidP="00490306">
                      <w:pPr>
                        <w:spacing w:after="0"/>
                        <w:jc w:val="center"/>
                        <w:rPr>
                          <w:rFonts w:ascii="Comic Sans MS" w:hAnsi="Comic Sans MS"/>
                          <w:b/>
                          <w:sz w:val="24"/>
                          <w:szCs w:val="24"/>
                        </w:rPr>
                      </w:pPr>
                      <w:r w:rsidRPr="0022107B">
                        <w:rPr>
                          <w:rFonts w:ascii="Comic Sans MS" w:hAnsi="Comic Sans MS"/>
                          <w:b/>
                          <w:sz w:val="24"/>
                          <w:szCs w:val="24"/>
                        </w:rPr>
                        <w:t xml:space="preserve">Rebecca Lewis </w:t>
                      </w:r>
                    </w:p>
                    <w:p w14:paraId="62327F06" w14:textId="77777777" w:rsidR="00CB2A27" w:rsidRPr="0022107B" w:rsidRDefault="00CB2A27" w:rsidP="00490306">
                      <w:pPr>
                        <w:spacing w:after="0"/>
                        <w:jc w:val="center"/>
                        <w:rPr>
                          <w:sz w:val="24"/>
                          <w:szCs w:val="24"/>
                        </w:rPr>
                      </w:pPr>
                      <w:r w:rsidRPr="0022107B">
                        <w:rPr>
                          <w:sz w:val="24"/>
                          <w:szCs w:val="24"/>
                        </w:rPr>
                        <w:t>01530564114</w:t>
                      </w:r>
                    </w:p>
                    <w:p w14:paraId="463FFA19" w14:textId="77777777" w:rsidR="00CB2A27" w:rsidRPr="00102403" w:rsidRDefault="00CB2A27" w:rsidP="00CB2A27">
                      <w:pPr>
                        <w:jc w:val="center"/>
                        <w:rPr>
                          <w:rFonts w:ascii="Comic Sans MS" w:hAnsi="Comic Sans MS"/>
                          <w:sz w:val="28"/>
                          <w:szCs w:val="28"/>
                        </w:rPr>
                      </w:pPr>
                    </w:p>
                  </w:txbxContent>
                </v:textbox>
              </v:shape>
            </w:pict>
          </mc:Fallback>
        </mc:AlternateContent>
      </w:r>
      <w:r w:rsidR="00CB2A27" w:rsidRPr="00201861">
        <w:rPr>
          <w:rFonts w:ascii="Century Gothic" w:hAnsi="Century Gothic"/>
          <w:i/>
        </w:rPr>
        <w:t>Staff Rights and Responsibilities: health and fitness policy for s</w:t>
      </w:r>
      <w:r w:rsidR="00CB2A27">
        <w:rPr>
          <w:rFonts w:ascii="Century Gothic" w:hAnsi="Century Gothic"/>
          <w:i/>
        </w:rPr>
        <w:t>taff, including sickness policy</w:t>
      </w:r>
    </w:p>
    <w:p w14:paraId="5E984C51" w14:textId="7089851E" w:rsidR="00CB2A27" w:rsidRPr="00201861" w:rsidRDefault="00CB2A27" w:rsidP="00CB2A27">
      <w:pPr>
        <w:rPr>
          <w:rFonts w:ascii="Century Gothic" w:hAnsi="Century Gothic"/>
        </w:rPr>
      </w:pPr>
    </w:p>
    <w:p w14:paraId="13B4B391" w14:textId="66839CD0" w:rsidR="00CB2A27" w:rsidRPr="00201861" w:rsidRDefault="00CB2A27" w:rsidP="00CB2A27">
      <w:pPr>
        <w:rPr>
          <w:rFonts w:ascii="Century Gothic" w:hAnsi="Century Gothic"/>
        </w:rPr>
      </w:pPr>
    </w:p>
    <w:p w14:paraId="790EC807" w14:textId="77777777" w:rsidR="00E30437" w:rsidRPr="00201861" w:rsidRDefault="00E30437" w:rsidP="00781684">
      <w:pPr>
        <w:rPr>
          <w:rFonts w:ascii="Century Gothic" w:hAnsi="Century Gothic"/>
          <w:noProof/>
          <w:lang w:val="en-US"/>
        </w:rPr>
      </w:pPr>
    </w:p>
    <w:p w14:paraId="485FBFC6" w14:textId="34D3BA55" w:rsidR="00781684" w:rsidRPr="00FD18EB" w:rsidRDefault="00FD18EB" w:rsidP="00FD18EB">
      <w:pPr>
        <w:ind w:left="-1152"/>
        <w:jc w:val="center"/>
        <w:rPr>
          <w:rFonts w:ascii="Century Gothic" w:hAnsi="Century Gothic"/>
          <w:sz w:val="36"/>
          <w:szCs w:val="36"/>
        </w:rPr>
      </w:pPr>
      <w:r>
        <w:rPr>
          <w:noProof/>
          <w:lang w:val="en-US"/>
        </w:rPr>
        <w:lastRenderedPageBreak/>
        <w:drawing>
          <wp:inline distT="0" distB="0" distL="0" distR="0" wp14:anchorId="56537A4F" wp14:editId="598F76AE">
            <wp:extent cx="1133475" cy="914400"/>
            <wp:effectExtent l="0" t="0" r="9525" b="0"/>
            <wp:docPr id="3" name="Picture 3" descr="A bird flying in the ai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descr="A bird flying in the air&#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33475" cy="914400"/>
                    </a:xfrm>
                    <a:prstGeom prst="rect">
                      <a:avLst/>
                    </a:prstGeom>
                    <a:noFill/>
                    <a:ln>
                      <a:noFill/>
                    </a:ln>
                  </pic:spPr>
                </pic:pic>
              </a:graphicData>
            </a:graphic>
          </wp:inline>
        </w:drawing>
      </w:r>
      <w:r>
        <w:rPr>
          <w:rFonts w:ascii="Century Gothic" w:hAnsi="Century Gothic"/>
          <w:sz w:val="36"/>
          <w:szCs w:val="36"/>
        </w:rPr>
        <w:t xml:space="preserve"> </w:t>
      </w:r>
      <w:r w:rsidR="00555341" w:rsidRPr="00FD18EB">
        <w:rPr>
          <w:rFonts w:ascii="Century Gothic" w:hAnsi="Century Gothic"/>
          <w:sz w:val="36"/>
          <w:szCs w:val="36"/>
        </w:rPr>
        <w:t>Huntingdon House School</w:t>
      </w:r>
      <w:r w:rsidR="00781684" w:rsidRPr="00FD18EB">
        <w:rPr>
          <w:rFonts w:ascii="Century Gothic" w:hAnsi="Century Gothic"/>
          <w:sz w:val="36"/>
          <w:szCs w:val="36"/>
        </w:rPr>
        <w:t xml:space="preserve"> Health Care Policy:</w:t>
      </w:r>
      <w:r>
        <w:rPr>
          <w:rFonts w:ascii="Century Gothic" w:hAnsi="Century Gothic"/>
          <w:sz w:val="36"/>
          <w:szCs w:val="36"/>
        </w:rPr>
        <w:t xml:space="preserve">       </w:t>
      </w:r>
      <w:r w:rsidR="00781684" w:rsidRPr="00FD18EB">
        <w:rPr>
          <w:rFonts w:ascii="Century Gothic" w:hAnsi="Century Gothic"/>
          <w:sz w:val="36"/>
          <w:szCs w:val="36"/>
        </w:rPr>
        <w:t>curricular links:</w:t>
      </w:r>
    </w:p>
    <w:p w14:paraId="1C4CE7B9" w14:textId="77777777" w:rsidR="00781684" w:rsidRDefault="00781684" w:rsidP="00781684">
      <w:pPr>
        <w:rPr>
          <w:rFonts w:ascii="Century Gothic" w:hAnsi="Century Gothic"/>
        </w:rPr>
      </w:pPr>
    </w:p>
    <w:p w14:paraId="3D4F3FD7" w14:textId="77777777" w:rsidR="00490306" w:rsidRPr="00201861" w:rsidRDefault="00490306" w:rsidP="00781684">
      <w:pPr>
        <w:rPr>
          <w:rFonts w:ascii="Century Gothic" w:hAnsi="Century Gothic"/>
        </w:rPr>
      </w:pPr>
    </w:p>
    <w:p w14:paraId="4D62610C" w14:textId="5B47DE26" w:rsidR="00781684" w:rsidRPr="00201861" w:rsidRDefault="00E30437" w:rsidP="00781684">
      <w:pPr>
        <w:rPr>
          <w:rFonts w:ascii="Century Gothic" w:hAnsi="Century Gothic"/>
          <w:sz w:val="24"/>
          <w:szCs w:val="24"/>
        </w:rPr>
      </w:pPr>
      <w:r w:rsidRPr="00201861">
        <w:rPr>
          <w:rFonts w:ascii="Century Gothic" w:hAnsi="Century Gothic"/>
          <w:sz w:val="24"/>
          <w:szCs w:val="24"/>
        </w:rPr>
        <w:t>Huntingdon</w:t>
      </w:r>
      <w:r w:rsidR="00555341" w:rsidRPr="00201861">
        <w:rPr>
          <w:rFonts w:ascii="Century Gothic" w:hAnsi="Century Gothic"/>
          <w:sz w:val="24"/>
          <w:szCs w:val="24"/>
        </w:rPr>
        <w:t xml:space="preserve"> House School</w:t>
      </w:r>
      <w:r w:rsidR="00781684" w:rsidRPr="00201861">
        <w:rPr>
          <w:rFonts w:ascii="Century Gothic" w:hAnsi="Century Gothic"/>
          <w:sz w:val="24"/>
          <w:szCs w:val="24"/>
        </w:rPr>
        <w:t xml:space="preserve"> promotes healthy eating, a healthy lifestyle and personal well-being.  We intend to support pupils in developing a sense </w:t>
      </w:r>
      <w:r w:rsidRPr="00201861">
        <w:rPr>
          <w:rFonts w:ascii="Century Gothic" w:hAnsi="Century Gothic"/>
          <w:sz w:val="24"/>
          <w:szCs w:val="24"/>
        </w:rPr>
        <w:t xml:space="preserve">of self-respect and self-care. </w:t>
      </w:r>
      <w:r w:rsidR="00781684" w:rsidRPr="00201861">
        <w:rPr>
          <w:rFonts w:ascii="Century Gothic" w:hAnsi="Century Gothic"/>
          <w:sz w:val="24"/>
          <w:szCs w:val="24"/>
        </w:rPr>
        <w:t>Through taught sessions about how the body works integrated across the curriculum, a personal life-skills programme from Y9 and personal, social and emotional development given high priority across the school, we help pupils to better understand their bodies and know how to sustain good physical and mental health and fitness.</w:t>
      </w:r>
    </w:p>
    <w:p w14:paraId="5231F614" w14:textId="77777777" w:rsidR="00781684" w:rsidRPr="00201861" w:rsidRDefault="00781684" w:rsidP="00781684">
      <w:pPr>
        <w:rPr>
          <w:rFonts w:ascii="Century Gothic" w:hAnsi="Century Gothic"/>
          <w:sz w:val="24"/>
          <w:szCs w:val="24"/>
        </w:rPr>
      </w:pPr>
      <w:r w:rsidRPr="00201861">
        <w:rPr>
          <w:rFonts w:ascii="Century Gothic" w:hAnsi="Century Gothic"/>
          <w:sz w:val="24"/>
          <w:szCs w:val="24"/>
        </w:rPr>
        <w:t>The following subjects contain lessons that address health and fitness issues.  They are complemented by targeted activities linked to cross-curricular topic work and by access to a personal health and fitness programme designed by a qualified fitness instructor when pupils register at a local Fitness Centre at the beginning of Key Stage 4.</w:t>
      </w:r>
    </w:p>
    <w:p w14:paraId="6F224E30" w14:textId="77777777" w:rsidR="00E30437" w:rsidRDefault="00E30437" w:rsidP="00781684">
      <w:pPr>
        <w:rPr>
          <w:rFonts w:ascii="Century Gothic" w:hAnsi="Century Gothic"/>
          <w:sz w:val="24"/>
          <w:szCs w:val="24"/>
        </w:rPr>
      </w:pPr>
    </w:p>
    <w:p w14:paraId="2450F911" w14:textId="77777777" w:rsidR="00490306" w:rsidRPr="00201861" w:rsidRDefault="00490306" w:rsidP="00781684">
      <w:pPr>
        <w:rPr>
          <w:rFonts w:ascii="Century Gothic" w:hAnsi="Century Gothic"/>
          <w:sz w:val="24"/>
          <w:szCs w:val="24"/>
        </w:rPr>
      </w:pPr>
    </w:p>
    <w:tbl>
      <w:tblPr>
        <w:tblStyle w:val="TableGrid"/>
        <w:tblW w:w="9576" w:type="dxa"/>
        <w:tblInd w:w="108" w:type="dxa"/>
        <w:tblLook w:val="04A0" w:firstRow="1" w:lastRow="0" w:firstColumn="1" w:lastColumn="0" w:noHBand="0" w:noVBand="1"/>
      </w:tblPr>
      <w:tblGrid>
        <w:gridCol w:w="3192"/>
        <w:gridCol w:w="4713"/>
        <w:gridCol w:w="1671"/>
      </w:tblGrid>
      <w:tr w:rsidR="00781684" w:rsidRPr="00201861" w14:paraId="1BAC5153" w14:textId="77777777" w:rsidTr="00555341">
        <w:tc>
          <w:tcPr>
            <w:tcW w:w="3192" w:type="dxa"/>
          </w:tcPr>
          <w:p w14:paraId="61BA4C9B" w14:textId="77777777" w:rsidR="00781684" w:rsidRPr="00201861" w:rsidRDefault="00781684" w:rsidP="00555341">
            <w:pPr>
              <w:rPr>
                <w:rFonts w:ascii="Century Gothic" w:hAnsi="Century Gothic"/>
                <w:b/>
              </w:rPr>
            </w:pPr>
            <w:r w:rsidRPr="00201861">
              <w:rPr>
                <w:rFonts w:ascii="Century Gothic" w:hAnsi="Century Gothic"/>
                <w:b/>
              </w:rPr>
              <w:t>Subjects/lessons</w:t>
            </w:r>
          </w:p>
        </w:tc>
        <w:tc>
          <w:tcPr>
            <w:tcW w:w="4713" w:type="dxa"/>
          </w:tcPr>
          <w:p w14:paraId="4319D35D" w14:textId="77777777" w:rsidR="00781684" w:rsidRPr="00201861" w:rsidRDefault="00781684" w:rsidP="00555341">
            <w:pPr>
              <w:rPr>
                <w:rFonts w:ascii="Century Gothic" w:hAnsi="Century Gothic"/>
                <w:b/>
              </w:rPr>
            </w:pPr>
            <w:r w:rsidRPr="00201861">
              <w:rPr>
                <w:rFonts w:ascii="Century Gothic" w:hAnsi="Century Gothic"/>
                <w:b/>
              </w:rPr>
              <w:t>Significant Learning Targets</w:t>
            </w:r>
          </w:p>
        </w:tc>
        <w:tc>
          <w:tcPr>
            <w:tcW w:w="1671" w:type="dxa"/>
          </w:tcPr>
          <w:p w14:paraId="50CE76B1" w14:textId="77777777" w:rsidR="00781684" w:rsidRPr="00201861" w:rsidRDefault="00781684" w:rsidP="00555341">
            <w:pPr>
              <w:rPr>
                <w:rFonts w:ascii="Century Gothic" w:hAnsi="Century Gothic"/>
                <w:b/>
              </w:rPr>
            </w:pPr>
            <w:r w:rsidRPr="00201861">
              <w:rPr>
                <w:rFonts w:ascii="Century Gothic" w:hAnsi="Century Gothic"/>
                <w:b/>
              </w:rPr>
              <w:t>Year groups</w:t>
            </w:r>
          </w:p>
        </w:tc>
      </w:tr>
      <w:tr w:rsidR="00781684" w:rsidRPr="00201861" w14:paraId="2BEB4EAD" w14:textId="77777777" w:rsidTr="00555341">
        <w:tc>
          <w:tcPr>
            <w:tcW w:w="3192" w:type="dxa"/>
          </w:tcPr>
          <w:p w14:paraId="3CB89BA5" w14:textId="77777777" w:rsidR="00781684" w:rsidRPr="00201861" w:rsidRDefault="00781684" w:rsidP="00555341">
            <w:pPr>
              <w:rPr>
                <w:rFonts w:ascii="Century Gothic" w:hAnsi="Century Gothic"/>
              </w:rPr>
            </w:pPr>
            <w:r w:rsidRPr="00201861">
              <w:rPr>
                <w:rFonts w:ascii="Century Gothic" w:hAnsi="Century Gothic"/>
              </w:rPr>
              <w:t>Science</w:t>
            </w:r>
          </w:p>
        </w:tc>
        <w:tc>
          <w:tcPr>
            <w:tcW w:w="4713" w:type="dxa"/>
          </w:tcPr>
          <w:p w14:paraId="1137CF27" w14:textId="77777777" w:rsidR="00781684" w:rsidRPr="00201861" w:rsidRDefault="00781684" w:rsidP="00781684">
            <w:pPr>
              <w:pStyle w:val="ListParagraph"/>
              <w:numPr>
                <w:ilvl w:val="0"/>
                <w:numId w:val="15"/>
              </w:numPr>
              <w:contextualSpacing/>
              <w:rPr>
                <w:rFonts w:ascii="Century Gothic" w:hAnsi="Century Gothic"/>
                <w:sz w:val="22"/>
                <w:szCs w:val="22"/>
              </w:rPr>
            </w:pPr>
            <w:r w:rsidRPr="00201861">
              <w:rPr>
                <w:rFonts w:ascii="Century Gothic" w:hAnsi="Century Gothic"/>
                <w:sz w:val="22"/>
                <w:szCs w:val="22"/>
              </w:rPr>
              <w:t>Understanding about the body and how it works</w:t>
            </w:r>
          </w:p>
          <w:p w14:paraId="2512C637" w14:textId="77777777" w:rsidR="00781684" w:rsidRPr="00201861" w:rsidRDefault="00781684" w:rsidP="00781684">
            <w:pPr>
              <w:pStyle w:val="ListParagraph"/>
              <w:numPr>
                <w:ilvl w:val="0"/>
                <w:numId w:val="15"/>
              </w:numPr>
              <w:contextualSpacing/>
              <w:rPr>
                <w:rFonts w:ascii="Century Gothic" w:hAnsi="Century Gothic"/>
                <w:sz w:val="22"/>
                <w:szCs w:val="22"/>
              </w:rPr>
            </w:pPr>
            <w:r w:rsidRPr="00201861">
              <w:rPr>
                <w:rFonts w:ascii="Century Gothic" w:hAnsi="Century Gothic"/>
                <w:sz w:val="22"/>
                <w:szCs w:val="22"/>
              </w:rPr>
              <w:t>Teeth and how to keep them healthy</w:t>
            </w:r>
          </w:p>
          <w:p w14:paraId="5C4AE48D" w14:textId="77777777" w:rsidR="00781684" w:rsidRPr="00201861" w:rsidRDefault="00781684" w:rsidP="00781684">
            <w:pPr>
              <w:pStyle w:val="ListParagraph"/>
              <w:numPr>
                <w:ilvl w:val="0"/>
                <w:numId w:val="15"/>
              </w:numPr>
              <w:contextualSpacing/>
              <w:rPr>
                <w:rFonts w:ascii="Century Gothic" w:hAnsi="Century Gothic"/>
                <w:sz w:val="22"/>
                <w:szCs w:val="22"/>
              </w:rPr>
            </w:pPr>
            <w:proofErr w:type="gramStart"/>
            <w:r w:rsidRPr="00201861">
              <w:rPr>
                <w:rFonts w:ascii="Century Gothic" w:hAnsi="Century Gothic"/>
                <w:sz w:val="22"/>
                <w:szCs w:val="22"/>
              </w:rPr>
              <w:t>Disease :</w:t>
            </w:r>
            <w:proofErr w:type="gramEnd"/>
            <w:r w:rsidRPr="00201861">
              <w:rPr>
                <w:rFonts w:ascii="Century Gothic" w:hAnsi="Century Gothic"/>
                <w:sz w:val="22"/>
                <w:szCs w:val="22"/>
              </w:rPr>
              <w:t xml:space="preserve"> prevention and cure</w:t>
            </w:r>
          </w:p>
          <w:p w14:paraId="402ED462" w14:textId="77777777" w:rsidR="00781684" w:rsidRPr="00201861" w:rsidRDefault="00781684" w:rsidP="00781684">
            <w:pPr>
              <w:pStyle w:val="ListParagraph"/>
              <w:numPr>
                <w:ilvl w:val="0"/>
                <w:numId w:val="15"/>
              </w:numPr>
              <w:contextualSpacing/>
              <w:rPr>
                <w:rFonts w:ascii="Century Gothic" w:hAnsi="Century Gothic"/>
                <w:sz w:val="22"/>
                <w:szCs w:val="22"/>
              </w:rPr>
            </w:pPr>
            <w:r w:rsidRPr="00201861">
              <w:rPr>
                <w:rFonts w:ascii="Century Gothic" w:hAnsi="Century Gothic"/>
                <w:sz w:val="22"/>
                <w:szCs w:val="22"/>
              </w:rPr>
              <w:t>Nutrition and healthy eating</w:t>
            </w:r>
          </w:p>
        </w:tc>
        <w:tc>
          <w:tcPr>
            <w:tcW w:w="1671" w:type="dxa"/>
          </w:tcPr>
          <w:p w14:paraId="5F96814D" w14:textId="121E8758" w:rsidR="00781684" w:rsidRPr="00201861" w:rsidRDefault="00781684" w:rsidP="00555341">
            <w:pPr>
              <w:rPr>
                <w:rFonts w:ascii="Century Gothic" w:hAnsi="Century Gothic"/>
              </w:rPr>
            </w:pPr>
            <w:r w:rsidRPr="00201861">
              <w:rPr>
                <w:rFonts w:ascii="Century Gothic" w:hAnsi="Century Gothic"/>
              </w:rPr>
              <w:t>KS2 -</w:t>
            </w:r>
            <w:r w:rsidR="00E30437" w:rsidRPr="00201861">
              <w:rPr>
                <w:rFonts w:ascii="Century Gothic" w:hAnsi="Century Gothic"/>
              </w:rPr>
              <w:t xml:space="preserve"> </w:t>
            </w:r>
            <w:r w:rsidRPr="00201861">
              <w:rPr>
                <w:rFonts w:ascii="Century Gothic" w:hAnsi="Century Gothic"/>
              </w:rPr>
              <w:t>4</w:t>
            </w:r>
          </w:p>
        </w:tc>
      </w:tr>
      <w:tr w:rsidR="00781684" w:rsidRPr="00201861" w14:paraId="20CFA08C" w14:textId="77777777" w:rsidTr="00555341">
        <w:tc>
          <w:tcPr>
            <w:tcW w:w="3192" w:type="dxa"/>
          </w:tcPr>
          <w:p w14:paraId="7D36054E" w14:textId="77777777" w:rsidR="00781684" w:rsidRPr="00201861" w:rsidRDefault="00781684" w:rsidP="00555341">
            <w:pPr>
              <w:rPr>
                <w:rFonts w:ascii="Century Gothic" w:hAnsi="Century Gothic"/>
              </w:rPr>
            </w:pPr>
            <w:r w:rsidRPr="00201861">
              <w:rPr>
                <w:rFonts w:ascii="Century Gothic" w:hAnsi="Century Gothic"/>
              </w:rPr>
              <w:t>SRHE</w:t>
            </w:r>
          </w:p>
        </w:tc>
        <w:tc>
          <w:tcPr>
            <w:tcW w:w="4713" w:type="dxa"/>
          </w:tcPr>
          <w:p w14:paraId="1C7685F6" w14:textId="77777777" w:rsidR="00781684" w:rsidRPr="00201861" w:rsidRDefault="00781684" w:rsidP="00781684">
            <w:pPr>
              <w:pStyle w:val="ListParagraph"/>
              <w:numPr>
                <w:ilvl w:val="0"/>
                <w:numId w:val="16"/>
              </w:numPr>
              <w:contextualSpacing/>
              <w:rPr>
                <w:rFonts w:ascii="Century Gothic" w:hAnsi="Century Gothic"/>
                <w:sz w:val="22"/>
                <w:szCs w:val="22"/>
              </w:rPr>
            </w:pPr>
            <w:r w:rsidRPr="00201861">
              <w:rPr>
                <w:rFonts w:ascii="Century Gothic" w:hAnsi="Century Gothic"/>
                <w:sz w:val="22"/>
                <w:szCs w:val="22"/>
              </w:rPr>
              <w:t xml:space="preserve">Relationships: finding out </w:t>
            </w:r>
            <w:proofErr w:type="gramStart"/>
            <w:r w:rsidRPr="00201861">
              <w:rPr>
                <w:rFonts w:ascii="Century Gothic" w:hAnsi="Century Gothic"/>
                <w:sz w:val="22"/>
                <w:szCs w:val="22"/>
              </w:rPr>
              <w:t>about  mutually</w:t>
            </w:r>
            <w:proofErr w:type="gramEnd"/>
            <w:r w:rsidRPr="00201861">
              <w:rPr>
                <w:rFonts w:ascii="Century Gothic" w:hAnsi="Century Gothic"/>
                <w:sz w:val="22"/>
                <w:szCs w:val="22"/>
              </w:rPr>
              <w:t xml:space="preserve"> satisfying relationships</w:t>
            </w:r>
          </w:p>
          <w:p w14:paraId="09FDF554" w14:textId="77777777" w:rsidR="00781684" w:rsidRPr="00201861" w:rsidRDefault="00781684" w:rsidP="00781684">
            <w:pPr>
              <w:pStyle w:val="ListParagraph"/>
              <w:numPr>
                <w:ilvl w:val="0"/>
                <w:numId w:val="16"/>
              </w:numPr>
              <w:contextualSpacing/>
              <w:rPr>
                <w:rFonts w:ascii="Century Gothic" w:hAnsi="Century Gothic"/>
                <w:sz w:val="22"/>
                <w:szCs w:val="22"/>
              </w:rPr>
            </w:pPr>
            <w:r w:rsidRPr="00201861">
              <w:rPr>
                <w:rFonts w:ascii="Century Gothic" w:hAnsi="Century Gothic"/>
                <w:sz w:val="22"/>
                <w:szCs w:val="22"/>
              </w:rPr>
              <w:t>Assertiveness: knowing when and how to ‘Just say No’ to unwanted sexual activity</w:t>
            </w:r>
          </w:p>
          <w:p w14:paraId="6EB94B83" w14:textId="77777777" w:rsidR="00781684" w:rsidRPr="00201861" w:rsidRDefault="00781684" w:rsidP="00781684">
            <w:pPr>
              <w:pStyle w:val="ListParagraph"/>
              <w:numPr>
                <w:ilvl w:val="0"/>
                <w:numId w:val="16"/>
              </w:numPr>
              <w:contextualSpacing/>
              <w:rPr>
                <w:rFonts w:ascii="Century Gothic" w:hAnsi="Century Gothic"/>
                <w:sz w:val="22"/>
                <w:szCs w:val="22"/>
              </w:rPr>
            </w:pPr>
            <w:r w:rsidRPr="00201861">
              <w:rPr>
                <w:rFonts w:ascii="Century Gothic" w:hAnsi="Century Gothic"/>
                <w:sz w:val="22"/>
                <w:szCs w:val="22"/>
              </w:rPr>
              <w:t xml:space="preserve">Personal hygiene </w:t>
            </w:r>
          </w:p>
          <w:p w14:paraId="5592E30A" w14:textId="77777777" w:rsidR="00781684" w:rsidRPr="00201861" w:rsidRDefault="00781684" w:rsidP="00555341">
            <w:pPr>
              <w:pStyle w:val="ListParagraph"/>
              <w:rPr>
                <w:rFonts w:ascii="Century Gothic" w:hAnsi="Century Gothic"/>
                <w:sz w:val="22"/>
                <w:szCs w:val="22"/>
              </w:rPr>
            </w:pPr>
          </w:p>
          <w:p w14:paraId="7F1CD99C" w14:textId="77777777" w:rsidR="00781684" w:rsidRPr="00201861" w:rsidRDefault="00781684" w:rsidP="00781684">
            <w:pPr>
              <w:pStyle w:val="ListParagraph"/>
              <w:numPr>
                <w:ilvl w:val="0"/>
                <w:numId w:val="16"/>
              </w:numPr>
              <w:contextualSpacing/>
              <w:rPr>
                <w:rFonts w:ascii="Century Gothic" w:hAnsi="Century Gothic"/>
                <w:sz w:val="22"/>
                <w:szCs w:val="22"/>
              </w:rPr>
            </w:pPr>
            <w:r w:rsidRPr="00201861">
              <w:rPr>
                <w:rFonts w:ascii="Century Gothic" w:hAnsi="Century Gothic"/>
                <w:sz w:val="22"/>
                <w:szCs w:val="22"/>
              </w:rPr>
              <w:t>Puberty</w:t>
            </w:r>
          </w:p>
          <w:p w14:paraId="10D533DB" w14:textId="77777777" w:rsidR="00781684" w:rsidRPr="00201861" w:rsidRDefault="00781684" w:rsidP="00781684">
            <w:pPr>
              <w:pStyle w:val="ListParagraph"/>
              <w:numPr>
                <w:ilvl w:val="0"/>
                <w:numId w:val="16"/>
              </w:numPr>
              <w:contextualSpacing/>
              <w:rPr>
                <w:rFonts w:ascii="Century Gothic" w:hAnsi="Century Gothic"/>
                <w:sz w:val="22"/>
                <w:szCs w:val="22"/>
              </w:rPr>
            </w:pPr>
            <w:r w:rsidRPr="00201861">
              <w:rPr>
                <w:rFonts w:ascii="Century Gothic" w:hAnsi="Century Gothic"/>
                <w:sz w:val="22"/>
                <w:szCs w:val="22"/>
              </w:rPr>
              <w:t>Reproduction and contraception</w:t>
            </w:r>
          </w:p>
          <w:p w14:paraId="5E33078A" w14:textId="77777777" w:rsidR="00781684" w:rsidRPr="00201861" w:rsidRDefault="00781684" w:rsidP="00781684">
            <w:pPr>
              <w:pStyle w:val="ListParagraph"/>
              <w:numPr>
                <w:ilvl w:val="0"/>
                <w:numId w:val="16"/>
              </w:numPr>
              <w:contextualSpacing/>
              <w:rPr>
                <w:rFonts w:ascii="Century Gothic" w:hAnsi="Century Gothic"/>
                <w:sz w:val="22"/>
                <w:szCs w:val="22"/>
              </w:rPr>
            </w:pPr>
            <w:r w:rsidRPr="00201861">
              <w:rPr>
                <w:rFonts w:ascii="Century Gothic" w:hAnsi="Century Gothic"/>
                <w:sz w:val="22"/>
                <w:szCs w:val="22"/>
              </w:rPr>
              <w:t>Sexual disease and how to avoid it</w:t>
            </w:r>
          </w:p>
        </w:tc>
        <w:tc>
          <w:tcPr>
            <w:tcW w:w="1671" w:type="dxa"/>
          </w:tcPr>
          <w:p w14:paraId="66B50EB3" w14:textId="383AF0D8" w:rsidR="00781684" w:rsidRPr="00201861" w:rsidRDefault="00781684" w:rsidP="00555341">
            <w:pPr>
              <w:rPr>
                <w:rFonts w:ascii="Century Gothic" w:hAnsi="Century Gothic"/>
              </w:rPr>
            </w:pPr>
            <w:r w:rsidRPr="00201861">
              <w:rPr>
                <w:rFonts w:ascii="Century Gothic" w:hAnsi="Century Gothic"/>
              </w:rPr>
              <w:t>KS2-</w:t>
            </w:r>
            <w:r w:rsidR="00E30437" w:rsidRPr="00201861">
              <w:rPr>
                <w:rFonts w:ascii="Century Gothic" w:hAnsi="Century Gothic"/>
              </w:rPr>
              <w:t xml:space="preserve"> </w:t>
            </w:r>
            <w:r w:rsidRPr="00201861">
              <w:rPr>
                <w:rFonts w:ascii="Century Gothic" w:hAnsi="Century Gothic"/>
              </w:rPr>
              <w:t>4</w:t>
            </w:r>
          </w:p>
          <w:p w14:paraId="4B01D380" w14:textId="77777777" w:rsidR="00781684" w:rsidRPr="00201861" w:rsidRDefault="00781684" w:rsidP="00555341">
            <w:pPr>
              <w:rPr>
                <w:rFonts w:ascii="Century Gothic" w:hAnsi="Century Gothic"/>
              </w:rPr>
            </w:pPr>
          </w:p>
          <w:p w14:paraId="201BB39D" w14:textId="77777777" w:rsidR="00781684" w:rsidRPr="00201861" w:rsidRDefault="00781684" w:rsidP="00555341">
            <w:pPr>
              <w:rPr>
                <w:rFonts w:ascii="Century Gothic" w:hAnsi="Century Gothic"/>
              </w:rPr>
            </w:pPr>
          </w:p>
          <w:p w14:paraId="61C646E7" w14:textId="77777777" w:rsidR="00781684" w:rsidRPr="00201861" w:rsidRDefault="00781684" w:rsidP="00555341">
            <w:pPr>
              <w:rPr>
                <w:rFonts w:ascii="Century Gothic" w:hAnsi="Century Gothic"/>
              </w:rPr>
            </w:pPr>
          </w:p>
          <w:p w14:paraId="0E9B06F4" w14:textId="77777777" w:rsidR="00781684" w:rsidRPr="00201861" w:rsidRDefault="00781684" w:rsidP="00555341">
            <w:pPr>
              <w:rPr>
                <w:rFonts w:ascii="Century Gothic" w:hAnsi="Century Gothic"/>
              </w:rPr>
            </w:pPr>
          </w:p>
          <w:p w14:paraId="6C667BDB" w14:textId="77777777" w:rsidR="00781684" w:rsidRPr="00201861" w:rsidRDefault="00781684" w:rsidP="00555341">
            <w:pPr>
              <w:rPr>
                <w:rFonts w:ascii="Century Gothic" w:hAnsi="Century Gothic"/>
              </w:rPr>
            </w:pPr>
          </w:p>
          <w:p w14:paraId="32AA69C2" w14:textId="77777777" w:rsidR="00781684" w:rsidRPr="00201861" w:rsidRDefault="00781684" w:rsidP="00555341">
            <w:pPr>
              <w:rPr>
                <w:rFonts w:ascii="Century Gothic" w:hAnsi="Century Gothic"/>
              </w:rPr>
            </w:pPr>
          </w:p>
          <w:p w14:paraId="4EA81237" w14:textId="431CFA51" w:rsidR="00781684" w:rsidRPr="00201861" w:rsidRDefault="00E30437" w:rsidP="00555341">
            <w:pPr>
              <w:rPr>
                <w:rFonts w:ascii="Century Gothic" w:hAnsi="Century Gothic"/>
              </w:rPr>
            </w:pPr>
            <w:r w:rsidRPr="00201861">
              <w:rPr>
                <w:rFonts w:ascii="Century Gothic" w:hAnsi="Century Gothic"/>
              </w:rPr>
              <w:t>KS3-</w:t>
            </w:r>
            <w:r w:rsidR="00781684" w:rsidRPr="00201861">
              <w:rPr>
                <w:rFonts w:ascii="Century Gothic" w:hAnsi="Century Gothic"/>
              </w:rPr>
              <w:t>4</w:t>
            </w:r>
          </w:p>
        </w:tc>
      </w:tr>
      <w:tr w:rsidR="00781684" w:rsidRPr="00201861" w14:paraId="514DB320" w14:textId="77777777" w:rsidTr="00555341">
        <w:tc>
          <w:tcPr>
            <w:tcW w:w="3192" w:type="dxa"/>
          </w:tcPr>
          <w:p w14:paraId="584EE929" w14:textId="77777777" w:rsidR="00781684" w:rsidRPr="00201861" w:rsidRDefault="00781684" w:rsidP="00555341">
            <w:pPr>
              <w:rPr>
                <w:rFonts w:ascii="Century Gothic" w:hAnsi="Century Gothic"/>
              </w:rPr>
            </w:pPr>
            <w:r w:rsidRPr="00201861">
              <w:rPr>
                <w:rFonts w:ascii="Century Gothic" w:hAnsi="Century Gothic"/>
              </w:rPr>
              <w:t>Drugs Education</w:t>
            </w:r>
          </w:p>
        </w:tc>
        <w:tc>
          <w:tcPr>
            <w:tcW w:w="4713" w:type="dxa"/>
          </w:tcPr>
          <w:p w14:paraId="66539C9D" w14:textId="77777777" w:rsidR="00781684" w:rsidRPr="00201861" w:rsidRDefault="00781684" w:rsidP="00781684">
            <w:pPr>
              <w:pStyle w:val="ListParagraph"/>
              <w:numPr>
                <w:ilvl w:val="0"/>
                <w:numId w:val="16"/>
              </w:numPr>
              <w:contextualSpacing/>
              <w:rPr>
                <w:rFonts w:ascii="Century Gothic" w:hAnsi="Century Gothic"/>
                <w:sz w:val="22"/>
                <w:szCs w:val="22"/>
              </w:rPr>
            </w:pPr>
            <w:r w:rsidRPr="00201861">
              <w:rPr>
                <w:rFonts w:ascii="Century Gothic" w:hAnsi="Century Gothic"/>
                <w:sz w:val="22"/>
                <w:szCs w:val="22"/>
              </w:rPr>
              <w:t>Knowing about and understanding the effects of drugs on the body</w:t>
            </w:r>
          </w:p>
          <w:p w14:paraId="30AC2142" w14:textId="77777777" w:rsidR="00781684" w:rsidRPr="00201861" w:rsidRDefault="00781684" w:rsidP="00781684">
            <w:pPr>
              <w:pStyle w:val="ListParagraph"/>
              <w:numPr>
                <w:ilvl w:val="0"/>
                <w:numId w:val="16"/>
              </w:numPr>
              <w:contextualSpacing/>
              <w:rPr>
                <w:rFonts w:ascii="Century Gothic" w:hAnsi="Century Gothic"/>
                <w:sz w:val="22"/>
                <w:szCs w:val="22"/>
              </w:rPr>
            </w:pPr>
            <w:r w:rsidRPr="00201861">
              <w:rPr>
                <w:rFonts w:ascii="Century Gothic" w:hAnsi="Century Gothic"/>
                <w:sz w:val="22"/>
                <w:szCs w:val="22"/>
              </w:rPr>
              <w:lastRenderedPageBreak/>
              <w:t xml:space="preserve">Being able to </w:t>
            </w:r>
            <w:proofErr w:type="spellStart"/>
            <w:r w:rsidRPr="00201861">
              <w:rPr>
                <w:rFonts w:ascii="Century Gothic" w:hAnsi="Century Gothic"/>
                <w:sz w:val="22"/>
                <w:szCs w:val="22"/>
              </w:rPr>
              <w:t>recognise</w:t>
            </w:r>
            <w:proofErr w:type="spellEnd"/>
            <w:r w:rsidRPr="00201861">
              <w:rPr>
                <w:rFonts w:ascii="Century Gothic" w:hAnsi="Century Gothic"/>
                <w:sz w:val="22"/>
                <w:szCs w:val="22"/>
              </w:rPr>
              <w:t xml:space="preserve"> the harmful consequences of recreational drugs</w:t>
            </w:r>
          </w:p>
          <w:p w14:paraId="56849BDF" w14:textId="77777777" w:rsidR="00781684" w:rsidRPr="00201861" w:rsidRDefault="00781684" w:rsidP="00781684">
            <w:pPr>
              <w:pStyle w:val="ListParagraph"/>
              <w:numPr>
                <w:ilvl w:val="0"/>
                <w:numId w:val="16"/>
              </w:numPr>
              <w:contextualSpacing/>
              <w:rPr>
                <w:rFonts w:ascii="Century Gothic" w:hAnsi="Century Gothic"/>
                <w:sz w:val="22"/>
                <w:szCs w:val="22"/>
              </w:rPr>
            </w:pPr>
            <w:r w:rsidRPr="00201861">
              <w:rPr>
                <w:rFonts w:ascii="Century Gothic" w:hAnsi="Century Gothic"/>
                <w:sz w:val="22"/>
                <w:szCs w:val="22"/>
              </w:rPr>
              <w:t xml:space="preserve"> Developing the confidence and strategies to ‘Just say No’ to harmful recreational drugs</w:t>
            </w:r>
          </w:p>
        </w:tc>
        <w:tc>
          <w:tcPr>
            <w:tcW w:w="1671" w:type="dxa"/>
          </w:tcPr>
          <w:p w14:paraId="385C8B03" w14:textId="77777777" w:rsidR="00781684" w:rsidRPr="00201861" w:rsidRDefault="00781684" w:rsidP="00555341">
            <w:pPr>
              <w:rPr>
                <w:rFonts w:ascii="Century Gothic" w:hAnsi="Century Gothic"/>
              </w:rPr>
            </w:pPr>
            <w:r w:rsidRPr="00201861">
              <w:rPr>
                <w:rFonts w:ascii="Century Gothic" w:hAnsi="Century Gothic"/>
              </w:rPr>
              <w:lastRenderedPageBreak/>
              <w:t>KS4</w:t>
            </w:r>
          </w:p>
        </w:tc>
      </w:tr>
      <w:tr w:rsidR="00781684" w:rsidRPr="00201861" w14:paraId="00AE16DE" w14:textId="77777777" w:rsidTr="00555341">
        <w:tc>
          <w:tcPr>
            <w:tcW w:w="3192" w:type="dxa"/>
          </w:tcPr>
          <w:p w14:paraId="2CDDC5F1" w14:textId="77777777" w:rsidR="00781684" w:rsidRPr="00201861" w:rsidRDefault="00781684" w:rsidP="00555341">
            <w:pPr>
              <w:rPr>
                <w:rFonts w:ascii="Century Gothic" w:hAnsi="Century Gothic"/>
              </w:rPr>
            </w:pPr>
            <w:r w:rsidRPr="00201861">
              <w:rPr>
                <w:rFonts w:ascii="Century Gothic" w:hAnsi="Century Gothic"/>
              </w:rPr>
              <w:t>Cookery</w:t>
            </w:r>
          </w:p>
        </w:tc>
        <w:tc>
          <w:tcPr>
            <w:tcW w:w="4713" w:type="dxa"/>
          </w:tcPr>
          <w:p w14:paraId="52FF76EE" w14:textId="77777777" w:rsidR="00781684" w:rsidRPr="00201861" w:rsidRDefault="00781684" w:rsidP="00781684">
            <w:pPr>
              <w:pStyle w:val="ListParagraph"/>
              <w:numPr>
                <w:ilvl w:val="0"/>
                <w:numId w:val="17"/>
              </w:numPr>
              <w:contextualSpacing/>
              <w:rPr>
                <w:rFonts w:ascii="Century Gothic" w:hAnsi="Century Gothic"/>
                <w:sz w:val="22"/>
                <w:szCs w:val="22"/>
              </w:rPr>
            </w:pPr>
            <w:r w:rsidRPr="00201861">
              <w:rPr>
                <w:rFonts w:ascii="Century Gothic" w:hAnsi="Century Gothic"/>
                <w:sz w:val="22"/>
                <w:szCs w:val="22"/>
              </w:rPr>
              <w:t>Cooking and enjoying healthy, balanced meals</w:t>
            </w:r>
          </w:p>
        </w:tc>
        <w:tc>
          <w:tcPr>
            <w:tcW w:w="1671" w:type="dxa"/>
          </w:tcPr>
          <w:p w14:paraId="2D827422" w14:textId="77777777" w:rsidR="00781684" w:rsidRPr="00201861" w:rsidRDefault="00781684" w:rsidP="00555341">
            <w:pPr>
              <w:rPr>
                <w:rFonts w:ascii="Century Gothic" w:hAnsi="Century Gothic"/>
              </w:rPr>
            </w:pPr>
            <w:r w:rsidRPr="00201861">
              <w:rPr>
                <w:rFonts w:ascii="Century Gothic" w:hAnsi="Century Gothic"/>
              </w:rPr>
              <w:t>KS2-4</w:t>
            </w:r>
          </w:p>
        </w:tc>
      </w:tr>
      <w:tr w:rsidR="00781684" w:rsidRPr="00201861" w14:paraId="6D62F235" w14:textId="77777777" w:rsidTr="00555341">
        <w:tc>
          <w:tcPr>
            <w:tcW w:w="3192" w:type="dxa"/>
          </w:tcPr>
          <w:p w14:paraId="31B0064F" w14:textId="77777777" w:rsidR="00781684" w:rsidRPr="00201861" w:rsidRDefault="00781684" w:rsidP="00555341">
            <w:pPr>
              <w:rPr>
                <w:rFonts w:ascii="Century Gothic" w:hAnsi="Century Gothic"/>
              </w:rPr>
            </w:pPr>
            <w:r w:rsidRPr="00201861">
              <w:rPr>
                <w:rFonts w:ascii="Century Gothic" w:hAnsi="Century Gothic"/>
              </w:rPr>
              <w:t>Design Technology</w:t>
            </w:r>
          </w:p>
        </w:tc>
        <w:tc>
          <w:tcPr>
            <w:tcW w:w="4713" w:type="dxa"/>
          </w:tcPr>
          <w:p w14:paraId="48EEDF5D" w14:textId="77777777" w:rsidR="00781684" w:rsidRPr="00201861" w:rsidRDefault="00781684" w:rsidP="00781684">
            <w:pPr>
              <w:pStyle w:val="ListParagraph"/>
              <w:numPr>
                <w:ilvl w:val="0"/>
                <w:numId w:val="17"/>
              </w:numPr>
              <w:contextualSpacing/>
              <w:rPr>
                <w:rFonts w:ascii="Century Gothic" w:hAnsi="Century Gothic"/>
                <w:sz w:val="22"/>
                <w:szCs w:val="22"/>
              </w:rPr>
            </w:pPr>
            <w:r w:rsidRPr="00201861">
              <w:rPr>
                <w:rFonts w:ascii="Century Gothic" w:hAnsi="Century Gothic"/>
                <w:sz w:val="22"/>
                <w:szCs w:val="22"/>
              </w:rPr>
              <w:t xml:space="preserve">Designing healthy, balanced meals that are ‘fit for </w:t>
            </w:r>
            <w:proofErr w:type="gramStart"/>
            <w:r w:rsidRPr="00201861">
              <w:rPr>
                <w:rFonts w:ascii="Century Gothic" w:hAnsi="Century Gothic"/>
                <w:sz w:val="22"/>
                <w:szCs w:val="22"/>
              </w:rPr>
              <w:t>purpose’ (</w:t>
            </w:r>
            <w:proofErr w:type="gramEnd"/>
            <w:r w:rsidRPr="00201861">
              <w:rPr>
                <w:rFonts w:ascii="Century Gothic" w:hAnsi="Century Gothic"/>
                <w:sz w:val="22"/>
                <w:szCs w:val="22"/>
              </w:rPr>
              <w:t>appropriate to age, needs and preferences)</w:t>
            </w:r>
          </w:p>
        </w:tc>
        <w:tc>
          <w:tcPr>
            <w:tcW w:w="1671" w:type="dxa"/>
          </w:tcPr>
          <w:p w14:paraId="0EFBCFE3" w14:textId="434AC98D" w:rsidR="00781684" w:rsidRPr="00201861" w:rsidRDefault="00781684" w:rsidP="00E30437">
            <w:pPr>
              <w:rPr>
                <w:rFonts w:ascii="Century Gothic" w:hAnsi="Century Gothic"/>
              </w:rPr>
            </w:pPr>
            <w:r w:rsidRPr="00201861">
              <w:rPr>
                <w:rFonts w:ascii="Century Gothic" w:hAnsi="Century Gothic"/>
              </w:rPr>
              <w:t>KS</w:t>
            </w:r>
            <w:r w:rsidR="00E30437" w:rsidRPr="00201861">
              <w:rPr>
                <w:rFonts w:ascii="Century Gothic" w:hAnsi="Century Gothic"/>
              </w:rPr>
              <w:t>2</w:t>
            </w:r>
            <w:r w:rsidRPr="00201861">
              <w:rPr>
                <w:rFonts w:ascii="Century Gothic" w:hAnsi="Century Gothic"/>
              </w:rPr>
              <w:t xml:space="preserve"> +4</w:t>
            </w:r>
          </w:p>
        </w:tc>
      </w:tr>
      <w:tr w:rsidR="00781684" w:rsidRPr="00201861" w14:paraId="774BAF5E" w14:textId="77777777" w:rsidTr="00555341">
        <w:tc>
          <w:tcPr>
            <w:tcW w:w="3192" w:type="dxa"/>
          </w:tcPr>
          <w:p w14:paraId="07F2C4AF" w14:textId="77777777" w:rsidR="00781684" w:rsidRPr="00201861" w:rsidRDefault="00781684" w:rsidP="00555341">
            <w:pPr>
              <w:rPr>
                <w:rFonts w:ascii="Century Gothic" w:hAnsi="Century Gothic"/>
              </w:rPr>
            </w:pPr>
            <w:r w:rsidRPr="00201861">
              <w:rPr>
                <w:rFonts w:ascii="Century Gothic" w:hAnsi="Century Gothic"/>
              </w:rPr>
              <w:t>Physical Education</w:t>
            </w:r>
          </w:p>
        </w:tc>
        <w:tc>
          <w:tcPr>
            <w:tcW w:w="4713" w:type="dxa"/>
          </w:tcPr>
          <w:p w14:paraId="07701092" w14:textId="77777777" w:rsidR="00781684" w:rsidRPr="00201861" w:rsidRDefault="00781684" w:rsidP="00781684">
            <w:pPr>
              <w:pStyle w:val="ListParagraph"/>
              <w:numPr>
                <w:ilvl w:val="0"/>
                <w:numId w:val="17"/>
              </w:numPr>
              <w:contextualSpacing/>
              <w:rPr>
                <w:rFonts w:ascii="Century Gothic" w:hAnsi="Century Gothic"/>
                <w:sz w:val="22"/>
                <w:szCs w:val="22"/>
              </w:rPr>
            </w:pPr>
            <w:r w:rsidRPr="00201861">
              <w:rPr>
                <w:rFonts w:ascii="Century Gothic" w:hAnsi="Century Gothic"/>
                <w:sz w:val="22"/>
                <w:szCs w:val="22"/>
              </w:rPr>
              <w:t>Understanding how the body works and how to keep it healthy through exercise</w:t>
            </w:r>
          </w:p>
          <w:p w14:paraId="71385DD8" w14:textId="77777777" w:rsidR="00781684" w:rsidRPr="00201861" w:rsidRDefault="00781684" w:rsidP="00781684">
            <w:pPr>
              <w:pStyle w:val="ListParagraph"/>
              <w:numPr>
                <w:ilvl w:val="0"/>
                <w:numId w:val="17"/>
              </w:numPr>
              <w:contextualSpacing/>
              <w:rPr>
                <w:rFonts w:ascii="Century Gothic" w:hAnsi="Century Gothic"/>
                <w:sz w:val="22"/>
                <w:szCs w:val="22"/>
              </w:rPr>
            </w:pPr>
            <w:r w:rsidRPr="00201861">
              <w:rPr>
                <w:rFonts w:ascii="Century Gothic" w:hAnsi="Century Gothic"/>
                <w:sz w:val="22"/>
                <w:szCs w:val="22"/>
              </w:rPr>
              <w:t>Developing an understanding of the relationship between fitness and well-being</w:t>
            </w:r>
          </w:p>
          <w:p w14:paraId="1A751923" w14:textId="77777777" w:rsidR="00781684" w:rsidRPr="00201861" w:rsidRDefault="00781684" w:rsidP="00781684">
            <w:pPr>
              <w:pStyle w:val="ListParagraph"/>
              <w:numPr>
                <w:ilvl w:val="0"/>
                <w:numId w:val="17"/>
              </w:numPr>
              <w:contextualSpacing/>
              <w:rPr>
                <w:rFonts w:ascii="Century Gothic" w:hAnsi="Century Gothic"/>
                <w:sz w:val="22"/>
                <w:szCs w:val="22"/>
              </w:rPr>
            </w:pPr>
            <w:r w:rsidRPr="00201861">
              <w:rPr>
                <w:rFonts w:ascii="Century Gothic" w:hAnsi="Century Gothic"/>
                <w:sz w:val="22"/>
                <w:szCs w:val="22"/>
              </w:rPr>
              <w:t xml:space="preserve">Engaging in a wide range of physical activity to enhance understanding of the body and its needs and capabilities </w:t>
            </w:r>
          </w:p>
          <w:p w14:paraId="19521C53" w14:textId="77777777" w:rsidR="00781684" w:rsidRPr="00201861" w:rsidRDefault="00781684" w:rsidP="00555341">
            <w:pPr>
              <w:pStyle w:val="ListParagraph"/>
              <w:rPr>
                <w:rFonts w:ascii="Century Gothic" w:hAnsi="Century Gothic"/>
                <w:sz w:val="22"/>
                <w:szCs w:val="22"/>
              </w:rPr>
            </w:pPr>
          </w:p>
          <w:p w14:paraId="7E155000" w14:textId="77777777" w:rsidR="00781684" w:rsidRPr="00201861" w:rsidRDefault="00781684" w:rsidP="00781684">
            <w:pPr>
              <w:pStyle w:val="ListParagraph"/>
              <w:numPr>
                <w:ilvl w:val="0"/>
                <w:numId w:val="17"/>
              </w:numPr>
              <w:contextualSpacing/>
              <w:rPr>
                <w:rFonts w:ascii="Century Gothic" w:hAnsi="Century Gothic"/>
                <w:sz w:val="22"/>
                <w:szCs w:val="22"/>
              </w:rPr>
            </w:pPr>
            <w:r w:rsidRPr="00201861">
              <w:rPr>
                <w:rFonts w:ascii="Century Gothic" w:hAnsi="Century Gothic"/>
                <w:sz w:val="22"/>
                <w:szCs w:val="22"/>
              </w:rPr>
              <w:t>Joining a Health and Fitness Gym</w:t>
            </w:r>
          </w:p>
          <w:p w14:paraId="12AB0484" w14:textId="77777777" w:rsidR="00781684" w:rsidRPr="00201861" w:rsidRDefault="00781684" w:rsidP="00781684">
            <w:pPr>
              <w:pStyle w:val="ListParagraph"/>
              <w:numPr>
                <w:ilvl w:val="0"/>
                <w:numId w:val="17"/>
              </w:numPr>
              <w:contextualSpacing/>
              <w:rPr>
                <w:rFonts w:ascii="Century Gothic" w:hAnsi="Century Gothic"/>
                <w:sz w:val="22"/>
                <w:szCs w:val="22"/>
              </w:rPr>
            </w:pPr>
            <w:r w:rsidRPr="00201861">
              <w:rPr>
                <w:rFonts w:ascii="Century Gothic" w:hAnsi="Century Gothic"/>
                <w:sz w:val="22"/>
                <w:szCs w:val="22"/>
              </w:rPr>
              <w:t>Developing healthy leisure interests</w:t>
            </w:r>
          </w:p>
        </w:tc>
        <w:tc>
          <w:tcPr>
            <w:tcW w:w="1671" w:type="dxa"/>
          </w:tcPr>
          <w:p w14:paraId="45D900D0" w14:textId="77777777" w:rsidR="00781684" w:rsidRPr="00201861" w:rsidRDefault="00781684" w:rsidP="00555341">
            <w:pPr>
              <w:rPr>
                <w:rFonts w:ascii="Century Gothic" w:hAnsi="Century Gothic"/>
              </w:rPr>
            </w:pPr>
            <w:r w:rsidRPr="00201861">
              <w:rPr>
                <w:rFonts w:ascii="Century Gothic" w:hAnsi="Century Gothic"/>
              </w:rPr>
              <w:t>KS2-4</w:t>
            </w:r>
          </w:p>
          <w:p w14:paraId="310102A1" w14:textId="77777777" w:rsidR="00781684" w:rsidRPr="00201861" w:rsidRDefault="00781684" w:rsidP="00555341">
            <w:pPr>
              <w:rPr>
                <w:rFonts w:ascii="Century Gothic" w:hAnsi="Century Gothic"/>
              </w:rPr>
            </w:pPr>
          </w:p>
          <w:p w14:paraId="0ECEB6E1" w14:textId="77777777" w:rsidR="00781684" w:rsidRPr="00201861" w:rsidRDefault="00781684" w:rsidP="00555341">
            <w:pPr>
              <w:rPr>
                <w:rFonts w:ascii="Century Gothic" w:hAnsi="Century Gothic"/>
              </w:rPr>
            </w:pPr>
          </w:p>
          <w:p w14:paraId="2B4A87CB" w14:textId="77777777" w:rsidR="00781684" w:rsidRPr="00201861" w:rsidRDefault="00781684" w:rsidP="00555341">
            <w:pPr>
              <w:rPr>
                <w:rFonts w:ascii="Century Gothic" w:hAnsi="Century Gothic"/>
              </w:rPr>
            </w:pPr>
          </w:p>
          <w:p w14:paraId="6548371C" w14:textId="77777777" w:rsidR="00781684" w:rsidRPr="00201861" w:rsidRDefault="00781684" w:rsidP="00555341">
            <w:pPr>
              <w:rPr>
                <w:rFonts w:ascii="Century Gothic" w:hAnsi="Century Gothic"/>
              </w:rPr>
            </w:pPr>
          </w:p>
          <w:p w14:paraId="1E770823" w14:textId="77777777" w:rsidR="00781684" w:rsidRPr="00201861" w:rsidRDefault="00781684" w:rsidP="00555341">
            <w:pPr>
              <w:rPr>
                <w:rFonts w:ascii="Century Gothic" w:hAnsi="Century Gothic"/>
              </w:rPr>
            </w:pPr>
          </w:p>
          <w:p w14:paraId="577FEDD2" w14:textId="77777777" w:rsidR="00781684" w:rsidRPr="00201861" w:rsidRDefault="00781684" w:rsidP="00555341">
            <w:pPr>
              <w:rPr>
                <w:rFonts w:ascii="Century Gothic" w:hAnsi="Century Gothic"/>
              </w:rPr>
            </w:pPr>
          </w:p>
          <w:p w14:paraId="61D37996" w14:textId="77777777" w:rsidR="00781684" w:rsidRPr="00201861" w:rsidRDefault="00781684" w:rsidP="00555341">
            <w:pPr>
              <w:rPr>
                <w:rFonts w:ascii="Century Gothic" w:hAnsi="Century Gothic"/>
              </w:rPr>
            </w:pPr>
          </w:p>
          <w:p w14:paraId="08EC69B4" w14:textId="77777777" w:rsidR="00781684" w:rsidRPr="00201861" w:rsidRDefault="00781684" w:rsidP="00555341">
            <w:pPr>
              <w:rPr>
                <w:rFonts w:ascii="Century Gothic" w:hAnsi="Century Gothic"/>
              </w:rPr>
            </w:pPr>
          </w:p>
          <w:p w14:paraId="709FDBAE" w14:textId="77777777" w:rsidR="00781684" w:rsidRPr="00201861" w:rsidRDefault="00781684" w:rsidP="00555341">
            <w:pPr>
              <w:rPr>
                <w:rFonts w:ascii="Century Gothic" w:hAnsi="Century Gothic"/>
              </w:rPr>
            </w:pPr>
          </w:p>
          <w:p w14:paraId="3FBB9261" w14:textId="77777777" w:rsidR="00781684" w:rsidRPr="00201861" w:rsidRDefault="00781684" w:rsidP="00555341">
            <w:pPr>
              <w:rPr>
                <w:rFonts w:ascii="Century Gothic" w:hAnsi="Century Gothic"/>
              </w:rPr>
            </w:pPr>
          </w:p>
          <w:p w14:paraId="19EB69EF" w14:textId="77777777" w:rsidR="00781684" w:rsidRPr="00201861" w:rsidRDefault="00781684" w:rsidP="00555341">
            <w:pPr>
              <w:rPr>
                <w:rFonts w:ascii="Century Gothic" w:hAnsi="Century Gothic"/>
              </w:rPr>
            </w:pPr>
            <w:r w:rsidRPr="00201861">
              <w:rPr>
                <w:rFonts w:ascii="Century Gothic" w:hAnsi="Century Gothic"/>
              </w:rPr>
              <w:t>KS4</w:t>
            </w:r>
          </w:p>
        </w:tc>
      </w:tr>
      <w:tr w:rsidR="00781684" w:rsidRPr="00201861" w14:paraId="751FE45C" w14:textId="77777777" w:rsidTr="00555341">
        <w:tc>
          <w:tcPr>
            <w:tcW w:w="3192" w:type="dxa"/>
          </w:tcPr>
          <w:p w14:paraId="2D93962C" w14:textId="77777777" w:rsidR="00781684" w:rsidRPr="00201861" w:rsidRDefault="00781684" w:rsidP="00555341">
            <w:pPr>
              <w:rPr>
                <w:rFonts w:ascii="Century Gothic" w:hAnsi="Century Gothic"/>
              </w:rPr>
            </w:pPr>
            <w:r w:rsidRPr="00201861">
              <w:rPr>
                <w:rFonts w:ascii="Century Gothic" w:hAnsi="Century Gothic"/>
              </w:rPr>
              <w:t>Personal, Social and Emotional Education</w:t>
            </w:r>
          </w:p>
        </w:tc>
        <w:tc>
          <w:tcPr>
            <w:tcW w:w="4713" w:type="dxa"/>
          </w:tcPr>
          <w:p w14:paraId="11F4D48D" w14:textId="77777777" w:rsidR="00781684" w:rsidRPr="00201861" w:rsidRDefault="00781684" w:rsidP="00781684">
            <w:pPr>
              <w:pStyle w:val="ListParagraph"/>
              <w:numPr>
                <w:ilvl w:val="0"/>
                <w:numId w:val="18"/>
              </w:numPr>
              <w:contextualSpacing/>
              <w:rPr>
                <w:rFonts w:ascii="Century Gothic" w:hAnsi="Century Gothic"/>
                <w:sz w:val="22"/>
                <w:szCs w:val="22"/>
              </w:rPr>
            </w:pPr>
            <w:r w:rsidRPr="00201861">
              <w:rPr>
                <w:rFonts w:ascii="Century Gothic" w:hAnsi="Century Gothic"/>
                <w:sz w:val="22"/>
                <w:szCs w:val="22"/>
              </w:rPr>
              <w:t>Self-awareness and self-respect</w:t>
            </w:r>
          </w:p>
          <w:p w14:paraId="788AF265" w14:textId="77777777" w:rsidR="00781684" w:rsidRPr="00201861" w:rsidRDefault="00781684" w:rsidP="00781684">
            <w:pPr>
              <w:pStyle w:val="ListParagraph"/>
              <w:numPr>
                <w:ilvl w:val="0"/>
                <w:numId w:val="18"/>
              </w:numPr>
              <w:contextualSpacing/>
              <w:rPr>
                <w:rFonts w:ascii="Century Gothic" w:hAnsi="Century Gothic"/>
                <w:sz w:val="22"/>
                <w:szCs w:val="22"/>
              </w:rPr>
            </w:pPr>
            <w:proofErr w:type="spellStart"/>
            <w:proofErr w:type="gramStart"/>
            <w:r w:rsidRPr="00201861">
              <w:rPr>
                <w:rFonts w:ascii="Century Gothic" w:hAnsi="Century Gothic"/>
                <w:sz w:val="22"/>
                <w:szCs w:val="22"/>
              </w:rPr>
              <w:t>Self care</w:t>
            </w:r>
            <w:proofErr w:type="spellEnd"/>
            <w:proofErr w:type="gramEnd"/>
            <w:r w:rsidRPr="00201861">
              <w:rPr>
                <w:rFonts w:ascii="Century Gothic" w:hAnsi="Century Gothic"/>
                <w:sz w:val="22"/>
                <w:szCs w:val="22"/>
              </w:rPr>
              <w:t xml:space="preserve"> </w:t>
            </w:r>
          </w:p>
          <w:p w14:paraId="05821058" w14:textId="77777777" w:rsidR="00781684" w:rsidRPr="00201861" w:rsidRDefault="00781684" w:rsidP="00781684">
            <w:pPr>
              <w:pStyle w:val="ListParagraph"/>
              <w:numPr>
                <w:ilvl w:val="0"/>
                <w:numId w:val="18"/>
              </w:numPr>
              <w:contextualSpacing/>
              <w:rPr>
                <w:rFonts w:ascii="Century Gothic" w:hAnsi="Century Gothic"/>
                <w:sz w:val="22"/>
                <w:szCs w:val="22"/>
              </w:rPr>
            </w:pPr>
            <w:r w:rsidRPr="00201861">
              <w:rPr>
                <w:rFonts w:ascii="Century Gothic" w:hAnsi="Century Gothic"/>
                <w:sz w:val="22"/>
                <w:szCs w:val="22"/>
              </w:rPr>
              <w:t>Emotional well-being</w:t>
            </w:r>
          </w:p>
          <w:p w14:paraId="69B9B8FD" w14:textId="77777777" w:rsidR="00781684" w:rsidRPr="00201861" w:rsidRDefault="00781684" w:rsidP="00781684">
            <w:pPr>
              <w:pStyle w:val="ListParagraph"/>
              <w:numPr>
                <w:ilvl w:val="0"/>
                <w:numId w:val="18"/>
              </w:numPr>
              <w:contextualSpacing/>
              <w:rPr>
                <w:rFonts w:ascii="Century Gothic" w:hAnsi="Century Gothic"/>
                <w:sz w:val="22"/>
                <w:szCs w:val="22"/>
              </w:rPr>
            </w:pPr>
            <w:r w:rsidRPr="00201861">
              <w:rPr>
                <w:rFonts w:ascii="Century Gothic" w:hAnsi="Century Gothic"/>
                <w:sz w:val="22"/>
                <w:szCs w:val="22"/>
              </w:rPr>
              <w:t>Interpersonal skills and sense of community</w:t>
            </w:r>
          </w:p>
          <w:p w14:paraId="14FAA485" w14:textId="77777777" w:rsidR="00781684" w:rsidRPr="00201861" w:rsidRDefault="00781684" w:rsidP="00781684">
            <w:pPr>
              <w:pStyle w:val="ListParagraph"/>
              <w:numPr>
                <w:ilvl w:val="0"/>
                <w:numId w:val="18"/>
              </w:numPr>
              <w:contextualSpacing/>
              <w:rPr>
                <w:rFonts w:ascii="Century Gothic" w:hAnsi="Century Gothic"/>
                <w:sz w:val="22"/>
                <w:szCs w:val="22"/>
              </w:rPr>
            </w:pPr>
            <w:r w:rsidRPr="00201861">
              <w:rPr>
                <w:rFonts w:ascii="Century Gothic" w:hAnsi="Century Gothic"/>
                <w:sz w:val="22"/>
                <w:szCs w:val="22"/>
              </w:rPr>
              <w:t>Understanding how to access community support services:</w:t>
            </w:r>
          </w:p>
          <w:p w14:paraId="6E86374A" w14:textId="77777777" w:rsidR="00781684" w:rsidRPr="00201861" w:rsidRDefault="00781684" w:rsidP="00781684">
            <w:pPr>
              <w:pStyle w:val="ListParagraph"/>
              <w:numPr>
                <w:ilvl w:val="0"/>
                <w:numId w:val="19"/>
              </w:numPr>
              <w:contextualSpacing/>
              <w:rPr>
                <w:rFonts w:ascii="Century Gothic" w:hAnsi="Century Gothic"/>
                <w:sz w:val="22"/>
                <w:szCs w:val="22"/>
              </w:rPr>
            </w:pPr>
            <w:r w:rsidRPr="00201861">
              <w:rPr>
                <w:rFonts w:ascii="Century Gothic" w:hAnsi="Century Gothic"/>
                <w:sz w:val="22"/>
                <w:szCs w:val="22"/>
              </w:rPr>
              <w:t xml:space="preserve"> at times of ill-health </w:t>
            </w:r>
          </w:p>
          <w:p w14:paraId="2E03FBD5" w14:textId="77777777" w:rsidR="00781684" w:rsidRPr="00201861" w:rsidRDefault="00781684" w:rsidP="00781684">
            <w:pPr>
              <w:pStyle w:val="ListParagraph"/>
              <w:numPr>
                <w:ilvl w:val="0"/>
                <w:numId w:val="19"/>
              </w:numPr>
              <w:contextualSpacing/>
              <w:rPr>
                <w:rFonts w:ascii="Century Gothic" w:hAnsi="Century Gothic"/>
                <w:sz w:val="22"/>
                <w:szCs w:val="22"/>
              </w:rPr>
            </w:pPr>
            <w:r w:rsidRPr="00201861">
              <w:rPr>
                <w:rFonts w:ascii="Century Gothic" w:hAnsi="Century Gothic"/>
                <w:sz w:val="22"/>
                <w:szCs w:val="22"/>
              </w:rPr>
              <w:t>to maintain good health</w:t>
            </w:r>
          </w:p>
        </w:tc>
        <w:tc>
          <w:tcPr>
            <w:tcW w:w="1671" w:type="dxa"/>
          </w:tcPr>
          <w:p w14:paraId="69E0EE39" w14:textId="77777777" w:rsidR="00781684" w:rsidRPr="00201861" w:rsidRDefault="00781684" w:rsidP="00555341">
            <w:pPr>
              <w:rPr>
                <w:rFonts w:ascii="Century Gothic" w:hAnsi="Century Gothic"/>
              </w:rPr>
            </w:pPr>
            <w:r w:rsidRPr="00201861">
              <w:rPr>
                <w:rFonts w:ascii="Century Gothic" w:hAnsi="Century Gothic"/>
              </w:rPr>
              <w:t>KS2-4</w:t>
            </w:r>
          </w:p>
        </w:tc>
      </w:tr>
      <w:tr w:rsidR="00781684" w:rsidRPr="00201861" w14:paraId="2D6A0EBA" w14:textId="77777777" w:rsidTr="00555341">
        <w:tc>
          <w:tcPr>
            <w:tcW w:w="3192" w:type="dxa"/>
          </w:tcPr>
          <w:p w14:paraId="63888D96" w14:textId="77777777" w:rsidR="00781684" w:rsidRPr="00201861" w:rsidRDefault="00781684" w:rsidP="00555341">
            <w:pPr>
              <w:rPr>
                <w:rFonts w:ascii="Century Gothic" w:hAnsi="Century Gothic"/>
              </w:rPr>
            </w:pPr>
            <w:r w:rsidRPr="00201861">
              <w:rPr>
                <w:rFonts w:ascii="Century Gothic" w:hAnsi="Century Gothic"/>
              </w:rPr>
              <w:t xml:space="preserve">Life Skills </w:t>
            </w:r>
            <w:proofErr w:type="spellStart"/>
            <w:r w:rsidRPr="00201861">
              <w:rPr>
                <w:rFonts w:ascii="Century Gothic" w:hAnsi="Century Gothic"/>
              </w:rPr>
              <w:t>Programme</w:t>
            </w:r>
            <w:proofErr w:type="spellEnd"/>
          </w:p>
        </w:tc>
        <w:tc>
          <w:tcPr>
            <w:tcW w:w="4713" w:type="dxa"/>
          </w:tcPr>
          <w:p w14:paraId="08ACB08D" w14:textId="77777777" w:rsidR="00781684" w:rsidRPr="00201861" w:rsidRDefault="00781684" w:rsidP="00781684">
            <w:pPr>
              <w:pStyle w:val="ListParagraph"/>
              <w:numPr>
                <w:ilvl w:val="0"/>
                <w:numId w:val="18"/>
              </w:numPr>
              <w:contextualSpacing/>
              <w:rPr>
                <w:rFonts w:ascii="Century Gothic" w:hAnsi="Century Gothic"/>
                <w:sz w:val="22"/>
                <w:szCs w:val="22"/>
              </w:rPr>
            </w:pPr>
            <w:r w:rsidRPr="00201861">
              <w:rPr>
                <w:rFonts w:ascii="Century Gothic" w:hAnsi="Century Gothic"/>
                <w:sz w:val="22"/>
                <w:szCs w:val="22"/>
              </w:rPr>
              <w:t>Cooking for healthy eating to a budget</w:t>
            </w:r>
          </w:p>
          <w:p w14:paraId="63FDCAC4" w14:textId="77777777" w:rsidR="00781684" w:rsidRPr="00201861" w:rsidRDefault="00781684" w:rsidP="00781684">
            <w:pPr>
              <w:pStyle w:val="ListParagraph"/>
              <w:numPr>
                <w:ilvl w:val="0"/>
                <w:numId w:val="18"/>
              </w:numPr>
              <w:contextualSpacing/>
              <w:rPr>
                <w:rFonts w:ascii="Century Gothic" w:hAnsi="Century Gothic"/>
                <w:sz w:val="22"/>
                <w:szCs w:val="22"/>
              </w:rPr>
            </w:pPr>
            <w:r w:rsidRPr="00201861">
              <w:rPr>
                <w:rFonts w:ascii="Century Gothic" w:hAnsi="Century Gothic"/>
                <w:sz w:val="22"/>
                <w:szCs w:val="22"/>
              </w:rPr>
              <w:t>Developing a healthy lifestyle</w:t>
            </w:r>
          </w:p>
          <w:p w14:paraId="1A58AE3A" w14:textId="77777777" w:rsidR="00781684" w:rsidRPr="00201861" w:rsidRDefault="00781684" w:rsidP="00781684">
            <w:pPr>
              <w:pStyle w:val="ListParagraph"/>
              <w:numPr>
                <w:ilvl w:val="0"/>
                <w:numId w:val="18"/>
              </w:numPr>
              <w:contextualSpacing/>
              <w:rPr>
                <w:rFonts w:ascii="Century Gothic" w:hAnsi="Century Gothic"/>
                <w:sz w:val="22"/>
                <w:szCs w:val="22"/>
              </w:rPr>
            </w:pPr>
            <w:r w:rsidRPr="00201861">
              <w:rPr>
                <w:rFonts w:ascii="Century Gothic" w:hAnsi="Century Gothic"/>
                <w:sz w:val="22"/>
                <w:szCs w:val="22"/>
              </w:rPr>
              <w:t>Personal care and hygiene</w:t>
            </w:r>
          </w:p>
          <w:p w14:paraId="5720A58F" w14:textId="77777777" w:rsidR="00781684" w:rsidRPr="00201861" w:rsidRDefault="00781684" w:rsidP="00781684">
            <w:pPr>
              <w:pStyle w:val="ListParagraph"/>
              <w:numPr>
                <w:ilvl w:val="0"/>
                <w:numId w:val="18"/>
              </w:numPr>
              <w:contextualSpacing/>
              <w:rPr>
                <w:rFonts w:ascii="Century Gothic" w:hAnsi="Century Gothic"/>
                <w:sz w:val="22"/>
                <w:szCs w:val="22"/>
              </w:rPr>
            </w:pPr>
            <w:r w:rsidRPr="00201861">
              <w:rPr>
                <w:rFonts w:ascii="Century Gothic" w:hAnsi="Century Gothic"/>
                <w:sz w:val="22"/>
                <w:szCs w:val="22"/>
              </w:rPr>
              <w:t>Self-care and self-management</w:t>
            </w:r>
          </w:p>
        </w:tc>
        <w:tc>
          <w:tcPr>
            <w:tcW w:w="1671" w:type="dxa"/>
          </w:tcPr>
          <w:p w14:paraId="1A7C4B86" w14:textId="77777777" w:rsidR="00781684" w:rsidRPr="00201861" w:rsidRDefault="00781684" w:rsidP="00555341">
            <w:pPr>
              <w:rPr>
                <w:rFonts w:ascii="Century Gothic" w:hAnsi="Century Gothic"/>
              </w:rPr>
            </w:pPr>
            <w:r w:rsidRPr="00201861">
              <w:rPr>
                <w:rFonts w:ascii="Century Gothic" w:hAnsi="Century Gothic"/>
              </w:rPr>
              <w:t>From Y9</w:t>
            </w:r>
          </w:p>
        </w:tc>
      </w:tr>
    </w:tbl>
    <w:p w14:paraId="0F804B51" w14:textId="007758EC" w:rsidR="00FD18EB" w:rsidRDefault="00490306" w:rsidP="00E30437">
      <w:pPr>
        <w:rPr>
          <w:rFonts w:ascii="Century Gothic" w:hAnsi="Century Gothic"/>
        </w:rPr>
      </w:pPr>
      <w:r w:rsidRPr="00201861">
        <w:rPr>
          <w:rFonts w:ascii="Century Gothic" w:hAnsi="Century Gothic"/>
          <w:b/>
          <w:noProof/>
          <w:sz w:val="20"/>
          <w:lang w:val="en-US"/>
        </w:rPr>
        <mc:AlternateContent>
          <mc:Choice Requires="wps">
            <w:drawing>
              <wp:anchor distT="0" distB="0" distL="114300" distR="114300" simplePos="0" relativeHeight="251671552" behindDoc="0" locked="0" layoutInCell="1" allowOverlap="1" wp14:anchorId="336994C6" wp14:editId="7D9B1951">
                <wp:simplePos x="0" y="0"/>
                <wp:positionH relativeFrom="column">
                  <wp:posOffset>588010</wp:posOffset>
                </wp:positionH>
                <wp:positionV relativeFrom="paragraph">
                  <wp:posOffset>172720</wp:posOffset>
                </wp:positionV>
                <wp:extent cx="5164455" cy="390525"/>
                <wp:effectExtent l="0" t="0" r="0" b="952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4455" cy="390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9C71E7" w14:textId="77777777" w:rsidR="00207B8D" w:rsidRPr="00E30437" w:rsidRDefault="00207B8D" w:rsidP="00781684">
                            <w:pPr>
                              <w:rPr>
                                <w:i/>
                                <w:sz w:val="20"/>
                                <w:szCs w:val="20"/>
                              </w:rPr>
                            </w:pPr>
                            <w:r w:rsidRPr="00E30437">
                              <w:rPr>
                                <w:i/>
                                <w:sz w:val="20"/>
                                <w:szCs w:val="20"/>
                              </w:rPr>
                              <w:t xml:space="preserve">To be completed alongside the </w:t>
                            </w:r>
                            <w:r w:rsidRPr="00E30437">
                              <w:rPr>
                                <w:b/>
                                <w:i/>
                                <w:sz w:val="20"/>
                                <w:szCs w:val="20"/>
                              </w:rPr>
                              <w:t>accident report book</w:t>
                            </w:r>
                            <w:r w:rsidRPr="00E30437">
                              <w:rPr>
                                <w:i/>
                                <w:sz w:val="20"/>
                                <w:szCs w:val="20"/>
                              </w:rPr>
                              <w:t xml:space="preserve"> for more substantial injuries – those requiring external medical attention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36994C6" id="Text Box 14" o:spid="_x0000_s1027" type="#_x0000_t202" style="position:absolute;margin-left:46.3pt;margin-top:13.6pt;width:406.65pt;height:30.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" stroked="f">
                <v:textbox>
                  <w:txbxContent>
                    <w:p w14:paraId="649C71E7" w14:textId="77777777" w:rsidR="00207B8D" w:rsidRPr="00E30437" w:rsidRDefault="00207B8D" w:rsidP="00781684">
                      <w:pPr>
                        <w:rPr>
                          <w:i/>
                          <w:sz w:val="20"/>
                          <w:szCs w:val="20"/>
                        </w:rPr>
                      </w:pPr>
                      <w:r w:rsidRPr="00E30437">
                        <w:rPr>
                          <w:i/>
                          <w:sz w:val="20"/>
                          <w:szCs w:val="20"/>
                        </w:rPr>
                        <w:t xml:space="preserve">To be completed alongside the </w:t>
                      </w:r>
                      <w:r w:rsidRPr="00E30437">
                        <w:rPr>
                          <w:b/>
                          <w:i/>
                          <w:sz w:val="20"/>
                          <w:szCs w:val="20"/>
                        </w:rPr>
                        <w:t>accident report book</w:t>
                      </w:r>
                      <w:r w:rsidRPr="00E30437">
                        <w:rPr>
                          <w:i/>
                          <w:sz w:val="20"/>
                          <w:szCs w:val="20"/>
                        </w:rPr>
                        <w:t xml:space="preserve"> for more substantial injuries – those requiring external medical attention</w:t>
                      </w:r>
                    </w:p>
                  </w:txbxContent>
                </v:textbox>
              </v:shape>
            </w:pict>
          </mc:Fallback>
        </mc:AlternateContent>
      </w:r>
    </w:p>
    <w:p w14:paraId="30F75F93" w14:textId="77777777" w:rsidR="00FD18EB" w:rsidRDefault="00FD18EB" w:rsidP="00FD18EB">
      <w:pPr>
        <w:rPr>
          <w:rFonts w:ascii="Century Gothic" w:hAnsi="Century Gothic"/>
        </w:rPr>
      </w:pPr>
    </w:p>
    <w:p w14:paraId="4227327C" w14:textId="77777777" w:rsidR="00490306" w:rsidRDefault="00490306" w:rsidP="00FD18EB">
      <w:pPr>
        <w:rPr>
          <w:rFonts w:ascii="Century Gothic" w:hAnsi="Century Gothic"/>
        </w:rPr>
      </w:pPr>
    </w:p>
    <w:p w14:paraId="74C8A060" w14:textId="77777777" w:rsidR="00490306" w:rsidRDefault="00490306" w:rsidP="00FD18EB">
      <w:pPr>
        <w:rPr>
          <w:rFonts w:ascii="Century Gothic" w:hAnsi="Century Gothic"/>
        </w:rPr>
      </w:pPr>
    </w:p>
    <w:p w14:paraId="4FBD8134" w14:textId="77777777" w:rsidR="00490306" w:rsidRDefault="00490306" w:rsidP="00FD18EB">
      <w:pPr>
        <w:rPr>
          <w:rFonts w:ascii="Century Gothic" w:hAnsi="Century Gothic"/>
        </w:rPr>
      </w:pPr>
    </w:p>
    <w:p w14:paraId="34128B52" w14:textId="77777777" w:rsidR="00490306" w:rsidRDefault="00490306" w:rsidP="00FD18EB">
      <w:pPr>
        <w:rPr>
          <w:rFonts w:ascii="Century Gothic" w:hAnsi="Century Gothic"/>
        </w:rPr>
      </w:pPr>
    </w:p>
    <w:p w14:paraId="45B85F80" w14:textId="2C48D099" w:rsidR="00490306" w:rsidRPr="00201861" w:rsidRDefault="00FD18EB" w:rsidP="00490306">
      <w:pPr>
        <w:ind w:left="-864"/>
        <w:rPr>
          <w:rFonts w:ascii="Century Gothic" w:hAnsi="Century Gothic"/>
        </w:rPr>
      </w:pPr>
      <w:r>
        <w:rPr>
          <w:noProof/>
          <w:lang w:val="en-US"/>
        </w:rPr>
        <w:lastRenderedPageBreak/>
        <w:drawing>
          <wp:inline distT="0" distB="0" distL="0" distR="0" wp14:anchorId="70BFDAF2" wp14:editId="7F316308">
            <wp:extent cx="1133475" cy="914400"/>
            <wp:effectExtent l="0" t="0" r="9525" b="0"/>
            <wp:docPr id="4" name="Picture 4" descr="A bird flying in the ai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descr="A bird flying in the air&#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33475" cy="914400"/>
                    </a:xfrm>
                    <a:prstGeom prst="rect">
                      <a:avLst/>
                    </a:prstGeom>
                    <a:noFill/>
                    <a:ln>
                      <a:noFill/>
                    </a:ln>
                  </pic:spPr>
                </pic:pic>
              </a:graphicData>
            </a:graphic>
          </wp:inline>
        </w:drawing>
      </w:r>
      <w:r w:rsidR="00E30437" w:rsidRPr="00201861">
        <w:rPr>
          <w:rFonts w:ascii="Century Gothic" w:hAnsi="Century Gothic"/>
        </w:rPr>
        <w:t xml:space="preserve">        </w:t>
      </w:r>
      <w:r w:rsidR="00781684" w:rsidRPr="00FD18EB">
        <w:rPr>
          <w:rFonts w:ascii="Century Gothic" w:hAnsi="Century Gothic"/>
          <w:sz w:val="36"/>
          <w:szCs w:val="36"/>
        </w:rPr>
        <w:t>Accident report form: for substantial</w:t>
      </w:r>
      <w:r w:rsidR="00781684" w:rsidRPr="00201861">
        <w:rPr>
          <w:rFonts w:ascii="Century Gothic" w:hAnsi="Century Gothic"/>
        </w:rPr>
        <w:t xml:space="preserve"> </w:t>
      </w:r>
      <w:r w:rsidR="003014AC" w:rsidRPr="00201861">
        <w:rPr>
          <w:rFonts w:ascii="Century Gothic" w:hAnsi="Century Gothic"/>
        </w:rPr>
        <w:t xml:space="preserve">       </w:t>
      </w:r>
    </w:p>
    <w:p w14:paraId="64676E33" w14:textId="77777777" w:rsidR="00781684" w:rsidRPr="00201861" w:rsidRDefault="00781684" w:rsidP="00781684">
      <w:pPr>
        <w:ind w:left="1440"/>
        <w:rPr>
          <w:rFonts w:ascii="Century Gothic" w:hAnsi="Century Gothic"/>
          <w:i/>
          <w:sz w:val="20"/>
        </w:rPr>
      </w:pPr>
      <w:r w:rsidRPr="00201861">
        <w:rPr>
          <w:rFonts w:ascii="Century Gothic" w:hAnsi="Century Gothic"/>
          <w:i/>
          <w:sz w:val="20"/>
        </w:rPr>
        <w:t>For more minor injuries, these should be recorded only in the accident report book and the record removed and stored in the individual’s personal file.</w:t>
      </w:r>
    </w:p>
    <w:p w14:paraId="42F645EE" w14:textId="77777777" w:rsidR="00781684" w:rsidRPr="00FD18EB" w:rsidRDefault="00781684" w:rsidP="00781684">
      <w:pPr>
        <w:ind w:left="2880"/>
        <w:rPr>
          <w:rFonts w:ascii="Century Gothic" w:hAnsi="Century Gothic"/>
          <w:b/>
        </w:rPr>
      </w:pPr>
      <w:r w:rsidRPr="00FD18EB">
        <w:rPr>
          <w:rFonts w:ascii="Century Gothic" w:hAnsi="Century Gothic"/>
          <w:b/>
        </w:rPr>
        <w:t>Is this report for:</w:t>
      </w:r>
    </w:p>
    <w:p w14:paraId="7CE582B7" w14:textId="77777777" w:rsidR="00781684" w:rsidRPr="00201861" w:rsidRDefault="00781684" w:rsidP="00781684">
      <w:pPr>
        <w:numPr>
          <w:ilvl w:val="0"/>
          <w:numId w:val="20"/>
        </w:numPr>
        <w:spacing w:after="0" w:line="240" w:lineRule="auto"/>
        <w:ind w:left="2880"/>
        <w:rPr>
          <w:rFonts w:ascii="Century Gothic" w:hAnsi="Century Gothic"/>
        </w:rPr>
      </w:pPr>
      <w:r w:rsidRPr="00201861">
        <w:rPr>
          <w:rFonts w:ascii="Century Gothic" w:hAnsi="Century Gothic"/>
        </w:rPr>
        <w:t>Injuries</w:t>
      </w:r>
    </w:p>
    <w:p w14:paraId="0BD49CB9" w14:textId="77777777" w:rsidR="00781684" w:rsidRPr="00201861" w:rsidRDefault="00781684" w:rsidP="00781684">
      <w:pPr>
        <w:numPr>
          <w:ilvl w:val="0"/>
          <w:numId w:val="20"/>
        </w:numPr>
        <w:spacing w:after="0" w:line="240" w:lineRule="auto"/>
        <w:ind w:left="2880"/>
        <w:rPr>
          <w:rFonts w:ascii="Century Gothic" w:hAnsi="Century Gothic"/>
        </w:rPr>
      </w:pPr>
      <w:r w:rsidRPr="00201861">
        <w:rPr>
          <w:rFonts w:ascii="Century Gothic" w:hAnsi="Century Gothic"/>
        </w:rPr>
        <w:t>Disease</w:t>
      </w:r>
    </w:p>
    <w:p w14:paraId="768D0A98" w14:textId="77777777" w:rsidR="00781684" w:rsidRDefault="00781684" w:rsidP="00781684">
      <w:pPr>
        <w:numPr>
          <w:ilvl w:val="0"/>
          <w:numId w:val="20"/>
        </w:numPr>
        <w:spacing w:after="0" w:line="240" w:lineRule="auto"/>
        <w:ind w:left="2880"/>
        <w:rPr>
          <w:rFonts w:ascii="Century Gothic" w:hAnsi="Century Gothic"/>
        </w:rPr>
      </w:pPr>
      <w:r w:rsidRPr="00201861">
        <w:rPr>
          <w:rFonts w:ascii="Century Gothic" w:hAnsi="Century Gothic"/>
        </w:rPr>
        <w:t>Dangerous Occurrence:</w:t>
      </w:r>
    </w:p>
    <w:p w14:paraId="5DCCDDAA" w14:textId="77777777" w:rsidR="00FD18EB" w:rsidRPr="00201861" w:rsidRDefault="00FD18EB" w:rsidP="00FD18EB">
      <w:pPr>
        <w:spacing w:after="0" w:line="240" w:lineRule="auto"/>
        <w:rPr>
          <w:rFonts w:ascii="Century Gothic" w:hAnsi="Century Gothic"/>
        </w:rPr>
      </w:pPr>
    </w:p>
    <w:p w14:paraId="1BDC5B90" w14:textId="77777777" w:rsidR="00781684" w:rsidRPr="00201861" w:rsidRDefault="00781684" w:rsidP="00781684">
      <w:pPr>
        <w:rPr>
          <w:rFonts w:ascii="Century Gothic" w:hAnsi="Century Gothic"/>
        </w:rPr>
      </w:pPr>
      <w:r w:rsidRPr="00201861">
        <w:rPr>
          <w:rFonts w:ascii="Century Gothic" w:hAnsi="Century Gothic"/>
        </w:rPr>
        <w:t>Name of pupil/s:</w:t>
      </w:r>
    </w:p>
    <w:p w14:paraId="31251DD1" w14:textId="74D311E2" w:rsidR="00781684" w:rsidRPr="00201861" w:rsidRDefault="00FD18EB" w:rsidP="00781684">
      <w:pPr>
        <w:rPr>
          <w:rFonts w:ascii="Century Gothic" w:hAnsi="Century Gothic"/>
        </w:rPr>
      </w:pPr>
      <w:r>
        <w:rPr>
          <w:rFonts w:ascii="Century Gothic" w:hAnsi="Century Gothic"/>
          <w:noProof/>
          <w:lang w:val="en-US"/>
        </w:rPr>
        <mc:AlternateContent>
          <mc:Choice Requires="wps">
            <w:drawing>
              <wp:anchor distT="0" distB="0" distL="114300" distR="114300" simplePos="0" relativeHeight="251703296" behindDoc="0" locked="0" layoutInCell="1" allowOverlap="1" wp14:anchorId="6061F99F" wp14:editId="0AB1B080">
                <wp:simplePos x="0" y="0"/>
                <wp:positionH relativeFrom="column">
                  <wp:posOffset>1190625</wp:posOffset>
                </wp:positionH>
                <wp:positionV relativeFrom="paragraph">
                  <wp:posOffset>42545</wp:posOffset>
                </wp:positionV>
                <wp:extent cx="180975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1809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w:pict w14:anchorId="1559886E">
              <v:line id="Straight Connector 5" style="position:absolute;z-index:251703296;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93.75pt,3.35pt" to="236.25pt,3.35pt" w14:anchorId="6465A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">
                <v:stroke joinstyle="miter"/>
              </v:line>
            </w:pict>
          </mc:Fallback>
        </mc:AlternateContent>
      </w:r>
    </w:p>
    <w:p w14:paraId="77F5A7B9" w14:textId="53578ED4" w:rsidR="00781684" w:rsidRPr="00201861" w:rsidRDefault="00FD18EB" w:rsidP="00781684">
      <w:pPr>
        <w:rPr>
          <w:rFonts w:ascii="Century Gothic" w:hAnsi="Century Gothic"/>
        </w:rPr>
      </w:pPr>
      <w:r>
        <w:rPr>
          <w:rFonts w:ascii="Century Gothic" w:hAnsi="Century Gothic"/>
          <w:noProof/>
          <w:lang w:val="en-US"/>
        </w:rPr>
        <mc:AlternateContent>
          <mc:Choice Requires="wps">
            <w:drawing>
              <wp:anchor distT="0" distB="0" distL="114300" distR="114300" simplePos="0" relativeHeight="251705344" behindDoc="0" locked="0" layoutInCell="1" allowOverlap="1" wp14:anchorId="0EF8A1A1" wp14:editId="4E8979D7">
                <wp:simplePos x="0" y="0"/>
                <wp:positionH relativeFrom="column">
                  <wp:posOffset>323850</wp:posOffset>
                </wp:positionH>
                <wp:positionV relativeFrom="paragraph">
                  <wp:posOffset>225425</wp:posOffset>
                </wp:positionV>
                <wp:extent cx="1228725" cy="0"/>
                <wp:effectExtent l="0" t="0" r="9525" b="19050"/>
                <wp:wrapNone/>
                <wp:docPr id="7" name="Straight Connector 7"/>
                <wp:cNvGraphicFramePr/>
                <a:graphic xmlns:a="http://schemas.openxmlformats.org/drawingml/2006/main">
                  <a:graphicData uri="http://schemas.microsoft.com/office/word/2010/wordprocessingShape">
                    <wps:wsp>
                      <wps:cNvCnPr/>
                      <wps:spPr>
                        <a:xfrm>
                          <a:off x="0" y="0"/>
                          <a:ext cx="1228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w:pict w14:anchorId="7B9FDE5A">
              <v:line id="Straight Connector 7" style="position:absolute;z-index:2517053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black [3200]" strokeweight=".5pt" from="25.5pt,17.75pt" to="122.25pt,17.75pt" w14:anchorId="73846E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">
                <v:stroke joinstyle="miter"/>
              </v:line>
            </w:pict>
          </mc:Fallback>
        </mc:AlternateContent>
      </w:r>
      <w:r w:rsidR="00781684" w:rsidRPr="00201861">
        <w:rPr>
          <w:rFonts w:ascii="Century Gothic" w:hAnsi="Century Gothic"/>
        </w:rPr>
        <w:t>Date:</w:t>
      </w:r>
      <w:r w:rsidRPr="00FD18EB">
        <w:rPr>
          <w:rFonts w:ascii="Century Gothic" w:hAnsi="Century Gothic"/>
          <w:noProof/>
          <w:lang w:val="en-US"/>
        </w:rPr>
        <w:t xml:space="preserve"> </w:t>
      </w:r>
    </w:p>
    <w:p w14:paraId="0B14115D" w14:textId="77777777" w:rsidR="00FD18EB" w:rsidRPr="00FD18EB" w:rsidRDefault="00FD18EB" w:rsidP="00781684">
      <w:pPr>
        <w:rPr>
          <w:rFonts w:ascii="Century Gothic" w:hAnsi="Century Gothic"/>
          <w:sz w:val="16"/>
          <w:szCs w:val="16"/>
        </w:rPr>
      </w:pPr>
    </w:p>
    <w:p w14:paraId="12E06026" w14:textId="5E936535" w:rsidR="00781684" w:rsidRPr="00201861" w:rsidRDefault="00781684" w:rsidP="00781684">
      <w:pPr>
        <w:rPr>
          <w:rFonts w:ascii="Century Gothic" w:hAnsi="Century Gothic"/>
        </w:rPr>
      </w:pPr>
      <w:r w:rsidRPr="00201861">
        <w:rPr>
          <w:rFonts w:ascii="Century Gothic" w:hAnsi="Century Gothic"/>
        </w:rPr>
        <w:t>Details of injur</w:t>
      </w:r>
      <w:r w:rsidR="00FD18EB">
        <w:rPr>
          <w:rFonts w:ascii="Century Gothic" w:hAnsi="Century Gothic"/>
        </w:rPr>
        <w:t>y/disease/dangerous occurrence:</w:t>
      </w:r>
    </w:p>
    <w:p w14:paraId="484AC4BD" w14:textId="77777777" w:rsidR="00781684" w:rsidRDefault="00781684" w:rsidP="00781684">
      <w:pPr>
        <w:rPr>
          <w:rFonts w:ascii="Century Gothic" w:hAnsi="Century Gothic"/>
        </w:rPr>
      </w:pPr>
    </w:p>
    <w:p w14:paraId="579E8E26" w14:textId="77777777" w:rsidR="00FD18EB" w:rsidRPr="00201861" w:rsidRDefault="00FD18EB" w:rsidP="00781684">
      <w:pPr>
        <w:rPr>
          <w:rFonts w:ascii="Century Gothic" w:hAnsi="Century Gothic"/>
        </w:rPr>
      </w:pPr>
    </w:p>
    <w:p w14:paraId="06680AC6" w14:textId="77777777" w:rsidR="00781684" w:rsidRPr="00201861" w:rsidRDefault="00781684" w:rsidP="00781684">
      <w:pPr>
        <w:rPr>
          <w:rFonts w:ascii="Century Gothic" w:hAnsi="Century Gothic"/>
        </w:rPr>
      </w:pPr>
    </w:p>
    <w:p w14:paraId="1D73FD2B" w14:textId="77777777" w:rsidR="00781684" w:rsidRPr="00201861" w:rsidRDefault="00781684" w:rsidP="00781684">
      <w:pPr>
        <w:rPr>
          <w:rFonts w:ascii="Century Gothic" w:hAnsi="Century Gothic"/>
        </w:rPr>
      </w:pPr>
      <w:r w:rsidRPr="00201861">
        <w:rPr>
          <w:rFonts w:ascii="Century Gothic" w:hAnsi="Century Gothic"/>
        </w:rPr>
        <w:t>Immediate action taken:</w:t>
      </w:r>
    </w:p>
    <w:p w14:paraId="05C41119" w14:textId="77777777" w:rsidR="00781684" w:rsidRPr="00201861" w:rsidRDefault="00781684" w:rsidP="00781684">
      <w:pPr>
        <w:rPr>
          <w:rFonts w:ascii="Century Gothic" w:hAnsi="Century Gothic"/>
        </w:rPr>
      </w:pPr>
    </w:p>
    <w:p w14:paraId="4DD0A195" w14:textId="61F5FD68" w:rsidR="00781684" w:rsidRPr="00201861" w:rsidRDefault="00781684" w:rsidP="00781684">
      <w:pPr>
        <w:rPr>
          <w:rFonts w:ascii="Century Gothic" w:hAnsi="Century Gothic"/>
        </w:rPr>
      </w:pPr>
    </w:p>
    <w:p w14:paraId="57D39F21" w14:textId="77777777" w:rsidR="00781684" w:rsidRPr="00201861" w:rsidRDefault="00781684" w:rsidP="00781684">
      <w:pPr>
        <w:rPr>
          <w:rFonts w:ascii="Century Gothic" w:hAnsi="Century Gothic"/>
        </w:rPr>
      </w:pPr>
    </w:p>
    <w:p w14:paraId="2390C40C" w14:textId="77777777" w:rsidR="00781684" w:rsidRPr="00201861" w:rsidRDefault="00781684" w:rsidP="00781684">
      <w:pPr>
        <w:rPr>
          <w:rFonts w:ascii="Century Gothic" w:hAnsi="Century Gothic"/>
        </w:rPr>
      </w:pPr>
      <w:r w:rsidRPr="00201861">
        <w:rPr>
          <w:rFonts w:ascii="Century Gothic" w:hAnsi="Century Gothic"/>
          <w:b/>
        </w:rPr>
        <w:t>Parent/carer informed:</w:t>
      </w:r>
      <w:r w:rsidRPr="00201861">
        <w:rPr>
          <w:rFonts w:ascii="Century Gothic" w:hAnsi="Century Gothic"/>
        </w:rPr>
        <w:t xml:space="preserve">      immediately         at the end of the day      by letter</w:t>
      </w:r>
    </w:p>
    <w:p w14:paraId="03BDB5F0" w14:textId="77777777" w:rsidR="00781684" w:rsidRPr="00201861" w:rsidRDefault="00781684" w:rsidP="00781684">
      <w:pPr>
        <w:rPr>
          <w:rFonts w:ascii="Century Gothic" w:hAnsi="Century Gothic"/>
        </w:rPr>
      </w:pPr>
    </w:p>
    <w:p w14:paraId="1FF966CC" w14:textId="77777777" w:rsidR="00781684" w:rsidRPr="00201861" w:rsidRDefault="00781684" w:rsidP="00781684">
      <w:pPr>
        <w:rPr>
          <w:rFonts w:ascii="Century Gothic" w:hAnsi="Century Gothic"/>
        </w:rPr>
      </w:pPr>
      <w:r w:rsidRPr="00201861">
        <w:rPr>
          <w:rFonts w:ascii="Century Gothic" w:hAnsi="Century Gothic"/>
        </w:rPr>
        <w:t>Follow-up action taken:</w:t>
      </w:r>
    </w:p>
    <w:p w14:paraId="316E338B" w14:textId="77777777" w:rsidR="003014AC" w:rsidRPr="00201861" w:rsidRDefault="003014AC" w:rsidP="00781684">
      <w:pPr>
        <w:rPr>
          <w:rFonts w:ascii="Century Gothic" w:hAnsi="Century Gothic"/>
        </w:rPr>
      </w:pPr>
    </w:p>
    <w:p w14:paraId="6BBC1B8F" w14:textId="77777777" w:rsidR="003014AC" w:rsidRPr="00201861" w:rsidRDefault="003014AC" w:rsidP="00781684">
      <w:pPr>
        <w:rPr>
          <w:rFonts w:ascii="Century Gothic" w:hAnsi="Century Gothic"/>
        </w:rPr>
      </w:pPr>
    </w:p>
    <w:p w14:paraId="3B1BB475" w14:textId="77777777" w:rsidR="00781684" w:rsidRPr="00201861" w:rsidRDefault="00781684" w:rsidP="00781684">
      <w:pPr>
        <w:rPr>
          <w:rFonts w:ascii="Century Gothic" w:hAnsi="Century Gothic"/>
        </w:rPr>
      </w:pPr>
    </w:p>
    <w:p w14:paraId="6EAA13F2" w14:textId="77777777" w:rsidR="00781684" w:rsidRPr="00201861" w:rsidRDefault="00781684" w:rsidP="00781684">
      <w:pPr>
        <w:rPr>
          <w:rFonts w:ascii="Century Gothic" w:hAnsi="Century Gothic"/>
        </w:rPr>
      </w:pPr>
      <w:r w:rsidRPr="00201861">
        <w:rPr>
          <w:rFonts w:ascii="Century Gothic" w:hAnsi="Century Gothic"/>
        </w:rPr>
        <w:t xml:space="preserve">Recommendations: </w:t>
      </w:r>
    </w:p>
    <w:p w14:paraId="5E3FFB44" w14:textId="260D6598" w:rsidR="00781684" w:rsidRPr="00201861" w:rsidRDefault="00781684" w:rsidP="00781684">
      <w:pPr>
        <w:rPr>
          <w:rFonts w:ascii="Century Gothic" w:hAnsi="Century Gothic"/>
        </w:rPr>
      </w:pPr>
      <w:r w:rsidRPr="00201861">
        <w:rPr>
          <w:rFonts w:ascii="Century Gothic" w:hAnsi="Century Gothic"/>
          <w:noProof/>
          <w:lang w:val="en-US"/>
        </w:rPr>
        <mc:AlternateContent>
          <mc:Choice Requires="wps">
            <w:drawing>
              <wp:anchor distT="0" distB="0" distL="114300" distR="114300" simplePos="0" relativeHeight="251670528" behindDoc="0" locked="0" layoutInCell="1" allowOverlap="1" wp14:anchorId="06447394" wp14:editId="03E93E73">
                <wp:simplePos x="0" y="0"/>
                <wp:positionH relativeFrom="column">
                  <wp:posOffset>4280535</wp:posOffset>
                </wp:positionH>
                <wp:positionV relativeFrom="paragraph">
                  <wp:posOffset>196215</wp:posOffset>
                </wp:positionV>
                <wp:extent cx="1828800" cy="0"/>
                <wp:effectExtent l="11430" t="8255" r="7620" b="1079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59844681">
              <v:line id="Straight Connector 12"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37.05pt,15.45pt" to="481.05pt,15.45pt" w14:anchorId="3670F5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"/>
            </w:pict>
          </mc:Fallback>
        </mc:AlternateContent>
      </w:r>
      <w:r w:rsidRPr="00201861">
        <w:rPr>
          <w:rFonts w:ascii="Century Gothic" w:hAnsi="Century Gothic"/>
          <w:noProof/>
          <w:lang w:val="en-US"/>
        </w:rPr>
        <mc:AlternateContent>
          <mc:Choice Requires="wps">
            <w:drawing>
              <wp:anchor distT="0" distB="0" distL="114300" distR="114300" simplePos="0" relativeHeight="251669504" behindDoc="0" locked="0" layoutInCell="1" allowOverlap="1" wp14:anchorId="0B12A04D" wp14:editId="6BD1E5A7">
                <wp:simplePos x="0" y="0"/>
                <wp:positionH relativeFrom="column">
                  <wp:posOffset>508635</wp:posOffset>
                </wp:positionH>
                <wp:positionV relativeFrom="paragraph">
                  <wp:posOffset>196215</wp:posOffset>
                </wp:positionV>
                <wp:extent cx="3314700" cy="0"/>
                <wp:effectExtent l="11430" t="8255" r="7620" b="1079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14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6499F693">
              <v:line id="Straight Connector 11"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40.05pt,15.45pt" to="301.05pt,15.45pt" w14:anchorId="4C11DC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"/>
            </w:pict>
          </mc:Fallback>
        </mc:AlternateContent>
      </w:r>
      <w:r w:rsidRPr="00201861">
        <w:rPr>
          <w:rFonts w:ascii="Century Gothic" w:hAnsi="Century Gothic"/>
        </w:rPr>
        <w:t>Signed:                                                                          Date:</w:t>
      </w:r>
    </w:p>
    <w:p w14:paraId="7172BF38" w14:textId="77777777" w:rsidR="00FD18EB" w:rsidRDefault="00781684" w:rsidP="0076057C">
      <w:pPr>
        <w:rPr>
          <w:rFonts w:ascii="Century Gothic" w:hAnsi="Century Gothic"/>
          <w:i/>
          <w:color w:val="002060"/>
          <w:sz w:val="20"/>
        </w:rPr>
      </w:pPr>
      <w:r w:rsidRPr="00201861">
        <w:rPr>
          <w:rFonts w:ascii="Century Gothic" w:hAnsi="Century Gothic"/>
          <w:i/>
          <w:sz w:val="20"/>
        </w:rPr>
        <w:t xml:space="preserve">When completed this form should be given to the Head of Care and Welfare or The Head of Education for monitoring and comment, before being stored in an individual’s personal file.  </w:t>
      </w:r>
      <w:r w:rsidRPr="00201861">
        <w:rPr>
          <w:rFonts w:ascii="Century Gothic" w:hAnsi="Century Gothic"/>
          <w:b/>
          <w:i/>
          <w:color w:val="002060"/>
          <w:sz w:val="20"/>
        </w:rPr>
        <w:t xml:space="preserve">If </w:t>
      </w:r>
      <w:proofErr w:type="gramStart"/>
      <w:r w:rsidRPr="00201861">
        <w:rPr>
          <w:rFonts w:ascii="Century Gothic" w:hAnsi="Century Gothic"/>
          <w:b/>
          <w:i/>
          <w:color w:val="002060"/>
          <w:sz w:val="20"/>
        </w:rPr>
        <w:t>available</w:t>
      </w:r>
      <w:proofErr w:type="gramEnd"/>
      <w:r w:rsidRPr="00201861">
        <w:rPr>
          <w:rFonts w:ascii="Century Gothic" w:hAnsi="Century Gothic"/>
          <w:b/>
          <w:i/>
          <w:color w:val="002060"/>
          <w:sz w:val="20"/>
        </w:rPr>
        <w:t xml:space="preserve"> please use the HSC commercially printed report proformas</w:t>
      </w:r>
    </w:p>
    <w:p w14:paraId="3BCFDADD" w14:textId="77777777" w:rsidR="00FD18EB" w:rsidRDefault="00FD18EB" w:rsidP="00FD18EB">
      <w:pPr>
        <w:ind w:left="-720"/>
        <w:rPr>
          <w:rFonts w:ascii="Century Gothic" w:hAnsi="Century Gothic"/>
          <w:sz w:val="40"/>
          <w:szCs w:val="40"/>
        </w:rPr>
      </w:pPr>
      <w:r>
        <w:rPr>
          <w:noProof/>
          <w:lang w:val="en-US"/>
        </w:rPr>
        <w:lastRenderedPageBreak/>
        <w:drawing>
          <wp:inline distT="0" distB="0" distL="0" distR="0" wp14:anchorId="0361F7C9" wp14:editId="606B9CC7">
            <wp:extent cx="1133475" cy="914400"/>
            <wp:effectExtent l="0" t="0" r="9525" b="0"/>
            <wp:docPr id="10" name="Picture 10" descr="A bird flying in the ai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descr="A bird flying in the air&#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33475" cy="914400"/>
                    </a:xfrm>
                    <a:prstGeom prst="rect">
                      <a:avLst/>
                    </a:prstGeom>
                    <a:noFill/>
                    <a:ln>
                      <a:noFill/>
                    </a:ln>
                  </pic:spPr>
                </pic:pic>
              </a:graphicData>
            </a:graphic>
          </wp:inline>
        </w:drawing>
      </w:r>
      <w:r>
        <w:rPr>
          <w:rFonts w:ascii="Century Gothic" w:hAnsi="Century Gothic"/>
          <w:b/>
          <w:color w:val="0070C0"/>
          <w:sz w:val="36"/>
          <w:szCs w:val="36"/>
        </w:rPr>
        <w:t xml:space="preserve">               </w:t>
      </w:r>
      <w:r w:rsidR="00E30437" w:rsidRPr="00FD18EB">
        <w:rPr>
          <w:rFonts w:ascii="Century Gothic" w:hAnsi="Century Gothic"/>
          <w:sz w:val="40"/>
          <w:szCs w:val="40"/>
        </w:rPr>
        <w:t>Huntingdon</w:t>
      </w:r>
      <w:r w:rsidR="00555341" w:rsidRPr="00FD18EB">
        <w:rPr>
          <w:rFonts w:ascii="Century Gothic" w:hAnsi="Century Gothic"/>
          <w:sz w:val="40"/>
          <w:szCs w:val="40"/>
        </w:rPr>
        <w:t xml:space="preserve"> House School</w:t>
      </w:r>
    </w:p>
    <w:p w14:paraId="5A6BC551" w14:textId="77777777" w:rsidR="00FD18EB" w:rsidRPr="00FD18EB" w:rsidRDefault="00FD18EB" w:rsidP="00FD18EB">
      <w:pPr>
        <w:ind w:left="-720"/>
        <w:rPr>
          <w:rFonts w:ascii="Century Gothic" w:hAnsi="Century Gothic"/>
          <w:b/>
          <w:sz w:val="16"/>
          <w:szCs w:val="16"/>
        </w:rPr>
      </w:pPr>
    </w:p>
    <w:p w14:paraId="3B7C92F0" w14:textId="13467EEA" w:rsidR="00781684" w:rsidRDefault="00FD18EB" w:rsidP="008D5D7A">
      <w:pPr>
        <w:ind w:left="-720"/>
        <w:rPr>
          <w:rFonts w:ascii="Century Gothic" w:hAnsi="Century Gothic"/>
          <w:b/>
          <w:sz w:val="32"/>
          <w:szCs w:val="32"/>
        </w:rPr>
      </w:pPr>
      <w:r>
        <w:rPr>
          <w:rFonts w:ascii="Century Gothic" w:hAnsi="Century Gothic"/>
          <w:b/>
          <w:sz w:val="28"/>
          <w:szCs w:val="28"/>
        </w:rPr>
        <w:t xml:space="preserve"> </w:t>
      </w:r>
      <w:r w:rsidR="00781684" w:rsidRPr="00FD18EB">
        <w:rPr>
          <w:rFonts w:ascii="Century Gothic" w:hAnsi="Century Gothic"/>
          <w:sz w:val="32"/>
          <w:szCs w:val="32"/>
        </w:rPr>
        <w:t>Sta</w:t>
      </w:r>
      <w:r>
        <w:rPr>
          <w:rFonts w:ascii="Century Gothic" w:hAnsi="Century Gothic"/>
          <w:sz w:val="32"/>
          <w:szCs w:val="32"/>
        </w:rPr>
        <w:t>ff Sickness Self-Certification</w:t>
      </w:r>
      <w:r w:rsidR="00781684" w:rsidRPr="00201861">
        <w:rPr>
          <w:rFonts w:ascii="Century Gothic" w:hAnsi="Century Gothic"/>
          <w:b/>
          <w:sz w:val="36"/>
          <w:szCs w:val="36"/>
        </w:rPr>
        <w:t xml:space="preserve"> </w:t>
      </w:r>
      <w:r w:rsidR="00781684" w:rsidRPr="00201861">
        <w:rPr>
          <w:rFonts w:ascii="Century Gothic" w:hAnsi="Century Gothic"/>
          <w:b/>
          <w:sz w:val="32"/>
          <w:szCs w:val="32"/>
        </w:rPr>
        <w:t>Form</w:t>
      </w:r>
      <w:r w:rsidR="008D5D7A">
        <w:rPr>
          <w:rFonts w:ascii="Century Gothic" w:hAnsi="Century Gothic"/>
          <w:b/>
          <w:sz w:val="32"/>
          <w:szCs w:val="32"/>
        </w:rPr>
        <w:t>:</w:t>
      </w:r>
    </w:p>
    <w:p w14:paraId="127F823F" w14:textId="77777777" w:rsidR="008D5D7A" w:rsidRPr="008D5D7A" w:rsidRDefault="008D5D7A" w:rsidP="008D5D7A">
      <w:pPr>
        <w:ind w:left="-720"/>
        <w:rPr>
          <w:rFonts w:ascii="Century Gothic" w:hAnsi="Century Gothic"/>
          <w:i/>
          <w:color w:val="002060"/>
          <w:sz w:val="20"/>
        </w:rPr>
      </w:pPr>
    </w:p>
    <w:p w14:paraId="351DC2C0" w14:textId="7729A25B" w:rsidR="00781684" w:rsidRPr="00201861" w:rsidRDefault="00781684" w:rsidP="00781684">
      <w:pPr>
        <w:rPr>
          <w:rFonts w:ascii="Century Gothic" w:hAnsi="Century Gothic"/>
          <w:i/>
        </w:rPr>
      </w:pPr>
      <w:r w:rsidRPr="00201861">
        <w:rPr>
          <w:rFonts w:ascii="Century Gothic" w:hAnsi="Century Gothic"/>
          <w:i/>
        </w:rPr>
        <w:t xml:space="preserve">This form should be completed by a member of staff who has taken less than 5 concurrent days sick leave or when a member of staff reports for work but </w:t>
      </w:r>
      <w:r w:rsidR="0076057C" w:rsidRPr="00201861">
        <w:rPr>
          <w:rFonts w:ascii="Century Gothic" w:hAnsi="Century Gothic"/>
          <w:i/>
        </w:rPr>
        <w:t xml:space="preserve">is unable to fulfil </w:t>
      </w:r>
      <w:r w:rsidRPr="00201861">
        <w:rPr>
          <w:rFonts w:ascii="Century Gothic" w:hAnsi="Century Gothic"/>
          <w:i/>
        </w:rPr>
        <w:t xml:space="preserve">their normal duties.  It should be sent immediately to the </w:t>
      </w:r>
      <w:r w:rsidR="008D5D7A" w:rsidRPr="00201861">
        <w:rPr>
          <w:rFonts w:ascii="Century Gothic" w:hAnsi="Century Gothic"/>
          <w:i/>
        </w:rPr>
        <w:t>Headteacher</w:t>
      </w:r>
      <w:r w:rsidRPr="00201861">
        <w:rPr>
          <w:rFonts w:ascii="Century Gothic" w:hAnsi="Century Gothic"/>
          <w:i/>
        </w:rPr>
        <w:t xml:space="preserve">.  Where more than 5 days sick leave is taken, the </w:t>
      </w:r>
      <w:r w:rsidR="008D5D7A" w:rsidRPr="00201861">
        <w:rPr>
          <w:rFonts w:ascii="Century Gothic" w:hAnsi="Century Gothic"/>
          <w:i/>
        </w:rPr>
        <w:t>Headteacher</w:t>
      </w:r>
      <w:r w:rsidRPr="00201861">
        <w:rPr>
          <w:rFonts w:ascii="Century Gothic" w:hAnsi="Century Gothic"/>
          <w:i/>
        </w:rPr>
        <w:t xml:space="preserve"> will require a doctor’s certificate or statement at the earliest opportunity.</w:t>
      </w:r>
    </w:p>
    <w:p w14:paraId="3B0680B5" w14:textId="77777777" w:rsidR="0076057C" w:rsidRDefault="0076057C" w:rsidP="00781684">
      <w:pPr>
        <w:rPr>
          <w:rFonts w:ascii="Century Gothic" w:hAnsi="Century Gothic"/>
          <w:i/>
        </w:rPr>
      </w:pPr>
    </w:p>
    <w:p w14:paraId="40B456F2" w14:textId="77777777" w:rsidR="008D5D7A" w:rsidRPr="00201861" w:rsidRDefault="008D5D7A" w:rsidP="00781684">
      <w:pPr>
        <w:rPr>
          <w:rFonts w:ascii="Century Gothic" w:hAnsi="Century Gothic"/>
          <w:i/>
        </w:rPr>
      </w:pPr>
    </w:p>
    <w:p w14:paraId="51C5171E" w14:textId="77777777" w:rsidR="00781684" w:rsidRPr="00201861" w:rsidRDefault="00781684" w:rsidP="00781684">
      <w:pPr>
        <w:rPr>
          <w:rFonts w:ascii="Century Gothic" w:hAnsi="Century Gothic"/>
          <w:i/>
        </w:rPr>
      </w:pPr>
    </w:p>
    <w:p w14:paraId="1114ABCC" w14:textId="15B783A3" w:rsidR="00781684" w:rsidRPr="00201861" w:rsidRDefault="00781684" w:rsidP="00781684">
      <w:pPr>
        <w:rPr>
          <w:rFonts w:ascii="Century Gothic" w:hAnsi="Century Gothic"/>
        </w:rPr>
      </w:pPr>
      <w:r w:rsidRPr="00201861">
        <w:rPr>
          <w:rFonts w:ascii="Century Gothic" w:hAnsi="Century Gothic"/>
          <w:noProof/>
          <w:lang w:val="en-US"/>
        </w:rPr>
        <mc:AlternateContent>
          <mc:Choice Requires="wps">
            <w:drawing>
              <wp:anchor distT="0" distB="0" distL="114300" distR="114300" simplePos="0" relativeHeight="251674624" behindDoc="0" locked="0" layoutInCell="1" allowOverlap="1" wp14:anchorId="1741AF67" wp14:editId="10728DD3">
                <wp:simplePos x="0" y="0"/>
                <wp:positionH relativeFrom="column">
                  <wp:posOffset>571500</wp:posOffset>
                </wp:positionH>
                <wp:positionV relativeFrom="paragraph">
                  <wp:posOffset>134620</wp:posOffset>
                </wp:positionV>
                <wp:extent cx="5257800" cy="0"/>
                <wp:effectExtent l="9525" t="10795" r="9525" b="8255"/>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497FCB5B">
              <v:line id="Straight Connector 18"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45pt,10.6pt" to="459pt,10.6pt" w14:anchorId="0BA98B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"/>
            </w:pict>
          </mc:Fallback>
        </mc:AlternateContent>
      </w:r>
      <w:r w:rsidRPr="00201861">
        <w:rPr>
          <w:rFonts w:ascii="Century Gothic" w:hAnsi="Century Gothic"/>
        </w:rPr>
        <w:t>Name:</w:t>
      </w:r>
    </w:p>
    <w:p w14:paraId="610F790A" w14:textId="77777777" w:rsidR="00781684" w:rsidRDefault="00781684" w:rsidP="00781684">
      <w:pPr>
        <w:rPr>
          <w:rFonts w:ascii="Century Gothic" w:hAnsi="Century Gothic"/>
        </w:rPr>
      </w:pPr>
    </w:p>
    <w:p w14:paraId="61785442" w14:textId="77777777" w:rsidR="008D5D7A" w:rsidRPr="00201861" w:rsidRDefault="008D5D7A" w:rsidP="00781684">
      <w:pPr>
        <w:rPr>
          <w:rFonts w:ascii="Century Gothic" w:hAnsi="Century Gothic"/>
        </w:rPr>
      </w:pPr>
    </w:p>
    <w:p w14:paraId="29A35CDC" w14:textId="0C427A92" w:rsidR="00781684" w:rsidRPr="00201861" w:rsidRDefault="00781684" w:rsidP="00781684">
      <w:pPr>
        <w:rPr>
          <w:rFonts w:ascii="Century Gothic" w:hAnsi="Century Gothic"/>
        </w:rPr>
      </w:pPr>
      <w:r w:rsidRPr="00201861">
        <w:rPr>
          <w:rFonts w:ascii="Century Gothic" w:hAnsi="Century Gothic"/>
          <w:noProof/>
          <w:lang w:val="en-US"/>
        </w:rPr>
        <mc:AlternateContent>
          <mc:Choice Requires="wps">
            <w:drawing>
              <wp:anchor distT="0" distB="0" distL="114300" distR="114300" simplePos="0" relativeHeight="251677696" behindDoc="0" locked="0" layoutInCell="1" allowOverlap="1" wp14:anchorId="4DF2CBFF" wp14:editId="02EE5513">
                <wp:simplePos x="0" y="0"/>
                <wp:positionH relativeFrom="column">
                  <wp:posOffset>4914900</wp:posOffset>
                </wp:positionH>
                <wp:positionV relativeFrom="paragraph">
                  <wp:posOffset>167640</wp:posOffset>
                </wp:positionV>
                <wp:extent cx="914400" cy="0"/>
                <wp:effectExtent l="9525" t="5715" r="9525" b="13335"/>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3F73DBA4">
              <v:line id="Straight Connector 17"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87pt,13.2pt" to="459pt,13.2pt" w14:anchorId="75D917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"/>
            </w:pict>
          </mc:Fallback>
        </mc:AlternateContent>
      </w:r>
      <w:r w:rsidRPr="00201861">
        <w:rPr>
          <w:rFonts w:ascii="Century Gothic" w:hAnsi="Century Gothic"/>
          <w:noProof/>
          <w:lang w:val="en-US"/>
        </w:rPr>
        <mc:AlternateContent>
          <mc:Choice Requires="wps">
            <w:drawing>
              <wp:anchor distT="0" distB="0" distL="114300" distR="114300" simplePos="0" relativeHeight="251676672" behindDoc="0" locked="0" layoutInCell="1" allowOverlap="1" wp14:anchorId="7688DDB6" wp14:editId="6B82AA7B">
                <wp:simplePos x="0" y="0"/>
                <wp:positionH relativeFrom="column">
                  <wp:posOffset>3314700</wp:posOffset>
                </wp:positionH>
                <wp:positionV relativeFrom="paragraph">
                  <wp:posOffset>167640</wp:posOffset>
                </wp:positionV>
                <wp:extent cx="1143000" cy="0"/>
                <wp:effectExtent l="9525" t="5715" r="9525" b="13335"/>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48F88166">
              <v:line id="Straight Connector 1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61pt,13.2pt" to="351pt,13.2pt" w14:anchorId="7BCCD4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"/>
            </w:pict>
          </mc:Fallback>
        </mc:AlternateContent>
      </w:r>
      <w:r w:rsidRPr="00201861">
        <w:rPr>
          <w:rFonts w:ascii="Century Gothic" w:hAnsi="Century Gothic"/>
          <w:noProof/>
          <w:lang w:val="en-US"/>
        </w:rPr>
        <mc:AlternateContent>
          <mc:Choice Requires="wps">
            <w:drawing>
              <wp:anchor distT="0" distB="0" distL="114300" distR="114300" simplePos="0" relativeHeight="251675648" behindDoc="0" locked="0" layoutInCell="1" allowOverlap="1" wp14:anchorId="7BAE746B" wp14:editId="2ACC2D76">
                <wp:simplePos x="0" y="0"/>
                <wp:positionH relativeFrom="column">
                  <wp:posOffset>1371600</wp:posOffset>
                </wp:positionH>
                <wp:positionV relativeFrom="paragraph">
                  <wp:posOffset>167640</wp:posOffset>
                </wp:positionV>
                <wp:extent cx="1257300" cy="0"/>
                <wp:effectExtent l="9525" t="5715" r="9525" b="13335"/>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6962E321">
              <v:line id="Straight Connector 15"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08pt,13.2pt" to="207pt,13.2pt" w14:anchorId="5CE027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V5QsAEAAEgDAAAOAAAAZHJzL2Uyb0RvYy54bWysU01v2zAMvQ/YfxB0X+xkyD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"/>
            </w:pict>
          </mc:Fallback>
        </mc:AlternateContent>
      </w:r>
      <w:r w:rsidRPr="00201861">
        <w:rPr>
          <w:rFonts w:ascii="Century Gothic" w:hAnsi="Century Gothic"/>
        </w:rPr>
        <w:t xml:space="preserve">Date of absence:  </w:t>
      </w:r>
      <w:r w:rsidRPr="00201861">
        <w:rPr>
          <w:rFonts w:ascii="Century Gothic" w:hAnsi="Century Gothic"/>
        </w:rPr>
        <w:tab/>
      </w:r>
      <w:r w:rsidRPr="00201861">
        <w:rPr>
          <w:rFonts w:ascii="Century Gothic" w:hAnsi="Century Gothic"/>
        </w:rPr>
        <w:tab/>
      </w:r>
      <w:r w:rsidRPr="00201861">
        <w:rPr>
          <w:rFonts w:ascii="Century Gothic" w:hAnsi="Century Gothic"/>
        </w:rPr>
        <w:tab/>
      </w:r>
      <w:r w:rsidRPr="00201861">
        <w:rPr>
          <w:rFonts w:ascii="Century Gothic" w:hAnsi="Century Gothic"/>
        </w:rPr>
        <w:tab/>
        <w:t>From:</w:t>
      </w:r>
      <w:r w:rsidRPr="00201861">
        <w:rPr>
          <w:rFonts w:ascii="Century Gothic" w:hAnsi="Century Gothic"/>
        </w:rPr>
        <w:tab/>
      </w:r>
      <w:r w:rsidRPr="00201861">
        <w:rPr>
          <w:rFonts w:ascii="Century Gothic" w:hAnsi="Century Gothic"/>
        </w:rPr>
        <w:tab/>
      </w:r>
      <w:r w:rsidRPr="00201861">
        <w:rPr>
          <w:rFonts w:ascii="Century Gothic" w:hAnsi="Century Gothic"/>
        </w:rPr>
        <w:tab/>
      </w:r>
      <w:r w:rsidRPr="00201861">
        <w:rPr>
          <w:rFonts w:ascii="Century Gothic" w:hAnsi="Century Gothic"/>
        </w:rPr>
        <w:tab/>
        <w:t>To:</w:t>
      </w:r>
    </w:p>
    <w:p w14:paraId="7B2E30CC" w14:textId="77777777" w:rsidR="00781684" w:rsidRDefault="00781684" w:rsidP="00781684">
      <w:pPr>
        <w:rPr>
          <w:rFonts w:ascii="Century Gothic" w:hAnsi="Century Gothic"/>
        </w:rPr>
      </w:pPr>
    </w:p>
    <w:p w14:paraId="604559B7" w14:textId="77777777" w:rsidR="008D5D7A" w:rsidRDefault="008D5D7A" w:rsidP="00781684">
      <w:pPr>
        <w:rPr>
          <w:rFonts w:ascii="Century Gothic" w:hAnsi="Century Gothic"/>
        </w:rPr>
      </w:pPr>
    </w:p>
    <w:p w14:paraId="5F8FB757" w14:textId="77777777" w:rsidR="008D5D7A" w:rsidRPr="00201861" w:rsidRDefault="008D5D7A" w:rsidP="00781684">
      <w:pPr>
        <w:rPr>
          <w:rFonts w:ascii="Century Gothic" w:hAnsi="Century Gothic"/>
        </w:rPr>
      </w:pPr>
    </w:p>
    <w:p w14:paraId="3612E9E3" w14:textId="77777777" w:rsidR="00781684" w:rsidRPr="00201861" w:rsidRDefault="00781684" w:rsidP="00781684">
      <w:pPr>
        <w:rPr>
          <w:rFonts w:ascii="Century Gothic" w:hAnsi="Century Gothic"/>
          <w:i/>
          <w:sz w:val="18"/>
          <w:szCs w:val="18"/>
        </w:rPr>
      </w:pPr>
      <w:r w:rsidRPr="00201861">
        <w:rPr>
          <w:rFonts w:ascii="Century Gothic" w:hAnsi="Century Gothic"/>
        </w:rPr>
        <w:t xml:space="preserve">Reason for absence or inability to undertake normal duties: </w:t>
      </w:r>
      <w:r w:rsidRPr="00201861">
        <w:rPr>
          <w:rFonts w:ascii="Century Gothic" w:hAnsi="Century Gothic"/>
          <w:i/>
          <w:sz w:val="18"/>
          <w:szCs w:val="18"/>
        </w:rPr>
        <w:t>If ‘personal and confidential’, please say so here – you may be required to produce a doctor’s statement in these circumstances.</w:t>
      </w:r>
    </w:p>
    <w:p w14:paraId="0EA372F9" w14:textId="77777777" w:rsidR="00781684" w:rsidRPr="00201861" w:rsidRDefault="00781684" w:rsidP="00781684">
      <w:pPr>
        <w:rPr>
          <w:rFonts w:ascii="Century Gothic" w:hAnsi="Century Gothic"/>
          <w:i/>
          <w:sz w:val="18"/>
          <w:szCs w:val="18"/>
        </w:rPr>
      </w:pPr>
    </w:p>
    <w:p w14:paraId="33981A69" w14:textId="77777777" w:rsidR="008D5D7A" w:rsidRDefault="008D5D7A" w:rsidP="008D5D7A">
      <w:pPr>
        <w:rPr>
          <w:rFonts w:ascii="Century Gothic" w:hAnsi="Century Gothic"/>
        </w:rPr>
      </w:pPr>
    </w:p>
    <w:p w14:paraId="292F8349" w14:textId="77777777" w:rsidR="00630BCB" w:rsidRDefault="00630BCB" w:rsidP="008D5D7A">
      <w:pPr>
        <w:rPr>
          <w:rFonts w:ascii="Century Gothic" w:hAnsi="Century Gothic"/>
        </w:rPr>
      </w:pPr>
    </w:p>
    <w:p w14:paraId="1ECC433D" w14:textId="77777777" w:rsidR="00630BCB" w:rsidRDefault="00630BCB" w:rsidP="008D5D7A">
      <w:pPr>
        <w:rPr>
          <w:rFonts w:ascii="Century Gothic" w:hAnsi="Century Gothic"/>
        </w:rPr>
      </w:pPr>
    </w:p>
    <w:p w14:paraId="1D3C4C16" w14:textId="77777777" w:rsidR="00630BCB" w:rsidRDefault="00630BCB" w:rsidP="008D5D7A">
      <w:pPr>
        <w:rPr>
          <w:rFonts w:ascii="Century Gothic" w:hAnsi="Century Gothic"/>
        </w:rPr>
      </w:pPr>
    </w:p>
    <w:p w14:paraId="2D3FA210" w14:textId="77777777" w:rsidR="00630BCB" w:rsidRDefault="00630BCB" w:rsidP="008D5D7A">
      <w:pPr>
        <w:rPr>
          <w:rFonts w:ascii="Century Gothic" w:hAnsi="Century Gothic"/>
        </w:rPr>
      </w:pPr>
    </w:p>
    <w:p w14:paraId="6D3A0B6E" w14:textId="77777777" w:rsidR="008D5D7A" w:rsidRDefault="008D5D7A" w:rsidP="008D5D7A">
      <w:pPr>
        <w:rPr>
          <w:rFonts w:ascii="Century Gothic" w:hAnsi="Century Gothic"/>
        </w:rPr>
      </w:pPr>
    </w:p>
    <w:p w14:paraId="5B25AB4B" w14:textId="7451EA67" w:rsidR="00781684" w:rsidRDefault="008D5D7A" w:rsidP="008D5D7A">
      <w:pPr>
        <w:ind w:left="-576"/>
        <w:rPr>
          <w:rFonts w:ascii="Century Gothic" w:hAnsi="Century Gothic"/>
          <w:sz w:val="36"/>
        </w:rPr>
      </w:pPr>
      <w:r>
        <w:rPr>
          <w:noProof/>
          <w:lang w:val="en-US"/>
        </w:rPr>
        <w:lastRenderedPageBreak/>
        <w:drawing>
          <wp:inline distT="0" distB="0" distL="0" distR="0" wp14:anchorId="21F4E4B5" wp14:editId="4AF6ACD9">
            <wp:extent cx="1133475" cy="914400"/>
            <wp:effectExtent l="0" t="0" r="9525" b="0"/>
            <wp:docPr id="13" name="Picture 13" descr="A bird flying in the ai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descr="A bird flying in the air&#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33475" cy="914400"/>
                    </a:xfrm>
                    <a:prstGeom prst="rect">
                      <a:avLst/>
                    </a:prstGeom>
                    <a:noFill/>
                    <a:ln>
                      <a:noFill/>
                    </a:ln>
                  </pic:spPr>
                </pic:pic>
              </a:graphicData>
            </a:graphic>
          </wp:inline>
        </w:drawing>
      </w:r>
      <w:r>
        <w:rPr>
          <w:rFonts w:ascii="Century Gothic" w:hAnsi="Century Gothic"/>
          <w:b/>
          <w:sz w:val="36"/>
        </w:rPr>
        <w:t xml:space="preserve">    </w:t>
      </w:r>
      <w:r w:rsidR="00781684" w:rsidRPr="008D5D7A">
        <w:rPr>
          <w:rFonts w:ascii="Century Gothic" w:hAnsi="Century Gothic"/>
          <w:sz w:val="36"/>
        </w:rPr>
        <w:t>Health and Medical Information/History</w:t>
      </w:r>
    </w:p>
    <w:p w14:paraId="428DA946" w14:textId="77777777" w:rsidR="008D5D7A" w:rsidRDefault="008D5D7A" w:rsidP="00781684">
      <w:pPr>
        <w:rPr>
          <w:rFonts w:ascii="Century Gothic" w:hAnsi="Century Gothic"/>
        </w:rPr>
      </w:pPr>
    </w:p>
    <w:p w14:paraId="4F293DE1" w14:textId="4FA3A783" w:rsidR="00781684" w:rsidRPr="008D5D7A" w:rsidRDefault="00781684" w:rsidP="00781684">
      <w:pPr>
        <w:rPr>
          <w:rFonts w:ascii="Century Gothic" w:hAnsi="Century Gothic"/>
          <w:sz w:val="32"/>
          <w:szCs w:val="32"/>
        </w:rPr>
      </w:pPr>
      <w:r w:rsidRPr="00201861">
        <w:rPr>
          <w:rFonts w:ascii="Century Gothic" w:hAnsi="Century Gothic"/>
          <w:b/>
          <w:noProof/>
          <w:sz w:val="36"/>
          <w:lang w:val="en-US"/>
        </w:rPr>
        <mc:AlternateContent>
          <mc:Choice Requires="wps">
            <w:drawing>
              <wp:anchor distT="0" distB="0" distL="114300" distR="114300" simplePos="0" relativeHeight="251680768" behindDoc="0" locked="0" layoutInCell="1" allowOverlap="1" wp14:anchorId="52382D1B" wp14:editId="3DACBC56">
                <wp:simplePos x="0" y="0"/>
                <wp:positionH relativeFrom="column">
                  <wp:posOffset>1304925</wp:posOffset>
                </wp:positionH>
                <wp:positionV relativeFrom="paragraph">
                  <wp:posOffset>324485</wp:posOffset>
                </wp:positionV>
                <wp:extent cx="2124075" cy="0"/>
                <wp:effectExtent l="0" t="0" r="9525" b="1905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4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2AEC5BC9">
              <v:line id="Straight Connector 23"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02.75pt,25.55pt" to="270pt,25.55pt" w14:anchorId="187135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"/>
            </w:pict>
          </mc:Fallback>
        </mc:AlternateContent>
      </w:r>
      <w:r w:rsidRPr="008D5D7A">
        <w:rPr>
          <w:rFonts w:ascii="Century Gothic" w:hAnsi="Century Gothic"/>
          <w:sz w:val="32"/>
          <w:szCs w:val="32"/>
        </w:rPr>
        <w:t>Pupil’s name:</w:t>
      </w:r>
    </w:p>
    <w:p w14:paraId="7C37AE36" w14:textId="77777777" w:rsidR="00781684" w:rsidRPr="00201861" w:rsidRDefault="00781684" w:rsidP="00781684">
      <w:pPr>
        <w:rPr>
          <w:rFonts w:ascii="Century Gothic" w:hAnsi="Century Gothic"/>
        </w:rPr>
      </w:pPr>
    </w:p>
    <w:p w14:paraId="7F2346C6" w14:textId="1FFB22CF" w:rsidR="00781684" w:rsidRPr="008D5D7A" w:rsidRDefault="00781684" w:rsidP="00781684">
      <w:pPr>
        <w:rPr>
          <w:rFonts w:ascii="Century Gothic" w:hAnsi="Century Gothic"/>
          <w:sz w:val="28"/>
        </w:rPr>
      </w:pPr>
      <w:r w:rsidRPr="008D5D7A">
        <w:rPr>
          <w:rFonts w:ascii="Century Gothic" w:hAnsi="Century Gothic"/>
          <w:noProof/>
          <w:sz w:val="28"/>
          <w:lang w:val="en-US"/>
        </w:rPr>
        <mc:AlternateContent>
          <mc:Choice Requires="wps">
            <w:drawing>
              <wp:anchor distT="0" distB="0" distL="114300" distR="114300" simplePos="0" relativeHeight="251681792" behindDoc="0" locked="0" layoutInCell="1" allowOverlap="1" wp14:anchorId="50273535" wp14:editId="7B7387CC">
                <wp:simplePos x="0" y="0"/>
                <wp:positionH relativeFrom="column">
                  <wp:posOffset>1099185</wp:posOffset>
                </wp:positionH>
                <wp:positionV relativeFrom="paragraph">
                  <wp:posOffset>238760</wp:posOffset>
                </wp:positionV>
                <wp:extent cx="1943100" cy="0"/>
                <wp:effectExtent l="0" t="0" r="19050" b="190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4F5A85AD">
              <v:line id="Straight Connector 22"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86.55pt,18.8pt" to="239.55pt,18.8pt" w14:anchorId="5C6B98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"/>
            </w:pict>
          </mc:Fallback>
        </mc:AlternateContent>
      </w:r>
      <w:r w:rsidRPr="008D5D7A">
        <w:rPr>
          <w:rFonts w:ascii="Century Gothic" w:hAnsi="Century Gothic"/>
          <w:sz w:val="28"/>
        </w:rPr>
        <w:t>Date of birth</w:t>
      </w:r>
    </w:p>
    <w:p w14:paraId="075F0F32" w14:textId="77777777" w:rsidR="00781684" w:rsidRPr="008D5D7A" w:rsidRDefault="00781684" w:rsidP="00781684">
      <w:pPr>
        <w:rPr>
          <w:rFonts w:ascii="Century Gothic" w:hAnsi="Century Gothic"/>
          <w:sz w:val="28"/>
        </w:rPr>
      </w:pPr>
    </w:p>
    <w:p w14:paraId="64D6AEFA" w14:textId="1F02D5CB" w:rsidR="00781684" w:rsidRPr="008D5D7A" w:rsidRDefault="00781684" w:rsidP="00781684">
      <w:pPr>
        <w:rPr>
          <w:rFonts w:ascii="Century Gothic" w:hAnsi="Century Gothic"/>
          <w:sz w:val="28"/>
        </w:rPr>
      </w:pPr>
      <w:r w:rsidRPr="008D5D7A">
        <w:rPr>
          <w:rFonts w:ascii="Century Gothic" w:hAnsi="Century Gothic"/>
          <w:noProof/>
          <w:sz w:val="28"/>
          <w:lang w:val="en-US"/>
        </w:rPr>
        <mc:AlternateContent>
          <mc:Choice Requires="wps">
            <w:drawing>
              <wp:anchor distT="0" distB="0" distL="114300" distR="114300" simplePos="0" relativeHeight="251682816" behindDoc="0" locked="0" layoutInCell="1" allowOverlap="1" wp14:anchorId="0B310846" wp14:editId="64F40D16">
                <wp:simplePos x="0" y="0"/>
                <wp:positionH relativeFrom="column">
                  <wp:posOffset>504825</wp:posOffset>
                </wp:positionH>
                <wp:positionV relativeFrom="paragraph">
                  <wp:posOffset>206375</wp:posOffset>
                </wp:positionV>
                <wp:extent cx="2533650" cy="0"/>
                <wp:effectExtent l="0" t="0" r="19050" b="1905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336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0BEEFF77">
              <v:line id="Straight Connector 21"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9.75pt,16.25pt" to="239.25pt,16.25pt" w14:anchorId="70921D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"/>
            </w:pict>
          </mc:Fallback>
        </mc:AlternateContent>
      </w:r>
      <w:r w:rsidRPr="008D5D7A">
        <w:rPr>
          <w:rFonts w:ascii="Century Gothic" w:hAnsi="Century Gothic"/>
          <w:sz w:val="28"/>
        </w:rPr>
        <w:t>Height</w:t>
      </w:r>
    </w:p>
    <w:p w14:paraId="1B03A768" w14:textId="77777777" w:rsidR="00781684" w:rsidRPr="008D5D7A" w:rsidRDefault="00781684" w:rsidP="00781684">
      <w:pPr>
        <w:rPr>
          <w:rFonts w:ascii="Century Gothic" w:hAnsi="Century Gothic"/>
          <w:sz w:val="28"/>
        </w:rPr>
      </w:pPr>
    </w:p>
    <w:p w14:paraId="7639FA8C" w14:textId="4EFE846A" w:rsidR="00781684" w:rsidRPr="008D5D7A" w:rsidRDefault="00781684" w:rsidP="00781684">
      <w:pPr>
        <w:rPr>
          <w:rFonts w:ascii="Century Gothic" w:hAnsi="Century Gothic"/>
          <w:sz w:val="28"/>
        </w:rPr>
      </w:pPr>
      <w:r w:rsidRPr="008D5D7A">
        <w:rPr>
          <w:rFonts w:ascii="Century Gothic" w:hAnsi="Century Gothic"/>
          <w:noProof/>
          <w:sz w:val="28"/>
          <w:lang w:val="en-US"/>
        </w:rPr>
        <mc:AlternateContent>
          <mc:Choice Requires="wps">
            <w:drawing>
              <wp:anchor distT="0" distB="0" distL="114300" distR="114300" simplePos="0" relativeHeight="251683840" behindDoc="0" locked="0" layoutInCell="1" allowOverlap="1" wp14:anchorId="73172CFC" wp14:editId="7F12E766">
                <wp:simplePos x="0" y="0"/>
                <wp:positionH relativeFrom="column">
                  <wp:posOffset>600075</wp:posOffset>
                </wp:positionH>
                <wp:positionV relativeFrom="paragraph">
                  <wp:posOffset>262255</wp:posOffset>
                </wp:positionV>
                <wp:extent cx="2390775" cy="0"/>
                <wp:effectExtent l="0" t="0" r="9525" b="1905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90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47864F6C">
              <v:line id="Straight Connector 20"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47.25pt,20.65pt" to="235.5pt,20.65pt" w14:anchorId="0447FB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"/>
            </w:pict>
          </mc:Fallback>
        </mc:AlternateContent>
      </w:r>
      <w:r w:rsidRPr="008D5D7A">
        <w:rPr>
          <w:rFonts w:ascii="Century Gothic" w:hAnsi="Century Gothic"/>
          <w:sz w:val="28"/>
        </w:rPr>
        <w:t>Weight</w:t>
      </w:r>
    </w:p>
    <w:p w14:paraId="294DCEC9" w14:textId="77777777" w:rsidR="00781684" w:rsidRDefault="00781684" w:rsidP="00781684">
      <w:pPr>
        <w:rPr>
          <w:rFonts w:ascii="Century Gothic" w:hAnsi="Century Gothic"/>
          <w:b/>
          <w:sz w:val="28"/>
        </w:rPr>
      </w:pPr>
    </w:p>
    <w:p w14:paraId="13443B3A" w14:textId="77777777" w:rsidR="008D5D7A" w:rsidRPr="00201861" w:rsidRDefault="008D5D7A" w:rsidP="00781684">
      <w:pPr>
        <w:rPr>
          <w:rFonts w:ascii="Century Gothic" w:hAnsi="Century Gothic"/>
          <w:b/>
          <w:sz w:val="28"/>
        </w:rPr>
      </w:pPr>
    </w:p>
    <w:p w14:paraId="2902CDA9" w14:textId="77777777" w:rsidR="00781684" w:rsidRPr="008D5D7A" w:rsidRDefault="00781684" w:rsidP="00781684">
      <w:pPr>
        <w:rPr>
          <w:rFonts w:ascii="Century Gothic" w:hAnsi="Century Gothic"/>
          <w:sz w:val="28"/>
        </w:rPr>
      </w:pPr>
      <w:r w:rsidRPr="008D5D7A">
        <w:rPr>
          <w:rFonts w:ascii="Century Gothic" w:hAnsi="Century Gothic"/>
          <w:sz w:val="28"/>
        </w:rPr>
        <w:t>Relevant family health and medical history</w:t>
      </w:r>
    </w:p>
    <w:p w14:paraId="6B98A1A9" w14:textId="77777777" w:rsidR="00781684" w:rsidRPr="00201861" w:rsidRDefault="00781684" w:rsidP="00781684">
      <w:pPr>
        <w:rPr>
          <w:rFonts w:ascii="Century Gothic" w:hAnsi="Century Gothic"/>
          <w:b/>
          <w:sz w:val="28"/>
        </w:rPr>
      </w:pPr>
    </w:p>
    <w:p w14:paraId="14A7120E" w14:textId="48AD294E" w:rsidR="00781684" w:rsidRPr="00201861" w:rsidRDefault="00781684" w:rsidP="00781684">
      <w:pPr>
        <w:rPr>
          <w:rFonts w:ascii="Century Gothic" w:hAnsi="Century Gothic"/>
          <w:b/>
          <w:sz w:val="28"/>
        </w:rPr>
      </w:pPr>
    </w:p>
    <w:p w14:paraId="36166FB3" w14:textId="15C8021E" w:rsidR="00781684" w:rsidRPr="00201861" w:rsidRDefault="00781684" w:rsidP="00781684">
      <w:pPr>
        <w:rPr>
          <w:rFonts w:ascii="Century Gothic" w:hAnsi="Century Gothic"/>
          <w:b/>
          <w:sz w:val="28"/>
        </w:rPr>
      </w:pPr>
    </w:p>
    <w:p w14:paraId="3505F571" w14:textId="77777777" w:rsidR="00781684" w:rsidRPr="00201861" w:rsidRDefault="00781684" w:rsidP="00781684">
      <w:pPr>
        <w:rPr>
          <w:rFonts w:ascii="Century Gothic" w:hAnsi="Century Gothic"/>
          <w:b/>
          <w:sz w:val="28"/>
        </w:rPr>
      </w:pPr>
    </w:p>
    <w:p w14:paraId="211BEEA6" w14:textId="00A307B9" w:rsidR="00781684" w:rsidRPr="008D5D7A" w:rsidRDefault="00781684" w:rsidP="003014AC">
      <w:pPr>
        <w:rPr>
          <w:rFonts w:ascii="Century Gothic" w:hAnsi="Century Gothic"/>
          <w:sz w:val="28"/>
        </w:rPr>
      </w:pPr>
      <w:r w:rsidRPr="008D5D7A">
        <w:rPr>
          <w:rFonts w:ascii="Century Gothic" w:hAnsi="Century Gothic"/>
          <w:sz w:val="28"/>
        </w:rPr>
        <w:t>Allergies/intolerances</w:t>
      </w:r>
    </w:p>
    <w:p w14:paraId="096BFD28" w14:textId="39BD9C24" w:rsidR="003014AC" w:rsidRPr="00201861" w:rsidRDefault="003014AC" w:rsidP="003014AC">
      <w:pPr>
        <w:pStyle w:val="ListParagraph"/>
        <w:numPr>
          <w:ilvl w:val="0"/>
          <w:numId w:val="30"/>
        </w:numPr>
        <w:rPr>
          <w:rFonts w:ascii="Century Gothic" w:hAnsi="Century Gothic"/>
          <w:b/>
          <w:sz w:val="28"/>
        </w:rPr>
      </w:pPr>
      <w:r w:rsidRPr="00201861">
        <w:rPr>
          <w:rFonts w:ascii="Century Gothic" w:hAnsi="Century Gothic"/>
          <w:b/>
          <w:sz w:val="28"/>
        </w:rPr>
        <w:t>.</w:t>
      </w:r>
    </w:p>
    <w:p w14:paraId="32386D15" w14:textId="5DB69808" w:rsidR="003014AC" w:rsidRPr="00201861" w:rsidRDefault="003014AC" w:rsidP="003014AC">
      <w:pPr>
        <w:pStyle w:val="ListParagraph"/>
        <w:numPr>
          <w:ilvl w:val="0"/>
          <w:numId w:val="30"/>
        </w:numPr>
        <w:rPr>
          <w:rFonts w:ascii="Century Gothic" w:hAnsi="Century Gothic"/>
          <w:b/>
          <w:sz w:val="28"/>
        </w:rPr>
      </w:pPr>
      <w:r w:rsidRPr="00201861">
        <w:rPr>
          <w:rFonts w:ascii="Century Gothic" w:hAnsi="Century Gothic"/>
          <w:b/>
          <w:sz w:val="28"/>
        </w:rPr>
        <w:t>.</w:t>
      </w:r>
    </w:p>
    <w:p w14:paraId="3A1BF5EF" w14:textId="50C377FF" w:rsidR="003014AC" w:rsidRPr="00201861" w:rsidRDefault="003014AC" w:rsidP="003014AC">
      <w:pPr>
        <w:pStyle w:val="ListParagraph"/>
        <w:numPr>
          <w:ilvl w:val="0"/>
          <w:numId w:val="30"/>
        </w:numPr>
        <w:rPr>
          <w:rFonts w:ascii="Century Gothic" w:hAnsi="Century Gothic"/>
          <w:b/>
          <w:sz w:val="28"/>
        </w:rPr>
      </w:pPr>
      <w:r w:rsidRPr="00201861">
        <w:rPr>
          <w:rFonts w:ascii="Century Gothic" w:hAnsi="Century Gothic"/>
          <w:b/>
          <w:sz w:val="28"/>
        </w:rPr>
        <w:t>.</w:t>
      </w:r>
    </w:p>
    <w:p w14:paraId="4F47C34D" w14:textId="33BB895E" w:rsidR="00781684" w:rsidRDefault="003014AC" w:rsidP="00781684">
      <w:pPr>
        <w:pStyle w:val="ListParagraph"/>
        <w:numPr>
          <w:ilvl w:val="0"/>
          <w:numId w:val="30"/>
        </w:numPr>
        <w:rPr>
          <w:rFonts w:ascii="Century Gothic" w:hAnsi="Century Gothic"/>
          <w:b/>
          <w:sz w:val="28"/>
        </w:rPr>
      </w:pPr>
      <w:r w:rsidRPr="00201861">
        <w:rPr>
          <w:rFonts w:ascii="Century Gothic" w:hAnsi="Century Gothic"/>
          <w:b/>
          <w:sz w:val="28"/>
        </w:rPr>
        <w:t>.</w:t>
      </w:r>
    </w:p>
    <w:p w14:paraId="3BA0ED9F" w14:textId="77777777" w:rsidR="008D5D7A" w:rsidRPr="00201861" w:rsidRDefault="008D5D7A" w:rsidP="008D5D7A">
      <w:pPr>
        <w:pStyle w:val="ListParagraph"/>
        <w:rPr>
          <w:rFonts w:ascii="Century Gothic" w:hAnsi="Century Gothic"/>
          <w:b/>
          <w:sz w:val="28"/>
        </w:rPr>
      </w:pPr>
    </w:p>
    <w:p w14:paraId="0F1C43CE" w14:textId="77777777" w:rsidR="00781684" w:rsidRPr="008D5D7A" w:rsidRDefault="00781684" w:rsidP="00781684">
      <w:pPr>
        <w:rPr>
          <w:rFonts w:ascii="Century Gothic" w:hAnsi="Century Gothic"/>
          <w:sz w:val="28"/>
        </w:rPr>
      </w:pPr>
      <w:r w:rsidRPr="008D5D7A">
        <w:rPr>
          <w:rFonts w:ascii="Century Gothic" w:hAnsi="Century Gothic"/>
          <w:sz w:val="28"/>
        </w:rPr>
        <w:t>Special dietary requirements</w:t>
      </w:r>
    </w:p>
    <w:p w14:paraId="3C91A6C0" w14:textId="2A38B8AA" w:rsidR="003014AC" w:rsidRPr="00201861" w:rsidRDefault="003014AC" w:rsidP="003014AC">
      <w:pPr>
        <w:pStyle w:val="ListParagraph"/>
        <w:numPr>
          <w:ilvl w:val="0"/>
          <w:numId w:val="31"/>
        </w:numPr>
        <w:rPr>
          <w:rFonts w:ascii="Century Gothic" w:hAnsi="Century Gothic"/>
        </w:rPr>
      </w:pPr>
      <w:r w:rsidRPr="00201861">
        <w:rPr>
          <w:rFonts w:ascii="Century Gothic" w:hAnsi="Century Gothic"/>
        </w:rPr>
        <w:t>.</w:t>
      </w:r>
    </w:p>
    <w:p w14:paraId="04B4E16D" w14:textId="72950E5C" w:rsidR="003014AC" w:rsidRPr="00201861" w:rsidRDefault="003014AC" w:rsidP="003014AC">
      <w:pPr>
        <w:pStyle w:val="ListParagraph"/>
        <w:numPr>
          <w:ilvl w:val="0"/>
          <w:numId w:val="31"/>
        </w:numPr>
        <w:rPr>
          <w:rFonts w:ascii="Century Gothic" w:hAnsi="Century Gothic"/>
        </w:rPr>
      </w:pPr>
      <w:r w:rsidRPr="00201861">
        <w:rPr>
          <w:rFonts w:ascii="Century Gothic" w:hAnsi="Century Gothic"/>
        </w:rPr>
        <w:t>.</w:t>
      </w:r>
    </w:p>
    <w:p w14:paraId="5D110FB9" w14:textId="61C9123C" w:rsidR="003014AC" w:rsidRPr="00201861" w:rsidRDefault="003014AC" w:rsidP="003014AC">
      <w:pPr>
        <w:pStyle w:val="ListParagraph"/>
        <w:numPr>
          <w:ilvl w:val="0"/>
          <w:numId w:val="31"/>
        </w:numPr>
        <w:rPr>
          <w:rFonts w:ascii="Century Gothic" w:hAnsi="Century Gothic"/>
        </w:rPr>
      </w:pPr>
      <w:r w:rsidRPr="00201861">
        <w:rPr>
          <w:rFonts w:ascii="Century Gothic" w:hAnsi="Century Gothic"/>
        </w:rPr>
        <w:t>.</w:t>
      </w:r>
    </w:p>
    <w:p w14:paraId="5B54DDAD" w14:textId="56F0DE58" w:rsidR="003014AC" w:rsidRPr="00201861" w:rsidRDefault="003014AC" w:rsidP="003014AC">
      <w:pPr>
        <w:pStyle w:val="ListParagraph"/>
        <w:numPr>
          <w:ilvl w:val="0"/>
          <w:numId w:val="31"/>
        </w:numPr>
        <w:rPr>
          <w:rFonts w:ascii="Century Gothic" w:hAnsi="Century Gothic"/>
        </w:rPr>
      </w:pPr>
      <w:r w:rsidRPr="00201861">
        <w:rPr>
          <w:rFonts w:ascii="Century Gothic" w:hAnsi="Century Gothic"/>
        </w:rPr>
        <w:t>.</w:t>
      </w:r>
    </w:p>
    <w:p w14:paraId="718EB101" w14:textId="7F10DE90" w:rsidR="003014AC" w:rsidRPr="008D5D7A" w:rsidRDefault="003014AC" w:rsidP="008D5D7A">
      <w:pPr>
        <w:pStyle w:val="ListParagraph"/>
        <w:numPr>
          <w:ilvl w:val="0"/>
          <w:numId w:val="31"/>
        </w:numPr>
        <w:rPr>
          <w:rFonts w:ascii="Century Gothic" w:hAnsi="Century Gothic"/>
        </w:rPr>
      </w:pPr>
      <w:r w:rsidRPr="00201861">
        <w:rPr>
          <w:rFonts w:ascii="Century Gothic" w:hAnsi="Century Gothic"/>
        </w:rPr>
        <w:t>.</w:t>
      </w:r>
    </w:p>
    <w:p w14:paraId="3BF8C2A8" w14:textId="77777777" w:rsidR="008D5D7A" w:rsidRDefault="008D5D7A" w:rsidP="008D5D7A">
      <w:pPr>
        <w:ind w:left="-720"/>
        <w:rPr>
          <w:rFonts w:ascii="Century Gothic" w:hAnsi="Century Gothic"/>
        </w:rPr>
      </w:pPr>
      <w:r w:rsidRPr="00201861">
        <w:rPr>
          <w:rFonts w:ascii="Century Gothic" w:hAnsi="Century Gothic"/>
          <w:noProof/>
          <w:lang w:val="en-US"/>
        </w:rPr>
        <w:lastRenderedPageBreak/>
        <mc:AlternateContent>
          <mc:Choice Requires="wps">
            <w:drawing>
              <wp:anchor distT="0" distB="0" distL="114300" distR="114300" simplePos="0" relativeHeight="251686912" behindDoc="0" locked="0" layoutInCell="1" allowOverlap="1" wp14:anchorId="4151F8E7" wp14:editId="1D144B0B">
                <wp:simplePos x="0" y="0"/>
                <wp:positionH relativeFrom="column">
                  <wp:posOffset>1590675</wp:posOffset>
                </wp:positionH>
                <wp:positionV relativeFrom="paragraph">
                  <wp:posOffset>257176</wp:posOffset>
                </wp:positionV>
                <wp:extent cx="3810000" cy="495300"/>
                <wp:effectExtent l="0" t="0" r="0" b="0"/>
                <wp:wrapNone/>
                <wp:docPr id="131"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0" cy="495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0313C9" w14:textId="44A1418D" w:rsidR="00207B8D" w:rsidRPr="008D5D7A" w:rsidRDefault="00207B8D" w:rsidP="00781684">
                            <w:pPr>
                              <w:rPr>
                                <w:rFonts w:ascii="Monotype Corsiva" w:hAnsi="Monotype Corsiva"/>
                                <w:i/>
                                <w:sz w:val="36"/>
                                <w:szCs w:val="36"/>
                                <w:u w:val="single"/>
                              </w:rPr>
                            </w:pPr>
                            <w:r w:rsidRPr="008D5D7A">
                              <w:rPr>
                                <w:rFonts w:ascii="Monotype Corsiva" w:hAnsi="Monotype Corsiva"/>
                                <w:i/>
                                <w:sz w:val="36"/>
                                <w:szCs w:val="36"/>
                                <w:u w:val="single"/>
                              </w:rPr>
                              <w:t>Huntingdon House School</w:t>
                            </w:r>
                          </w:p>
                          <w:p w14:paraId="771ABF09" w14:textId="77777777" w:rsidR="00207B8D" w:rsidRPr="00BD6A10" w:rsidRDefault="00207B8D" w:rsidP="00781684">
                            <w:pPr>
                              <w:rPr>
                                <w:rFonts w:ascii="Monotype Corsiva" w:hAnsi="Monotype Corsiva"/>
                                <w:i/>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51F8E7" id="Text Box 131" o:spid="_x0000_s1028" type="#_x0000_t202" style="position:absolute;left:0;text-align:left;margin-left:125.25pt;margin-top:20.25pt;width:300pt;height:3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" stroked="f">
                <v:textbox>
                  <w:txbxContent>
                    <w:p w14:paraId="1E0313C9" w14:textId="44A1418D" w:rsidR="00207B8D" w:rsidRPr="008D5D7A" w:rsidRDefault="00207B8D" w:rsidP="00781684">
                      <w:pPr>
                        <w:rPr>
                          <w:rFonts w:ascii="Monotype Corsiva" w:hAnsi="Monotype Corsiva"/>
                          <w:i/>
                          <w:sz w:val="36"/>
                          <w:szCs w:val="36"/>
                          <w:u w:val="single"/>
                        </w:rPr>
                      </w:pPr>
                      <w:r w:rsidRPr="008D5D7A">
                        <w:rPr>
                          <w:rFonts w:ascii="Monotype Corsiva" w:hAnsi="Monotype Corsiva"/>
                          <w:i/>
                          <w:sz w:val="36"/>
                          <w:szCs w:val="36"/>
                          <w:u w:val="single"/>
                        </w:rPr>
                        <w:t>Huntingdon House School</w:t>
                      </w:r>
                    </w:p>
                    <w:p w14:paraId="771ABF09" w14:textId="77777777" w:rsidR="00207B8D" w:rsidRPr="00BD6A10" w:rsidRDefault="00207B8D" w:rsidP="00781684">
                      <w:pPr>
                        <w:rPr>
                          <w:rFonts w:ascii="Monotype Corsiva" w:hAnsi="Monotype Corsiva"/>
                          <w:i/>
                          <w:sz w:val="28"/>
                          <w:szCs w:val="28"/>
                        </w:rPr>
                      </w:pPr>
                    </w:p>
                  </w:txbxContent>
                </v:textbox>
              </v:shape>
            </w:pict>
          </mc:Fallback>
        </mc:AlternateContent>
      </w:r>
      <w:r w:rsidRPr="00201861">
        <w:rPr>
          <w:rFonts w:ascii="Century Gothic" w:hAnsi="Century Gothic"/>
          <w:noProof/>
          <w:lang w:val="en-US"/>
        </w:rPr>
        <mc:AlternateContent>
          <mc:Choice Requires="wps">
            <w:drawing>
              <wp:anchor distT="0" distB="0" distL="114300" distR="114300" simplePos="0" relativeHeight="251685888" behindDoc="0" locked="0" layoutInCell="1" allowOverlap="1" wp14:anchorId="00C68545" wp14:editId="2422972C">
                <wp:simplePos x="0" y="0"/>
                <wp:positionH relativeFrom="column">
                  <wp:posOffset>5133975</wp:posOffset>
                </wp:positionH>
                <wp:positionV relativeFrom="paragraph">
                  <wp:posOffset>-581025</wp:posOffset>
                </wp:positionV>
                <wp:extent cx="1114425" cy="517525"/>
                <wp:effectExtent l="0" t="0" r="9525" b="0"/>
                <wp:wrapNone/>
                <wp:docPr id="130"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517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DE907F" w14:textId="77777777" w:rsidR="00207B8D" w:rsidRPr="008D5D7A" w:rsidRDefault="00207B8D" w:rsidP="00781684">
                            <w:pPr>
                              <w:jc w:val="right"/>
                              <w:rPr>
                                <w:i/>
                                <w:sz w:val="28"/>
                                <w:szCs w:val="28"/>
                              </w:rPr>
                            </w:pPr>
                            <w:r w:rsidRPr="008D5D7A">
                              <w:rPr>
                                <w:i/>
                                <w:sz w:val="28"/>
                                <w:szCs w:val="28"/>
                              </w:rPr>
                              <w:t>Confidential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C68545" id="Text Box 130" o:spid="_x0000_s1029" type="#_x0000_t202" style="position:absolute;left:0;text-align:left;margin-left:404.25pt;margin-top:-45.75pt;width:87.75pt;height:40.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" stroked="f">
                <v:textbox>
                  <w:txbxContent>
                    <w:p w14:paraId="55DE907F" w14:textId="77777777" w:rsidR="00207B8D" w:rsidRPr="008D5D7A" w:rsidRDefault="00207B8D" w:rsidP="00781684">
                      <w:pPr>
                        <w:jc w:val="right"/>
                        <w:rPr>
                          <w:i/>
                          <w:sz w:val="28"/>
                          <w:szCs w:val="28"/>
                        </w:rPr>
                      </w:pPr>
                      <w:r w:rsidRPr="008D5D7A">
                        <w:rPr>
                          <w:i/>
                          <w:sz w:val="28"/>
                          <w:szCs w:val="28"/>
                        </w:rPr>
                        <w:t>Confidential</w:t>
                      </w:r>
                    </w:p>
                  </w:txbxContent>
                </v:textbox>
              </v:shape>
            </w:pict>
          </mc:Fallback>
        </mc:AlternateContent>
      </w:r>
      <w:r>
        <w:rPr>
          <w:noProof/>
          <w:lang w:val="en-US"/>
        </w:rPr>
        <w:drawing>
          <wp:inline distT="0" distB="0" distL="0" distR="0" wp14:anchorId="71AA7063" wp14:editId="3419EBF8">
            <wp:extent cx="1133475" cy="914400"/>
            <wp:effectExtent l="0" t="0" r="9525" b="0"/>
            <wp:docPr id="19" name="Picture 19" descr="A bird flying in the ai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descr="A bird flying in the air&#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33475" cy="914400"/>
                    </a:xfrm>
                    <a:prstGeom prst="rect">
                      <a:avLst/>
                    </a:prstGeom>
                    <a:noFill/>
                    <a:ln>
                      <a:noFill/>
                    </a:ln>
                  </pic:spPr>
                </pic:pic>
              </a:graphicData>
            </a:graphic>
          </wp:inline>
        </w:drawing>
      </w:r>
    </w:p>
    <w:p w14:paraId="145DA3D1" w14:textId="51507568" w:rsidR="00781684" w:rsidRPr="008D5D7A" w:rsidRDefault="00781684" w:rsidP="008D5D7A">
      <w:pPr>
        <w:ind w:left="-720"/>
        <w:rPr>
          <w:rFonts w:ascii="Century Gothic" w:hAnsi="Century Gothic"/>
        </w:rPr>
      </w:pPr>
      <w:r w:rsidRPr="008D5D7A">
        <w:rPr>
          <w:rFonts w:ascii="Century Gothic" w:hAnsi="Century Gothic"/>
          <w:i/>
          <w:sz w:val="16"/>
          <w:szCs w:val="16"/>
        </w:rPr>
        <w:t>Support, Challenge, Enjoyment and Well-being</w:t>
      </w:r>
      <w:r w:rsidRPr="00201861">
        <w:rPr>
          <w:rFonts w:ascii="Century Gothic" w:hAnsi="Century Gothic"/>
          <w:i/>
        </w:rPr>
        <w:t>:</w:t>
      </w:r>
    </w:p>
    <w:p w14:paraId="67624F95" w14:textId="77777777" w:rsidR="00781684" w:rsidRPr="00201861" w:rsidRDefault="00781684" w:rsidP="00781684">
      <w:pPr>
        <w:rPr>
          <w:rFonts w:ascii="Century Gothic" w:hAnsi="Century Gothic"/>
        </w:rPr>
      </w:pPr>
    </w:p>
    <w:p w14:paraId="4193EBFC" w14:textId="19A1F8F7" w:rsidR="00781684" w:rsidRPr="00201861" w:rsidRDefault="00781684" w:rsidP="00781684">
      <w:pPr>
        <w:rPr>
          <w:rFonts w:ascii="Century Gothic" w:hAnsi="Century Gothic"/>
          <w:b/>
        </w:rPr>
      </w:pPr>
      <w:r w:rsidRPr="00201861">
        <w:rPr>
          <w:rFonts w:ascii="Century Gothic" w:hAnsi="Century Gothic"/>
          <w:b/>
          <w:noProof/>
          <w:lang w:val="en-US"/>
        </w:rPr>
        <mc:AlternateContent>
          <mc:Choice Requires="wps">
            <w:drawing>
              <wp:anchor distT="0" distB="0" distL="114300" distR="114300" simplePos="0" relativeHeight="251687936" behindDoc="0" locked="0" layoutInCell="1" allowOverlap="1" wp14:anchorId="5AF36941" wp14:editId="653411F6">
                <wp:simplePos x="0" y="0"/>
                <wp:positionH relativeFrom="column">
                  <wp:posOffset>609600</wp:posOffset>
                </wp:positionH>
                <wp:positionV relativeFrom="paragraph">
                  <wp:posOffset>179070</wp:posOffset>
                </wp:positionV>
                <wp:extent cx="3429000" cy="0"/>
                <wp:effectExtent l="9525" t="7620" r="9525" b="11430"/>
                <wp:wrapNone/>
                <wp:docPr id="129" name="Straight Connector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69CE6AF0">
              <v:line id="Straight Connector 129"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48pt,14.1pt" to="318pt,14.1pt" w14:anchorId="6AD5D3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"/>
            </w:pict>
          </mc:Fallback>
        </mc:AlternateContent>
      </w:r>
      <w:r w:rsidRPr="00201861">
        <w:rPr>
          <w:rFonts w:ascii="Century Gothic" w:hAnsi="Century Gothic"/>
          <w:b/>
        </w:rPr>
        <w:t>Name:</w:t>
      </w:r>
    </w:p>
    <w:p w14:paraId="62D0E8C1" w14:textId="77777777" w:rsidR="00781684" w:rsidRPr="00201861" w:rsidRDefault="00781684" w:rsidP="00781684">
      <w:pPr>
        <w:rPr>
          <w:rFonts w:ascii="Century Gothic" w:hAnsi="Century Gothic"/>
        </w:rPr>
      </w:pPr>
    </w:p>
    <w:p w14:paraId="037E1586" w14:textId="77777777" w:rsidR="00781684" w:rsidRPr="00201861" w:rsidRDefault="00781684" w:rsidP="00781684">
      <w:pPr>
        <w:rPr>
          <w:rFonts w:ascii="Century Gothic" w:hAnsi="Century Gothic"/>
        </w:rPr>
      </w:pPr>
    </w:p>
    <w:p w14:paraId="170C6E41" w14:textId="77777777" w:rsidR="00781684" w:rsidRPr="00201861" w:rsidRDefault="00781684" w:rsidP="00781684">
      <w:pPr>
        <w:rPr>
          <w:rFonts w:ascii="Century Gothic" w:hAnsi="Century Gothic"/>
          <w:i/>
        </w:rPr>
      </w:pPr>
      <w:r w:rsidRPr="00201861">
        <w:rPr>
          <w:rFonts w:ascii="Century Gothic" w:hAnsi="Century Gothic"/>
          <w:i/>
        </w:rPr>
        <w:t>Working with students with learning and behaviour difficulties is a physically as well as emotionally demanding role.  We do not wish to place any of our staff in situations in which they are vulnerable or uncomfortable.  We want to help you to avoid unnecessary health risk or stress.</w:t>
      </w:r>
    </w:p>
    <w:p w14:paraId="52EE6C68" w14:textId="77777777" w:rsidR="00781684" w:rsidRPr="00201861" w:rsidRDefault="00781684" w:rsidP="00781684">
      <w:pPr>
        <w:rPr>
          <w:rFonts w:ascii="Century Gothic" w:hAnsi="Century Gothic"/>
          <w:i/>
        </w:rPr>
      </w:pPr>
    </w:p>
    <w:p w14:paraId="1FC1C5D9" w14:textId="77777777" w:rsidR="00781684" w:rsidRPr="00201861" w:rsidRDefault="00781684" w:rsidP="00781684">
      <w:pPr>
        <w:rPr>
          <w:rFonts w:ascii="Century Gothic" w:hAnsi="Century Gothic"/>
          <w:i/>
        </w:rPr>
      </w:pPr>
      <w:proofErr w:type="gramStart"/>
      <w:r w:rsidRPr="00201861">
        <w:rPr>
          <w:rFonts w:ascii="Century Gothic" w:hAnsi="Century Gothic"/>
          <w:i/>
        </w:rPr>
        <w:t>In order to</w:t>
      </w:r>
      <w:proofErr w:type="gramEnd"/>
      <w:r w:rsidRPr="00201861">
        <w:rPr>
          <w:rFonts w:ascii="Century Gothic" w:hAnsi="Century Gothic"/>
          <w:i/>
        </w:rPr>
        <w:t xml:space="preserve"> best protect your </w:t>
      </w:r>
      <w:proofErr w:type="gramStart"/>
      <w:r w:rsidRPr="00201861">
        <w:rPr>
          <w:rFonts w:ascii="Century Gothic" w:hAnsi="Century Gothic"/>
          <w:i/>
        </w:rPr>
        <w:t>interests</w:t>
      </w:r>
      <w:proofErr w:type="gramEnd"/>
      <w:r w:rsidRPr="00201861">
        <w:rPr>
          <w:rFonts w:ascii="Century Gothic" w:hAnsi="Century Gothic"/>
          <w:i/>
        </w:rPr>
        <w:t xml:space="preserve"> it will help us to know some information about your current state of health and fitness.</w:t>
      </w:r>
    </w:p>
    <w:p w14:paraId="67CFD72B" w14:textId="77777777" w:rsidR="00781684" w:rsidRPr="00201861" w:rsidRDefault="00781684" w:rsidP="00781684">
      <w:pPr>
        <w:rPr>
          <w:rFonts w:ascii="Century Gothic" w:hAnsi="Century Gothic"/>
          <w:i/>
        </w:rPr>
      </w:pPr>
    </w:p>
    <w:p w14:paraId="2B7E7573" w14:textId="77777777" w:rsidR="00781684" w:rsidRPr="00201861" w:rsidRDefault="00781684" w:rsidP="00781684">
      <w:pPr>
        <w:rPr>
          <w:rFonts w:ascii="Century Gothic" w:hAnsi="Century Gothic"/>
          <w:i/>
        </w:rPr>
      </w:pPr>
      <w:r w:rsidRPr="00201861">
        <w:rPr>
          <w:rFonts w:ascii="Century Gothic" w:hAnsi="Century Gothic"/>
          <w:i/>
        </w:rPr>
        <w:t>We would encourage you to complete the form attached and return it in confidence to:</w:t>
      </w:r>
    </w:p>
    <w:p w14:paraId="2D6C74AD" w14:textId="77777777" w:rsidR="00781684" w:rsidRPr="00201861" w:rsidRDefault="00781684" w:rsidP="00781684">
      <w:pPr>
        <w:rPr>
          <w:rFonts w:ascii="Century Gothic" w:hAnsi="Century Gothic"/>
        </w:rPr>
      </w:pPr>
    </w:p>
    <w:p w14:paraId="34C4D7A8" w14:textId="501D4A9A" w:rsidR="00781684" w:rsidRPr="00201861" w:rsidRDefault="0076057C" w:rsidP="00781684">
      <w:pPr>
        <w:spacing w:after="0" w:line="240" w:lineRule="auto"/>
        <w:jc w:val="center"/>
        <w:rPr>
          <w:rFonts w:ascii="Century Gothic" w:hAnsi="Century Gothic"/>
        </w:rPr>
      </w:pPr>
      <w:r w:rsidRPr="00201861">
        <w:rPr>
          <w:rFonts w:ascii="Century Gothic" w:hAnsi="Century Gothic"/>
        </w:rPr>
        <w:t>Mrs</w:t>
      </w:r>
      <w:r w:rsidR="00781684" w:rsidRPr="00201861">
        <w:rPr>
          <w:rFonts w:ascii="Century Gothic" w:hAnsi="Century Gothic"/>
        </w:rPr>
        <w:t xml:space="preserve">. </w:t>
      </w:r>
      <w:r w:rsidRPr="00201861">
        <w:rPr>
          <w:rFonts w:ascii="Century Gothic" w:hAnsi="Century Gothic"/>
        </w:rPr>
        <w:t>R</w:t>
      </w:r>
      <w:r w:rsidR="00781684" w:rsidRPr="00201861">
        <w:rPr>
          <w:rFonts w:ascii="Century Gothic" w:hAnsi="Century Gothic"/>
        </w:rPr>
        <w:t xml:space="preserve">. </w:t>
      </w:r>
      <w:r w:rsidRPr="00201861">
        <w:rPr>
          <w:rFonts w:ascii="Century Gothic" w:hAnsi="Century Gothic"/>
        </w:rPr>
        <w:t>Lewis</w:t>
      </w:r>
    </w:p>
    <w:p w14:paraId="33DB320B" w14:textId="6C52AAD0" w:rsidR="0076057C" w:rsidRPr="00201861" w:rsidRDefault="0076057C" w:rsidP="00781684">
      <w:pPr>
        <w:spacing w:after="0" w:line="240" w:lineRule="auto"/>
        <w:jc w:val="center"/>
        <w:rPr>
          <w:rFonts w:ascii="Century Gothic" w:hAnsi="Century Gothic"/>
        </w:rPr>
      </w:pPr>
      <w:r w:rsidRPr="00201861">
        <w:rPr>
          <w:rFonts w:ascii="Century Gothic" w:hAnsi="Century Gothic"/>
        </w:rPr>
        <w:t>Proprietor</w:t>
      </w:r>
    </w:p>
    <w:p w14:paraId="7E921474" w14:textId="15E22821" w:rsidR="00781684" w:rsidRPr="00201861" w:rsidRDefault="00781684" w:rsidP="00781684">
      <w:pPr>
        <w:spacing w:after="0" w:line="240" w:lineRule="auto"/>
        <w:jc w:val="center"/>
        <w:rPr>
          <w:rFonts w:ascii="Century Gothic" w:hAnsi="Century Gothic"/>
        </w:rPr>
      </w:pPr>
      <w:r w:rsidRPr="00201861">
        <w:rPr>
          <w:rFonts w:ascii="Century Gothic" w:hAnsi="Century Gothic"/>
        </w:rPr>
        <w:t>Directors</w:t>
      </w:r>
    </w:p>
    <w:p w14:paraId="4527B0D5" w14:textId="74B6B0A5" w:rsidR="00781684" w:rsidRPr="00201861" w:rsidRDefault="00E30437" w:rsidP="00781684">
      <w:pPr>
        <w:spacing w:after="0" w:line="240" w:lineRule="auto"/>
        <w:jc w:val="center"/>
        <w:rPr>
          <w:rFonts w:ascii="Century Gothic" w:hAnsi="Century Gothic"/>
        </w:rPr>
      </w:pPr>
      <w:r w:rsidRPr="00201861">
        <w:rPr>
          <w:rFonts w:ascii="Century Gothic" w:hAnsi="Century Gothic"/>
        </w:rPr>
        <w:t>Elite Tuition Group</w:t>
      </w:r>
      <w:r w:rsidR="00781684" w:rsidRPr="00201861">
        <w:rPr>
          <w:rFonts w:ascii="Century Gothic" w:hAnsi="Century Gothic"/>
        </w:rPr>
        <w:t>.</w:t>
      </w:r>
    </w:p>
    <w:p w14:paraId="09F1E889" w14:textId="77777777" w:rsidR="00781684" w:rsidRPr="00201861" w:rsidRDefault="00781684" w:rsidP="00781684">
      <w:pPr>
        <w:spacing w:after="0" w:line="240" w:lineRule="auto"/>
        <w:jc w:val="center"/>
        <w:rPr>
          <w:rFonts w:ascii="Century Gothic" w:hAnsi="Century Gothic"/>
        </w:rPr>
      </w:pPr>
      <w:r w:rsidRPr="00201861">
        <w:rPr>
          <w:rFonts w:ascii="Century Gothic" w:hAnsi="Century Gothic"/>
        </w:rPr>
        <w:t>North Street</w:t>
      </w:r>
    </w:p>
    <w:p w14:paraId="20728199" w14:textId="77777777" w:rsidR="00781684" w:rsidRPr="00201861" w:rsidRDefault="00781684" w:rsidP="00781684">
      <w:pPr>
        <w:spacing w:after="0" w:line="240" w:lineRule="auto"/>
        <w:jc w:val="center"/>
        <w:rPr>
          <w:rFonts w:ascii="Century Gothic" w:hAnsi="Century Gothic"/>
        </w:rPr>
      </w:pPr>
      <w:r w:rsidRPr="00201861">
        <w:rPr>
          <w:rFonts w:ascii="Century Gothic" w:hAnsi="Century Gothic"/>
        </w:rPr>
        <w:t>Ashby De La Zouch</w:t>
      </w:r>
    </w:p>
    <w:p w14:paraId="63E29C67" w14:textId="77777777" w:rsidR="00781684" w:rsidRPr="00201861" w:rsidRDefault="00781684" w:rsidP="00781684">
      <w:pPr>
        <w:spacing w:after="0" w:line="240" w:lineRule="auto"/>
        <w:jc w:val="center"/>
        <w:rPr>
          <w:rFonts w:ascii="Century Gothic" w:hAnsi="Century Gothic"/>
        </w:rPr>
      </w:pPr>
      <w:r w:rsidRPr="00201861">
        <w:rPr>
          <w:rFonts w:ascii="Century Gothic" w:hAnsi="Century Gothic"/>
        </w:rPr>
        <w:t>Leicestershire</w:t>
      </w:r>
    </w:p>
    <w:p w14:paraId="079702BF" w14:textId="12822392" w:rsidR="00781684" w:rsidRPr="00201861" w:rsidRDefault="0076057C" w:rsidP="00781684">
      <w:pPr>
        <w:spacing w:after="0" w:line="240" w:lineRule="auto"/>
        <w:jc w:val="center"/>
        <w:rPr>
          <w:rFonts w:ascii="Century Gothic" w:hAnsi="Century Gothic"/>
        </w:rPr>
      </w:pPr>
      <w:r w:rsidRPr="00201861">
        <w:rPr>
          <w:rFonts w:ascii="Century Gothic" w:hAnsi="Century Gothic"/>
        </w:rPr>
        <w:t>LE65 1AH</w:t>
      </w:r>
    </w:p>
    <w:p w14:paraId="47511F5F" w14:textId="77777777" w:rsidR="00781684" w:rsidRPr="00201861" w:rsidRDefault="00781684" w:rsidP="00781684">
      <w:pPr>
        <w:jc w:val="center"/>
        <w:rPr>
          <w:rFonts w:ascii="Century Gothic" w:hAnsi="Century Gothic"/>
        </w:rPr>
      </w:pPr>
    </w:p>
    <w:p w14:paraId="717910F3" w14:textId="77777777" w:rsidR="008D5D7A" w:rsidRDefault="00781684" w:rsidP="008D5D7A">
      <w:pPr>
        <w:ind w:left="-576"/>
        <w:rPr>
          <w:rFonts w:ascii="Century Gothic" w:hAnsi="Century Gothic"/>
        </w:rPr>
      </w:pPr>
      <w:r w:rsidRPr="00201861">
        <w:rPr>
          <w:rFonts w:ascii="Century Gothic" w:hAnsi="Century Gothic"/>
        </w:rPr>
        <w:br w:type="page"/>
      </w:r>
      <w:r w:rsidR="008D5D7A">
        <w:rPr>
          <w:noProof/>
          <w:lang w:val="en-US"/>
        </w:rPr>
        <w:lastRenderedPageBreak/>
        <w:drawing>
          <wp:inline distT="0" distB="0" distL="0" distR="0" wp14:anchorId="0F072923" wp14:editId="20C1DB2A">
            <wp:extent cx="1133475" cy="914400"/>
            <wp:effectExtent l="0" t="0" r="9525" b="0"/>
            <wp:docPr id="24" name="Picture 24" descr="A bird flying in the ai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descr="A bird flying in the air&#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33475" cy="914400"/>
                    </a:xfrm>
                    <a:prstGeom prst="rect">
                      <a:avLst/>
                    </a:prstGeom>
                    <a:noFill/>
                    <a:ln>
                      <a:noFill/>
                    </a:ln>
                  </pic:spPr>
                </pic:pic>
              </a:graphicData>
            </a:graphic>
          </wp:inline>
        </w:drawing>
      </w:r>
    </w:p>
    <w:p w14:paraId="31978600" w14:textId="1BA2440D" w:rsidR="00781684" w:rsidRPr="008D5D7A" w:rsidRDefault="00781684" w:rsidP="008D5D7A">
      <w:pPr>
        <w:ind w:left="-576"/>
        <w:rPr>
          <w:rFonts w:ascii="Century Gothic" w:hAnsi="Century Gothic"/>
        </w:rPr>
      </w:pPr>
      <w:r w:rsidRPr="008D5D7A">
        <w:rPr>
          <w:rFonts w:ascii="Century Gothic" w:hAnsi="Century Gothic"/>
          <w:i/>
          <w:noProof/>
          <w:sz w:val="16"/>
          <w:szCs w:val="16"/>
          <w:lang w:val="en-US"/>
        </w:rPr>
        <mc:AlternateContent>
          <mc:Choice Requires="wps">
            <w:drawing>
              <wp:anchor distT="0" distB="0" distL="114300" distR="114300" simplePos="0" relativeHeight="251688960" behindDoc="0" locked="0" layoutInCell="1" allowOverlap="1" wp14:anchorId="4719BD81" wp14:editId="3718C0A7">
                <wp:simplePos x="0" y="0"/>
                <wp:positionH relativeFrom="column">
                  <wp:posOffset>1181100</wp:posOffset>
                </wp:positionH>
                <wp:positionV relativeFrom="paragraph">
                  <wp:posOffset>-588010</wp:posOffset>
                </wp:positionV>
                <wp:extent cx="3581400" cy="485775"/>
                <wp:effectExtent l="0" t="0" r="0" b="9525"/>
                <wp:wrapNone/>
                <wp:docPr id="128"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1400" cy="485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344AA9" w14:textId="70029E79" w:rsidR="00207B8D" w:rsidRPr="008D5D7A" w:rsidRDefault="00207B8D" w:rsidP="00781684">
                            <w:pPr>
                              <w:jc w:val="center"/>
                              <w:rPr>
                                <w:rFonts w:ascii="Monotype Corsiva" w:hAnsi="Monotype Corsiva"/>
                                <w:sz w:val="36"/>
                                <w:szCs w:val="36"/>
                              </w:rPr>
                            </w:pPr>
                            <w:r w:rsidRPr="008D5D7A">
                              <w:rPr>
                                <w:rFonts w:ascii="Monotype Corsiva" w:hAnsi="Monotype Corsiva"/>
                                <w:sz w:val="36"/>
                                <w:szCs w:val="36"/>
                              </w:rPr>
                              <w:t>Huntingdon House School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19BD81" id="Text Box 128" o:spid="_x0000_s1030" type="#_x0000_t202" style="position:absolute;left:0;text-align:left;margin-left:93pt;margin-top:-46.3pt;width:282pt;height:38.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" stroked="f">
                <v:textbox>
                  <w:txbxContent>
                    <w:p w14:paraId="02344AA9" w14:textId="70029E79" w:rsidR="00207B8D" w:rsidRPr="008D5D7A" w:rsidRDefault="00207B8D" w:rsidP="00781684">
                      <w:pPr>
                        <w:jc w:val="center"/>
                        <w:rPr>
                          <w:rFonts w:ascii="Monotype Corsiva" w:hAnsi="Monotype Corsiva"/>
                          <w:sz w:val="36"/>
                          <w:szCs w:val="36"/>
                        </w:rPr>
                      </w:pPr>
                      <w:r w:rsidRPr="008D5D7A">
                        <w:rPr>
                          <w:rFonts w:ascii="Monotype Corsiva" w:hAnsi="Monotype Corsiva"/>
                          <w:sz w:val="36"/>
                          <w:szCs w:val="36"/>
                        </w:rPr>
                        <w:t>Huntingdon House School</w:t>
                      </w:r>
                    </w:p>
                  </w:txbxContent>
                </v:textbox>
              </v:shape>
            </w:pict>
          </mc:Fallback>
        </mc:AlternateContent>
      </w:r>
      <w:r w:rsidRPr="008D5D7A">
        <w:rPr>
          <w:rFonts w:ascii="Century Gothic" w:hAnsi="Century Gothic"/>
          <w:i/>
          <w:sz w:val="16"/>
          <w:szCs w:val="16"/>
        </w:rPr>
        <w:t xml:space="preserve">Support, Challenge, </w:t>
      </w:r>
      <w:proofErr w:type="gramStart"/>
      <w:r w:rsidRPr="008D5D7A">
        <w:rPr>
          <w:rFonts w:ascii="Century Gothic" w:hAnsi="Century Gothic"/>
          <w:i/>
          <w:sz w:val="16"/>
          <w:szCs w:val="16"/>
        </w:rPr>
        <w:t>Enjoyment  and</w:t>
      </w:r>
      <w:proofErr w:type="gramEnd"/>
      <w:r w:rsidRPr="008D5D7A">
        <w:rPr>
          <w:rFonts w:ascii="Century Gothic" w:hAnsi="Century Gothic"/>
          <w:i/>
          <w:sz w:val="16"/>
          <w:szCs w:val="16"/>
        </w:rPr>
        <w:t xml:space="preserve"> Well-</w:t>
      </w:r>
      <w:proofErr w:type="gramStart"/>
      <w:r w:rsidRPr="008D5D7A">
        <w:rPr>
          <w:rFonts w:ascii="Century Gothic" w:hAnsi="Century Gothic"/>
          <w:i/>
          <w:sz w:val="16"/>
          <w:szCs w:val="16"/>
        </w:rPr>
        <w:t>being</w:t>
      </w:r>
      <w:r w:rsidR="008D5D7A">
        <w:rPr>
          <w:rFonts w:ascii="Century Gothic" w:hAnsi="Century Gothic"/>
          <w:i/>
          <w:sz w:val="18"/>
          <w:szCs w:val="18"/>
        </w:rPr>
        <w:t>:</w:t>
      </w:r>
      <w:r w:rsidRPr="00201861">
        <w:rPr>
          <w:rFonts w:ascii="Century Gothic" w:hAnsi="Century Gothic"/>
          <w:i/>
          <w:sz w:val="18"/>
          <w:szCs w:val="18"/>
        </w:rPr>
        <w:t>.</w:t>
      </w:r>
      <w:proofErr w:type="gramEnd"/>
    </w:p>
    <w:p w14:paraId="1CFC8658" w14:textId="77777777" w:rsidR="00781684" w:rsidRPr="008D5D7A" w:rsidRDefault="00781684" w:rsidP="00781684">
      <w:pPr>
        <w:jc w:val="center"/>
        <w:rPr>
          <w:rFonts w:ascii="Century Gothic" w:hAnsi="Century Gothic"/>
          <w:sz w:val="32"/>
          <w:szCs w:val="32"/>
        </w:rPr>
      </w:pPr>
      <w:r w:rsidRPr="008D5D7A">
        <w:rPr>
          <w:rFonts w:ascii="Century Gothic" w:hAnsi="Century Gothic"/>
          <w:sz w:val="32"/>
          <w:szCs w:val="32"/>
        </w:rPr>
        <w:t>Staff health questionnaire:</w:t>
      </w:r>
    </w:p>
    <w:p w14:paraId="1EBA975E" w14:textId="77777777" w:rsidR="00781684" w:rsidRPr="00201861" w:rsidRDefault="00781684" w:rsidP="00781684">
      <w:pPr>
        <w:jc w:val="center"/>
        <w:rPr>
          <w:rFonts w:ascii="Century Gothic" w:hAnsi="Century Gothic"/>
        </w:rPr>
      </w:pPr>
    </w:p>
    <w:p w14:paraId="774DA9DE" w14:textId="77777777" w:rsidR="00781684" w:rsidRPr="00201861" w:rsidRDefault="00781684" w:rsidP="00781684">
      <w:pPr>
        <w:rPr>
          <w:rFonts w:ascii="Century Gothic" w:hAnsi="Century Gothic"/>
        </w:rPr>
      </w:pPr>
      <w:r w:rsidRPr="00201861">
        <w:rPr>
          <w:rFonts w:ascii="Century Gothic" w:hAnsi="Century Gothic"/>
        </w:rPr>
        <w:t>Name:</w:t>
      </w:r>
    </w:p>
    <w:p w14:paraId="797A96BE" w14:textId="2900BB1A" w:rsidR="00781684" w:rsidRPr="00201861" w:rsidRDefault="00781684" w:rsidP="00781684">
      <w:pPr>
        <w:rPr>
          <w:rFonts w:ascii="Century Gothic" w:hAnsi="Century Gothic"/>
          <w:sz w:val="20"/>
          <w:szCs w:val="20"/>
        </w:rPr>
      </w:pPr>
      <w:r w:rsidRPr="00201861">
        <w:rPr>
          <w:rFonts w:ascii="Century Gothic" w:hAnsi="Century Gothic"/>
          <w:noProof/>
          <w:sz w:val="20"/>
          <w:szCs w:val="20"/>
          <w:lang w:val="en-US"/>
        </w:rPr>
        <mc:AlternateContent>
          <mc:Choice Requires="wps">
            <w:drawing>
              <wp:anchor distT="0" distB="0" distL="114300" distR="114300" simplePos="0" relativeHeight="251692032" behindDoc="0" locked="0" layoutInCell="1" allowOverlap="1" wp14:anchorId="4187C977" wp14:editId="0AD503D5">
                <wp:simplePos x="0" y="0"/>
                <wp:positionH relativeFrom="column">
                  <wp:posOffset>609600</wp:posOffset>
                </wp:positionH>
                <wp:positionV relativeFrom="paragraph">
                  <wp:posOffset>66675</wp:posOffset>
                </wp:positionV>
                <wp:extent cx="3657600" cy="0"/>
                <wp:effectExtent l="9525" t="9525" r="9525" b="9525"/>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13D5D7BE">
              <v:line id="Straight Connector 31"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48pt,5.25pt" to="336pt,5.25pt" w14:anchorId="7EC9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"/>
            </w:pict>
          </mc:Fallback>
        </mc:AlternateContent>
      </w:r>
    </w:p>
    <w:p w14:paraId="6EF5E2D8" w14:textId="77777777" w:rsidR="00781684" w:rsidRPr="00201861" w:rsidRDefault="00781684" w:rsidP="00781684">
      <w:pPr>
        <w:rPr>
          <w:rFonts w:ascii="Century Gothic" w:hAnsi="Century Gothic"/>
          <w:sz w:val="20"/>
          <w:szCs w:val="20"/>
        </w:rPr>
      </w:pPr>
      <w:r w:rsidRPr="00201861">
        <w:rPr>
          <w:rFonts w:ascii="Century Gothic" w:hAnsi="Century Gothic"/>
          <w:sz w:val="20"/>
          <w:szCs w:val="20"/>
        </w:rPr>
        <w:t>Do you have any critical, recurrent or long-term health problems</w:t>
      </w:r>
      <w:r w:rsidRPr="00201861">
        <w:rPr>
          <w:rFonts w:ascii="Century Gothic" w:hAnsi="Century Gothic"/>
          <w:sz w:val="20"/>
          <w:szCs w:val="20"/>
        </w:rPr>
        <w:tab/>
      </w:r>
      <w:r w:rsidRPr="00201861">
        <w:rPr>
          <w:rFonts w:ascii="Century Gothic" w:hAnsi="Century Gothic"/>
          <w:sz w:val="20"/>
          <w:szCs w:val="20"/>
        </w:rPr>
        <w:tab/>
        <w:t>YES/NO</w:t>
      </w:r>
    </w:p>
    <w:p w14:paraId="6A0C60FE" w14:textId="77777777" w:rsidR="00781684" w:rsidRPr="00201861" w:rsidRDefault="00781684" w:rsidP="00781684">
      <w:pPr>
        <w:rPr>
          <w:rFonts w:ascii="Century Gothic" w:hAnsi="Century Gothic"/>
          <w:sz w:val="20"/>
          <w:szCs w:val="20"/>
        </w:rPr>
      </w:pPr>
    </w:p>
    <w:p w14:paraId="293022B5" w14:textId="5AE1C1FA" w:rsidR="00781684" w:rsidRPr="00201861" w:rsidRDefault="00781684" w:rsidP="00781684">
      <w:pPr>
        <w:rPr>
          <w:rFonts w:ascii="Century Gothic" w:hAnsi="Century Gothic"/>
          <w:sz w:val="20"/>
          <w:szCs w:val="20"/>
        </w:rPr>
      </w:pPr>
      <w:r w:rsidRPr="00201861">
        <w:rPr>
          <w:rFonts w:ascii="Century Gothic" w:hAnsi="Century Gothic"/>
          <w:sz w:val="20"/>
          <w:szCs w:val="20"/>
        </w:rPr>
        <w:t>If YES, please give brief details below:</w:t>
      </w:r>
    </w:p>
    <w:p w14:paraId="36B05338" w14:textId="77777777" w:rsidR="00781684" w:rsidRPr="00201861" w:rsidRDefault="00781684" w:rsidP="00781684">
      <w:pPr>
        <w:rPr>
          <w:rFonts w:ascii="Century Gothic" w:hAnsi="Century Gothic"/>
          <w:sz w:val="20"/>
          <w:szCs w:val="20"/>
        </w:rPr>
      </w:pPr>
    </w:p>
    <w:p w14:paraId="2575608A" w14:textId="77777777" w:rsidR="00781684" w:rsidRPr="00201861" w:rsidRDefault="00781684" w:rsidP="00781684">
      <w:pPr>
        <w:rPr>
          <w:rFonts w:ascii="Century Gothic" w:hAnsi="Century Gothic"/>
          <w:sz w:val="20"/>
          <w:szCs w:val="20"/>
        </w:rPr>
      </w:pPr>
      <w:r w:rsidRPr="00201861">
        <w:rPr>
          <w:rFonts w:ascii="Century Gothic" w:hAnsi="Century Gothic"/>
          <w:sz w:val="20"/>
          <w:szCs w:val="20"/>
        </w:rPr>
        <w:t>Do you have any significant disabilities or injuries?</w:t>
      </w:r>
      <w:r w:rsidRPr="00201861">
        <w:rPr>
          <w:rFonts w:ascii="Century Gothic" w:hAnsi="Century Gothic"/>
          <w:sz w:val="20"/>
          <w:szCs w:val="20"/>
        </w:rPr>
        <w:tab/>
      </w:r>
      <w:r w:rsidRPr="00201861">
        <w:rPr>
          <w:rFonts w:ascii="Century Gothic" w:hAnsi="Century Gothic"/>
          <w:sz w:val="20"/>
          <w:szCs w:val="20"/>
        </w:rPr>
        <w:tab/>
      </w:r>
      <w:r w:rsidRPr="00201861">
        <w:rPr>
          <w:rFonts w:ascii="Century Gothic" w:hAnsi="Century Gothic"/>
          <w:sz w:val="20"/>
          <w:szCs w:val="20"/>
        </w:rPr>
        <w:tab/>
      </w:r>
      <w:r w:rsidRPr="00201861">
        <w:rPr>
          <w:rFonts w:ascii="Century Gothic" w:hAnsi="Century Gothic"/>
          <w:sz w:val="20"/>
          <w:szCs w:val="20"/>
        </w:rPr>
        <w:tab/>
        <w:t>YES/NO</w:t>
      </w:r>
    </w:p>
    <w:p w14:paraId="230555C4" w14:textId="3F91E3ED" w:rsidR="00781684" w:rsidRPr="00201861" w:rsidRDefault="00781684" w:rsidP="00781684">
      <w:pPr>
        <w:rPr>
          <w:rFonts w:ascii="Century Gothic" w:hAnsi="Century Gothic"/>
          <w:sz w:val="20"/>
          <w:szCs w:val="20"/>
        </w:rPr>
      </w:pPr>
      <w:r w:rsidRPr="00201861">
        <w:rPr>
          <w:rFonts w:ascii="Century Gothic" w:hAnsi="Century Gothic"/>
          <w:sz w:val="20"/>
          <w:szCs w:val="20"/>
        </w:rPr>
        <w:t>Are you registered disabled?</w:t>
      </w:r>
      <w:r w:rsidRPr="00201861">
        <w:rPr>
          <w:rFonts w:ascii="Century Gothic" w:hAnsi="Century Gothic"/>
          <w:sz w:val="20"/>
          <w:szCs w:val="20"/>
        </w:rPr>
        <w:tab/>
      </w:r>
      <w:r w:rsidRPr="00201861">
        <w:rPr>
          <w:rFonts w:ascii="Century Gothic" w:hAnsi="Century Gothic"/>
          <w:sz w:val="20"/>
          <w:szCs w:val="20"/>
        </w:rPr>
        <w:tab/>
      </w:r>
      <w:r w:rsidRPr="00201861">
        <w:rPr>
          <w:rFonts w:ascii="Century Gothic" w:hAnsi="Century Gothic"/>
          <w:sz w:val="20"/>
          <w:szCs w:val="20"/>
        </w:rPr>
        <w:tab/>
      </w:r>
      <w:r w:rsidRPr="00201861">
        <w:rPr>
          <w:rFonts w:ascii="Century Gothic" w:hAnsi="Century Gothic"/>
          <w:sz w:val="20"/>
          <w:szCs w:val="20"/>
        </w:rPr>
        <w:tab/>
      </w:r>
      <w:r w:rsidRPr="00201861">
        <w:rPr>
          <w:rFonts w:ascii="Century Gothic" w:hAnsi="Century Gothic"/>
          <w:sz w:val="20"/>
          <w:szCs w:val="20"/>
        </w:rPr>
        <w:tab/>
      </w:r>
      <w:r w:rsidRPr="00201861">
        <w:rPr>
          <w:rFonts w:ascii="Century Gothic" w:hAnsi="Century Gothic"/>
          <w:sz w:val="20"/>
          <w:szCs w:val="20"/>
        </w:rPr>
        <w:tab/>
        <w:t>YES/NO</w:t>
      </w:r>
    </w:p>
    <w:p w14:paraId="1EB80C8F" w14:textId="77777777" w:rsidR="00781684" w:rsidRPr="00201861" w:rsidRDefault="00781684" w:rsidP="00781684">
      <w:pPr>
        <w:rPr>
          <w:rFonts w:ascii="Century Gothic" w:hAnsi="Century Gothic"/>
          <w:sz w:val="20"/>
          <w:szCs w:val="20"/>
        </w:rPr>
      </w:pPr>
    </w:p>
    <w:p w14:paraId="15C680F3" w14:textId="77777777" w:rsidR="00781684" w:rsidRPr="00201861" w:rsidRDefault="00781684" w:rsidP="00781684">
      <w:pPr>
        <w:rPr>
          <w:rFonts w:ascii="Century Gothic" w:hAnsi="Century Gothic"/>
          <w:sz w:val="20"/>
          <w:szCs w:val="20"/>
        </w:rPr>
      </w:pPr>
      <w:r w:rsidRPr="00201861">
        <w:rPr>
          <w:rFonts w:ascii="Century Gothic" w:hAnsi="Century Gothic"/>
          <w:sz w:val="20"/>
          <w:szCs w:val="20"/>
        </w:rPr>
        <w:t>If YES to either of the above, please give brief details below, indicating how these disabilities/injuries affect your daily life:</w:t>
      </w:r>
    </w:p>
    <w:p w14:paraId="1ED768EA" w14:textId="77777777" w:rsidR="00781684" w:rsidRPr="00201861" w:rsidRDefault="00781684" w:rsidP="00781684">
      <w:pPr>
        <w:rPr>
          <w:rFonts w:ascii="Century Gothic" w:hAnsi="Century Gothic"/>
          <w:sz w:val="20"/>
          <w:szCs w:val="20"/>
        </w:rPr>
      </w:pPr>
    </w:p>
    <w:p w14:paraId="48E093D4" w14:textId="77777777" w:rsidR="00781684" w:rsidRPr="00201861" w:rsidRDefault="00781684" w:rsidP="00781684">
      <w:pPr>
        <w:rPr>
          <w:rFonts w:ascii="Century Gothic" w:hAnsi="Century Gothic"/>
          <w:sz w:val="20"/>
          <w:szCs w:val="20"/>
        </w:rPr>
      </w:pPr>
    </w:p>
    <w:p w14:paraId="6A940D0C" w14:textId="77777777" w:rsidR="00781684" w:rsidRPr="00201861" w:rsidRDefault="00781684" w:rsidP="00781684">
      <w:pPr>
        <w:rPr>
          <w:rFonts w:ascii="Century Gothic" w:hAnsi="Century Gothic"/>
          <w:sz w:val="20"/>
          <w:szCs w:val="20"/>
        </w:rPr>
      </w:pPr>
      <w:r w:rsidRPr="00201861">
        <w:rPr>
          <w:rFonts w:ascii="Century Gothic" w:hAnsi="Century Gothic"/>
          <w:sz w:val="20"/>
          <w:szCs w:val="20"/>
        </w:rPr>
        <w:t>Please identify here any specific activities or movements that cause you concern or leave you vulnerable to harm:</w:t>
      </w:r>
    </w:p>
    <w:p w14:paraId="4C2C8A54" w14:textId="77777777" w:rsidR="00781684" w:rsidRPr="00201861" w:rsidRDefault="00781684" w:rsidP="00781684">
      <w:pPr>
        <w:rPr>
          <w:rFonts w:ascii="Century Gothic" w:hAnsi="Century Gothic"/>
          <w:sz w:val="20"/>
          <w:szCs w:val="20"/>
        </w:rPr>
      </w:pPr>
    </w:p>
    <w:p w14:paraId="63C38457" w14:textId="77777777" w:rsidR="00781684" w:rsidRPr="00201861" w:rsidRDefault="00781684" w:rsidP="00781684">
      <w:pPr>
        <w:rPr>
          <w:rFonts w:ascii="Century Gothic" w:hAnsi="Century Gothic"/>
          <w:sz w:val="20"/>
          <w:szCs w:val="20"/>
        </w:rPr>
      </w:pPr>
    </w:p>
    <w:p w14:paraId="5EB8F6EA" w14:textId="77777777" w:rsidR="00781684" w:rsidRPr="00201861" w:rsidRDefault="00781684" w:rsidP="00781684">
      <w:pPr>
        <w:rPr>
          <w:rFonts w:ascii="Century Gothic" w:hAnsi="Century Gothic"/>
          <w:sz w:val="20"/>
          <w:szCs w:val="20"/>
        </w:rPr>
      </w:pPr>
      <w:r w:rsidRPr="00201861">
        <w:rPr>
          <w:rFonts w:ascii="Century Gothic" w:hAnsi="Century Gothic"/>
          <w:sz w:val="20"/>
          <w:szCs w:val="20"/>
        </w:rPr>
        <w:t>We will do our very best to ensure that you are not put in situations that may unnecessarily aggravate any existing injury or health problem.</w:t>
      </w:r>
    </w:p>
    <w:p w14:paraId="78E54BC4" w14:textId="77777777" w:rsidR="00781684" w:rsidRPr="00201861" w:rsidRDefault="00781684" w:rsidP="00781684">
      <w:pPr>
        <w:rPr>
          <w:rFonts w:ascii="Century Gothic" w:hAnsi="Century Gothic"/>
          <w:sz w:val="20"/>
          <w:szCs w:val="20"/>
        </w:rPr>
      </w:pPr>
    </w:p>
    <w:p w14:paraId="0F989977" w14:textId="77777777" w:rsidR="00781684" w:rsidRPr="00201861" w:rsidRDefault="00781684" w:rsidP="00781684">
      <w:pPr>
        <w:rPr>
          <w:rFonts w:ascii="Century Gothic" w:hAnsi="Century Gothic"/>
          <w:sz w:val="20"/>
          <w:szCs w:val="20"/>
        </w:rPr>
      </w:pPr>
      <w:r w:rsidRPr="00201861">
        <w:rPr>
          <w:rFonts w:ascii="Century Gothic" w:hAnsi="Century Gothic"/>
          <w:sz w:val="20"/>
          <w:szCs w:val="20"/>
        </w:rPr>
        <w:t>Many thanks for completing this questionnaire.</w:t>
      </w:r>
    </w:p>
    <w:p w14:paraId="2D840625" w14:textId="6FE36B73" w:rsidR="008D5D7A" w:rsidRDefault="00781684" w:rsidP="00781684">
      <w:pPr>
        <w:rPr>
          <w:rFonts w:ascii="Century Gothic" w:hAnsi="Century Gothic"/>
          <w:sz w:val="20"/>
          <w:szCs w:val="20"/>
        </w:rPr>
      </w:pPr>
      <w:r w:rsidRPr="00201861">
        <w:rPr>
          <w:rFonts w:ascii="Century Gothic" w:hAnsi="Century Gothic"/>
          <w:sz w:val="20"/>
          <w:szCs w:val="20"/>
        </w:rPr>
        <w:t>I have read and fully understand the Company’s ‘Health and Fitness Policy’ and ‘Sickness Policy’.  I agree to the terms and conditions outlined in these policies</w:t>
      </w:r>
    </w:p>
    <w:p w14:paraId="6C441610" w14:textId="6390360F" w:rsidR="00781684" w:rsidRPr="00201861" w:rsidRDefault="008D5D7A" w:rsidP="00781684">
      <w:pPr>
        <w:rPr>
          <w:rFonts w:ascii="Century Gothic" w:hAnsi="Century Gothic"/>
          <w:sz w:val="20"/>
          <w:szCs w:val="20"/>
        </w:rPr>
      </w:pPr>
      <w:r w:rsidRPr="00201861">
        <w:rPr>
          <w:rFonts w:ascii="Century Gothic" w:hAnsi="Century Gothic"/>
          <w:noProof/>
          <w:sz w:val="20"/>
          <w:szCs w:val="20"/>
          <w:lang w:val="en-US"/>
        </w:rPr>
        <mc:AlternateContent>
          <mc:Choice Requires="wps">
            <w:drawing>
              <wp:anchor distT="0" distB="0" distL="114300" distR="114300" simplePos="0" relativeHeight="251694080" behindDoc="0" locked="0" layoutInCell="1" allowOverlap="1" wp14:anchorId="1148BEA3" wp14:editId="1C81D6A0">
                <wp:simplePos x="0" y="0"/>
                <wp:positionH relativeFrom="column">
                  <wp:posOffset>4533900</wp:posOffset>
                </wp:positionH>
                <wp:positionV relativeFrom="paragraph">
                  <wp:posOffset>103505</wp:posOffset>
                </wp:positionV>
                <wp:extent cx="714375" cy="310515"/>
                <wp:effectExtent l="0" t="0" r="9525" b="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3105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679223" w14:textId="77777777" w:rsidR="00207B8D" w:rsidRPr="00024DC4" w:rsidRDefault="00207B8D" w:rsidP="00781684">
                            <w:pPr>
                              <w:rPr>
                                <w:sz w:val="18"/>
                                <w:szCs w:val="18"/>
                              </w:rPr>
                            </w:pPr>
                            <w:r>
                              <w:rPr>
                                <w:sz w:val="18"/>
                                <w:szCs w:val="18"/>
                              </w:rPr>
                              <w:t>Please tick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48BEA3" id="Text Box 30" o:spid="_x0000_s1031" type="#_x0000_t202" style="position:absolute;margin-left:357pt;margin-top:8.15pt;width:56.25pt;height:24.4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" stroked="f">
                <v:textbox>
                  <w:txbxContent>
                    <w:p w14:paraId="27679223" w14:textId="77777777" w:rsidR="00207B8D" w:rsidRPr="00024DC4" w:rsidRDefault="00207B8D" w:rsidP="00781684">
                      <w:pPr>
                        <w:rPr>
                          <w:sz w:val="18"/>
                          <w:szCs w:val="18"/>
                        </w:rPr>
                      </w:pPr>
                      <w:r>
                        <w:rPr>
                          <w:sz w:val="18"/>
                          <w:szCs w:val="18"/>
                        </w:rPr>
                        <w:t>Please tick</w:t>
                      </w:r>
                    </w:p>
                  </w:txbxContent>
                </v:textbox>
              </v:shape>
            </w:pict>
          </mc:Fallback>
        </mc:AlternateContent>
      </w:r>
      <w:r w:rsidRPr="00201861">
        <w:rPr>
          <w:rFonts w:ascii="Century Gothic" w:hAnsi="Century Gothic"/>
          <w:noProof/>
          <w:sz w:val="20"/>
          <w:szCs w:val="20"/>
          <w:lang w:val="en-US"/>
        </w:rPr>
        <mc:AlternateContent>
          <mc:Choice Requires="wps">
            <w:drawing>
              <wp:anchor distT="0" distB="0" distL="114300" distR="114300" simplePos="0" relativeHeight="251693056" behindDoc="0" locked="0" layoutInCell="1" allowOverlap="1" wp14:anchorId="2EC635FA" wp14:editId="2E76BEC8">
                <wp:simplePos x="0" y="0"/>
                <wp:positionH relativeFrom="column">
                  <wp:posOffset>5372100</wp:posOffset>
                </wp:positionH>
                <wp:positionV relativeFrom="paragraph">
                  <wp:posOffset>103505</wp:posOffset>
                </wp:positionV>
                <wp:extent cx="276225" cy="291465"/>
                <wp:effectExtent l="0" t="0" r="28575" b="13335"/>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914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1A8EE6AC">
              <v:rect id="Rectangle 29" style="position:absolute;margin-left:423pt;margin-top:8.15pt;width:21.75pt;height:22.9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B1621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"/>
            </w:pict>
          </mc:Fallback>
        </mc:AlternateContent>
      </w:r>
      <w:r w:rsidR="00781684" w:rsidRPr="00201861">
        <w:rPr>
          <w:rFonts w:ascii="Century Gothic" w:hAnsi="Century Gothic"/>
          <w:sz w:val="20"/>
          <w:szCs w:val="20"/>
        </w:rPr>
        <w:t xml:space="preserve">.       </w:t>
      </w:r>
    </w:p>
    <w:p w14:paraId="0B0F479F" w14:textId="3C8697E1" w:rsidR="00781684" w:rsidRPr="00201861" w:rsidRDefault="00781684" w:rsidP="00781684">
      <w:pPr>
        <w:rPr>
          <w:rFonts w:ascii="Century Gothic" w:hAnsi="Century Gothic"/>
          <w:sz w:val="20"/>
          <w:szCs w:val="20"/>
        </w:rPr>
      </w:pPr>
    </w:p>
    <w:p w14:paraId="643B5023" w14:textId="77777777" w:rsidR="00781684" w:rsidRPr="00201861" w:rsidRDefault="00781684" w:rsidP="00781684">
      <w:pPr>
        <w:rPr>
          <w:rFonts w:ascii="Century Gothic" w:hAnsi="Century Gothic"/>
          <w:sz w:val="20"/>
          <w:szCs w:val="20"/>
        </w:rPr>
      </w:pPr>
    </w:p>
    <w:p w14:paraId="527E4374" w14:textId="6D42CD99" w:rsidR="00781684" w:rsidRPr="00201861" w:rsidRDefault="00781684" w:rsidP="00781684">
      <w:pPr>
        <w:rPr>
          <w:rFonts w:ascii="Century Gothic" w:hAnsi="Century Gothic"/>
          <w:sz w:val="20"/>
          <w:szCs w:val="20"/>
        </w:rPr>
      </w:pPr>
      <w:r w:rsidRPr="00201861">
        <w:rPr>
          <w:rFonts w:ascii="Century Gothic" w:hAnsi="Century Gothic"/>
          <w:noProof/>
          <w:sz w:val="20"/>
          <w:szCs w:val="20"/>
          <w:lang w:val="en-US"/>
        </w:rPr>
        <mc:AlternateContent>
          <mc:Choice Requires="wps">
            <w:drawing>
              <wp:anchor distT="0" distB="0" distL="114300" distR="114300" simplePos="0" relativeHeight="251691008" behindDoc="0" locked="0" layoutInCell="1" allowOverlap="1" wp14:anchorId="05118B98" wp14:editId="6C9D6544">
                <wp:simplePos x="0" y="0"/>
                <wp:positionH relativeFrom="column">
                  <wp:posOffset>4495800</wp:posOffset>
                </wp:positionH>
                <wp:positionV relativeFrom="paragraph">
                  <wp:posOffset>172720</wp:posOffset>
                </wp:positionV>
                <wp:extent cx="990600" cy="0"/>
                <wp:effectExtent l="9525" t="10795" r="9525" b="8255"/>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644A5481">
              <v:line id="Straight Connector 28"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54pt,13.6pt" to="6in,13.6pt" w14:anchorId="158A4F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"/>
            </w:pict>
          </mc:Fallback>
        </mc:AlternateContent>
      </w:r>
      <w:r w:rsidRPr="00201861">
        <w:rPr>
          <w:rFonts w:ascii="Century Gothic" w:hAnsi="Century Gothic"/>
          <w:noProof/>
          <w:sz w:val="20"/>
          <w:szCs w:val="20"/>
          <w:lang w:val="en-US"/>
        </w:rPr>
        <mc:AlternateContent>
          <mc:Choice Requires="wps">
            <w:drawing>
              <wp:anchor distT="0" distB="0" distL="114300" distR="114300" simplePos="0" relativeHeight="251689984" behindDoc="0" locked="0" layoutInCell="1" allowOverlap="1" wp14:anchorId="0D24FC8C" wp14:editId="26BB463B">
                <wp:simplePos x="0" y="0"/>
                <wp:positionH relativeFrom="column">
                  <wp:posOffset>533400</wp:posOffset>
                </wp:positionH>
                <wp:positionV relativeFrom="paragraph">
                  <wp:posOffset>172720</wp:posOffset>
                </wp:positionV>
                <wp:extent cx="3352800" cy="0"/>
                <wp:effectExtent l="9525" t="10795" r="9525" b="8255"/>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52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1C5A41B9">
              <v:line id="Straight Connector 27"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42pt,13.6pt" to="306pt,13.6pt" w14:anchorId="103988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"/>
            </w:pict>
          </mc:Fallback>
        </mc:AlternateContent>
      </w:r>
      <w:r w:rsidRPr="00201861">
        <w:rPr>
          <w:rFonts w:ascii="Century Gothic" w:hAnsi="Century Gothic"/>
          <w:sz w:val="20"/>
          <w:szCs w:val="20"/>
        </w:rPr>
        <w:t>Signed:</w:t>
      </w:r>
      <w:r w:rsidRPr="00201861">
        <w:rPr>
          <w:rFonts w:ascii="Century Gothic" w:hAnsi="Century Gothic"/>
          <w:sz w:val="20"/>
          <w:szCs w:val="20"/>
        </w:rPr>
        <w:tab/>
      </w:r>
      <w:r w:rsidRPr="00201861">
        <w:rPr>
          <w:rFonts w:ascii="Century Gothic" w:hAnsi="Century Gothic"/>
          <w:sz w:val="20"/>
          <w:szCs w:val="20"/>
        </w:rPr>
        <w:tab/>
      </w:r>
      <w:r w:rsidRPr="00201861">
        <w:rPr>
          <w:rFonts w:ascii="Century Gothic" w:hAnsi="Century Gothic"/>
          <w:sz w:val="20"/>
          <w:szCs w:val="20"/>
        </w:rPr>
        <w:tab/>
      </w:r>
      <w:r w:rsidRPr="00201861">
        <w:rPr>
          <w:rFonts w:ascii="Century Gothic" w:hAnsi="Century Gothic"/>
          <w:sz w:val="20"/>
          <w:szCs w:val="20"/>
        </w:rPr>
        <w:tab/>
      </w:r>
      <w:r w:rsidRPr="00201861">
        <w:rPr>
          <w:rFonts w:ascii="Century Gothic" w:hAnsi="Century Gothic"/>
          <w:sz w:val="20"/>
          <w:szCs w:val="20"/>
        </w:rPr>
        <w:tab/>
      </w:r>
      <w:r w:rsidRPr="00201861">
        <w:rPr>
          <w:rFonts w:ascii="Century Gothic" w:hAnsi="Century Gothic"/>
          <w:sz w:val="20"/>
          <w:szCs w:val="20"/>
        </w:rPr>
        <w:tab/>
      </w:r>
      <w:r w:rsidRPr="00201861">
        <w:rPr>
          <w:rFonts w:ascii="Century Gothic" w:hAnsi="Century Gothic"/>
          <w:sz w:val="20"/>
          <w:szCs w:val="20"/>
        </w:rPr>
        <w:tab/>
      </w:r>
      <w:r w:rsidRPr="00201861">
        <w:rPr>
          <w:rFonts w:ascii="Century Gothic" w:hAnsi="Century Gothic"/>
          <w:sz w:val="20"/>
          <w:szCs w:val="20"/>
        </w:rPr>
        <w:tab/>
      </w:r>
      <w:r w:rsidRPr="00201861">
        <w:rPr>
          <w:rFonts w:ascii="Century Gothic" w:hAnsi="Century Gothic"/>
          <w:sz w:val="20"/>
          <w:szCs w:val="20"/>
        </w:rPr>
        <w:tab/>
        <w:t>Date:</w:t>
      </w:r>
    </w:p>
    <w:p w14:paraId="72D86388" w14:textId="361C1F28" w:rsidR="00F304C6" w:rsidRPr="008D5D7A" w:rsidRDefault="008D5D7A" w:rsidP="008D5D7A">
      <w:pPr>
        <w:ind w:left="-576"/>
        <w:rPr>
          <w:rFonts w:ascii="Century Gothic" w:hAnsi="Century Gothic"/>
          <w:sz w:val="40"/>
          <w:szCs w:val="40"/>
        </w:rPr>
      </w:pPr>
      <w:r>
        <w:rPr>
          <w:noProof/>
          <w:lang w:val="en-US"/>
        </w:rPr>
        <w:lastRenderedPageBreak/>
        <w:drawing>
          <wp:inline distT="0" distB="0" distL="0" distR="0" wp14:anchorId="517DF452" wp14:editId="6812D902">
            <wp:extent cx="1133475" cy="914400"/>
            <wp:effectExtent l="0" t="0" r="9525" b="0"/>
            <wp:docPr id="25" name="Picture 25" descr="A bird flying in the ai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descr="A bird flying in the air&#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33475" cy="914400"/>
                    </a:xfrm>
                    <a:prstGeom prst="rect">
                      <a:avLst/>
                    </a:prstGeom>
                    <a:noFill/>
                    <a:ln>
                      <a:noFill/>
                    </a:ln>
                  </pic:spPr>
                </pic:pic>
              </a:graphicData>
            </a:graphic>
          </wp:inline>
        </w:drawing>
      </w:r>
      <w:r>
        <w:rPr>
          <w:rFonts w:ascii="Century Gothic" w:hAnsi="Century Gothic"/>
          <w:b/>
          <w:sz w:val="36"/>
          <w:szCs w:val="36"/>
        </w:rPr>
        <w:t xml:space="preserve">                 </w:t>
      </w:r>
      <w:r w:rsidR="00F304C6" w:rsidRPr="008D5D7A">
        <w:rPr>
          <w:rFonts w:ascii="Century Gothic" w:hAnsi="Century Gothic"/>
          <w:sz w:val="40"/>
          <w:szCs w:val="40"/>
        </w:rPr>
        <w:t>Health Policy</w:t>
      </w:r>
    </w:p>
    <w:p w14:paraId="726F57EE" w14:textId="77777777" w:rsidR="00F304C6" w:rsidRPr="00201861" w:rsidRDefault="00F304C6" w:rsidP="00F304C6">
      <w:pPr>
        <w:rPr>
          <w:rFonts w:ascii="Century Gothic" w:hAnsi="Century Gothic"/>
          <w:b/>
          <w:sz w:val="20"/>
          <w:szCs w:val="20"/>
        </w:rPr>
      </w:pPr>
    </w:p>
    <w:p w14:paraId="348D4BA9" w14:textId="77777777" w:rsidR="00F304C6" w:rsidRPr="00201861" w:rsidRDefault="00F304C6" w:rsidP="00F304C6">
      <w:pPr>
        <w:rPr>
          <w:rFonts w:ascii="Century Gothic" w:hAnsi="Century Gothic"/>
          <w:b/>
          <w:sz w:val="24"/>
          <w:szCs w:val="24"/>
        </w:rPr>
      </w:pPr>
      <w:r w:rsidRPr="00201861">
        <w:rPr>
          <w:rFonts w:ascii="Century Gothic" w:hAnsi="Century Gothic"/>
          <w:b/>
          <w:sz w:val="24"/>
          <w:szCs w:val="24"/>
        </w:rPr>
        <w:t>Outcomes:</w:t>
      </w:r>
    </w:p>
    <w:p w14:paraId="2B9C5229" w14:textId="77777777" w:rsidR="00F304C6" w:rsidRPr="00201861" w:rsidRDefault="00F304C6" w:rsidP="00F304C6">
      <w:pPr>
        <w:rPr>
          <w:rFonts w:ascii="Century Gothic" w:hAnsi="Century Gothic"/>
          <w:b/>
          <w:sz w:val="24"/>
          <w:szCs w:val="24"/>
        </w:rPr>
      </w:pPr>
    </w:p>
    <w:p w14:paraId="2708B87A" w14:textId="77777777" w:rsidR="00F304C6" w:rsidRPr="008D5D7A" w:rsidRDefault="00F304C6" w:rsidP="00F304C6">
      <w:pPr>
        <w:rPr>
          <w:rFonts w:ascii="Century Gothic" w:hAnsi="Century Gothic"/>
          <w:sz w:val="24"/>
          <w:szCs w:val="24"/>
        </w:rPr>
      </w:pPr>
      <w:r w:rsidRPr="008D5D7A">
        <w:rPr>
          <w:rFonts w:ascii="Century Gothic" w:hAnsi="Century Gothic"/>
          <w:sz w:val="24"/>
          <w:szCs w:val="24"/>
        </w:rPr>
        <w:t xml:space="preserve">Children live in a healthy </w:t>
      </w:r>
      <w:proofErr w:type="gramStart"/>
      <w:r w:rsidRPr="008D5D7A">
        <w:rPr>
          <w:rFonts w:ascii="Century Gothic" w:hAnsi="Century Gothic"/>
          <w:sz w:val="24"/>
          <w:szCs w:val="24"/>
        </w:rPr>
        <w:t>environment</w:t>
      </w:r>
      <w:proofErr w:type="gramEnd"/>
      <w:r w:rsidRPr="008D5D7A">
        <w:rPr>
          <w:rFonts w:ascii="Century Gothic" w:hAnsi="Century Gothic"/>
          <w:sz w:val="24"/>
          <w:szCs w:val="24"/>
        </w:rPr>
        <w:t xml:space="preserve"> and the health of each child is identified and promoted  </w:t>
      </w:r>
    </w:p>
    <w:p w14:paraId="1499E209" w14:textId="77777777" w:rsidR="00F304C6" w:rsidRPr="00201861" w:rsidRDefault="00F304C6" w:rsidP="00F304C6">
      <w:pPr>
        <w:rPr>
          <w:rFonts w:ascii="Century Gothic" w:hAnsi="Century Gothic"/>
          <w:b/>
          <w:sz w:val="24"/>
          <w:szCs w:val="24"/>
        </w:rPr>
      </w:pPr>
    </w:p>
    <w:p w14:paraId="04F5A84D" w14:textId="77777777" w:rsidR="008D5D7A" w:rsidRDefault="00F304C6" w:rsidP="00F304C6">
      <w:pPr>
        <w:rPr>
          <w:rFonts w:ascii="Century Gothic" w:hAnsi="Century Gothic"/>
          <w:b/>
          <w:sz w:val="24"/>
          <w:szCs w:val="24"/>
        </w:rPr>
      </w:pPr>
      <w:r w:rsidRPr="008D5D7A">
        <w:rPr>
          <w:rFonts w:ascii="Century Gothic" w:hAnsi="Century Gothic"/>
          <w:sz w:val="24"/>
          <w:szCs w:val="24"/>
          <w:u w:val="single"/>
        </w:rPr>
        <w:t>Every Child Matters</w:t>
      </w:r>
      <w:r w:rsidRPr="00201861">
        <w:rPr>
          <w:rFonts w:ascii="Century Gothic" w:hAnsi="Century Gothic"/>
          <w:b/>
          <w:sz w:val="24"/>
          <w:szCs w:val="24"/>
        </w:rPr>
        <w:t xml:space="preserve"> </w:t>
      </w:r>
    </w:p>
    <w:p w14:paraId="25678403" w14:textId="77777777" w:rsidR="008D5D7A" w:rsidRPr="008D5D7A" w:rsidRDefault="008D5D7A" w:rsidP="00F304C6">
      <w:pPr>
        <w:rPr>
          <w:rFonts w:ascii="Century Gothic" w:hAnsi="Century Gothic"/>
          <w:b/>
          <w:sz w:val="16"/>
          <w:szCs w:val="16"/>
        </w:rPr>
      </w:pPr>
    </w:p>
    <w:p w14:paraId="6E813235" w14:textId="5F46423A" w:rsidR="00F304C6" w:rsidRPr="00201861" w:rsidRDefault="00F304C6" w:rsidP="00F304C6">
      <w:pPr>
        <w:rPr>
          <w:rFonts w:ascii="Century Gothic" w:hAnsi="Century Gothic"/>
          <w:b/>
          <w:sz w:val="24"/>
          <w:szCs w:val="24"/>
        </w:rPr>
      </w:pPr>
      <w:r w:rsidRPr="00201861">
        <w:rPr>
          <w:rFonts w:ascii="Century Gothic" w:hAnsi="Century Gothic"/>
          <w:b/>
          <w:sz w:val="24"/>
          <w:szCs w:val="24"/>
        </w:rPr>
        <w:t>(1) Being Healthy</w:t>
      </w:r>
    </w:p>
    <w:p w14:paraId="7E6D452E" w14:textId="77777777" w:rsidR="00F304C6" w:rsidRPr="00201861" w:rsidRDefault="00F304C6" w:rsidP="00F304C6">
      <w:pPr>
        <w:rPr>
          <w:rFonts w:ascii="Century Gothic" w:hAnsi="Century Gothic"/>
          <w:b/>
          <w:sz w:val="24"/>
          <w:szCs w:val="24"/>
        </w:rPr>
      </w:pPr>
    </w:p>
    <w:p w14:paraId="5225CAEC" w14:textId="418019B8" w:rsidR="00F304C6" w:rsidRPr="008D5D7A" w:rsidRDefault="008D5D7A" w:rsidP="00F304C6">
      <w:pPr>
        <w:rPr>
          <w:rFonts w:ascii="Century Gothic" w:hAnsi="Century Gothic"/>
          <w:b/>
          <w:sz w:val="24"/>
          <w:szCs w:val="24"/>
          <w:u w:val="single"/>
        </w:rPr>
      </w:pPr>
      <w:r>
        <w:rPr>
          <w:rFonts w:ascii="Century Gothic" w:hAnsi="Century Gothic"/>
          <w:b/>
          <w:sz w:val="24"/>
          <w:szCs w:val="24"/>
          <w:u w:val="single"/>
        </w:rPr>
        <w:t>Principle:</w:t>
      </w:r>
    </w:p>
    <w:p w14:paraId="0EE6AE7B" w14:textId="35C2F560" w:rsidR="00F304C6" w:rsidRPr="00201861" w:rsidRDefault="00F304C6" w:rsidP="00F304C6">
      <w:pPr>
        <w:rPr>
          <w:rFonts w:ascii="Century Gothic" w:hAnsi="Century Gothic"/>
          <w:sz w:val="24"/>
          <w:szCs w:val="24"/>
        </w:rPr>
      </w:pPr>
      <w:r w:rsidRPr="00201861">
        <w:rPr>
          <w:rFonts w:ascii="Century Gothic" w:hAnsi="Century Gothic"/>
          <w:sz w:val="24"/>
          <w:szCs w:val="24"/>
        </w:rPr>
        <w:t xml:space="preserve">Young people at </w:t>
      </w:r>
      <w:r w:rsidR="00555341" w:rsidRPr="00201861">
        <w:rPr>
          <w:rFonts w:ascii="Century Gothic" w:hAnsi="Century Gothic"/>
          <w:sz w:val="24"/>
          <w:szCs w:val="24"/>
        </w:rPr>
        <w:t>Huntingdon House School</w:t>
      </w:r>
      <w:r w:rsidRPr="00201861">
        <w:rPr>
          <w:rFonts w:ascii="Century Gothic" w:hAnsi="Century Gothic"/>
          <w:sz w:val="24"/>
          <w:szCs w:val="24"/>
        </w:rPr>
        <w:t xml:space="preserve"> are likely to have suffered inadequate medical care for various reasons.  It is the entire staff group’s day to day responsibility to promote the physical, emotional and mental health of each student.  Concerns for any individual should be immediately reported to the head of Care or the head of education.</w:t>
      </w:r>
    </w:p>
    <w:p w14:paraId="42C069FE" w14:textId="77777777" w:rsidR="00F304C6" w:rsidRPr="00201861" w:rsidRDefault="00F304C6" w:rsidP="00F304C6">
      <w:pPr>
        <w:rPr>
          <w:rFonts w:ascii="Century Gothic" w:hAnsi="Century Gothic"/>
          <w:sz w:val="24"/>
          <w:szCs w:val="24"/>
        </w:rPr>
      </w:pPr>
    </w:p>
    <w:p w14:paraId="6AAF0FC9" w14:textId="77777777" w:rsidR="00F304C6" w:rsidRPr="00201861" w:rsidRDefault="00F304C6" w:rsidP="00F304C6">
      <w:pPr>
        <w:rPr>
          <w:rFonts w:ascii="Century Gothic" w:hAnsi="Century Gothic"/>
          <w:sz w:val="24"/>
          <w:szCs w:val="24"/>
        </w:rPr>
      </w:pPr>
      <w:r w:rsidRPr="00201861">
        <w:rPr>
          <w:rFonts w:ascii="Century Gothic" w:hAnsi="Century Gothic"/>
          <w:b/>
          <w:sz w:val="24"/>
          <w:szCs w:val="24"/>
          <w:u w:val="single"/>
        </w:rPr>
        <w:t>Standards:</w:t>
      </w:r>
    </w:p>
    <w:p w14:paraId="58FD7C0B" w14:textId="77777777" w:rsidR="00F304C6" w:rsidRPr="00201861" w:rsidRDefault="00F304C6" w:rsidP="00F304C6">
      <w:pPr>
        <w:rPr>
          <w:rFonts w:ascii="Century Gothic" w:hAnsi="Century Gothic"/>
          <w:sz w:val="24"/>
          <w:szCs w:val="24"/>
        </w:rPr>
      </w:pPr>
    </w:p>
    <w:p w14:paraId="0F8C8CAA" w14:textId="6AFA8BDC" w:rsidR="00F304C6" w:rsidRPr="00201861" w:rsidRDefault="00F304C6" w:rsidP="00F304C6">
      <w:pPr>
        <w:rPr>
          <w:rFonts w:ascii="Century Gothic" w:hAnsi="Century Gothic"/>
          <w:sz w:val="24"/>
          <w:szCs w:val="24"/>
        </w:rPr>
      </w:pPr>
      <w:r w:rsidRPr="00201861">
        <w:rPr>
          <w:rFonts w:ascii="Century Gothic" w:hAnsi="Century Gothic"/>
          <w:sz w:val="24"/>
          <w:szCs w:val="24"/>
        </w:rPr>
        <w:t xml:space="preserve">Prior to a young person attending </w:t>
      </w:r>
      <w:r w:rsidR="00555341" w:rsidRPr="00201861">
        <w:rPr>
          <w:rFonts w:ascii="Century Gothic" w:hAnsi="Century Gothic"/>
          <w:sz w:val="24"/>
          <w:szCs w:val="24"/>
        </w:rPr>
        <w:t>Huntingdon House School</w:t>
      </w:r>
      <w:r w:rsidRPr="00201861">
        <w:rPr>
          <w:rFonts w:ascii="Century Gothic" w:hAnsi="Century Gothic"/>
          <w:sz w:val="24"/>
          <w:szCs w:val="24"/>
        </w:rPr>
        <w:t xml:space="preserve">, a Home- </w:t>
      </w:r>
      <w:r w:rsidR="00555341" w:rsidRPr="00201861">
        <w:rPr>
          <w:rFonts w:ascii="Century Gothic" w:hAnsi="Century Gothic"/>
          <w:sz w:val="24"/>
          <w:szCs w:val="24"/>
        </w:rPr>
        <w:t xml:space="preserve">School agreement is completed. </w:t>
      </w:r>
      <w:r w:rsidRPr="00201861">
        <w:rPr>
          <w:rFonts w:ascii="Century Gothic" w:hAnsi="Century Gothic"/>
          <w:sz w:val="24"/>
          <w:szCs w:val="24"/>
        </w:rPr>
        <w:t xml:space="preserve">This is the basis for a discussion between staff and parents/carers and seeks to clarify any individual needs: health, education or personal care.  </w:t>
      </w:r>
      <w:proofErr w:type="gramStart"/>
      <w:r w:rsidRPr="00201861">
        <w:rPr>
          <w:rFonts w:ascii="Century Gothic" w:hAnsi="Century Gothic"/>
          <w:sz w:val="24"/>
          <w:szCs w:val="24"/>
        </w:rPr>
        <w:t>Also</w:t>
      </w:r>
      <w:proofErr w:type="gramEnd"/>
      <w:r w:rsidRPr="00201861">
        <w:rPr>
          <w:rFonts w:ascii="Century Gothic" w:hAnsi="Century Gothic"/>
          <w:sz w:val="24"/>
          <w:szCs w:val="24"/>
        </w:rPr>
        <w:t xml:space="preserve"> as part of the Home-School Agreement, a more detailed document including any previous reactions to medication or other substances is completed, forming the basis of the young person’s health plan. </w:t>
      </w:r>
    </w:p>
    <w:p w14:paraId="1DFD00FE" w14:textId="77777777" w:rsidR="00F304C6" w:rsidRPr="00201861" w:rsidRDefault="00F304C6" w:rsidP="00F304C6">
      <w:pPr>
        <w:rPr>
          <w:rFonts w:ascii="Century Gothic" w:hAnsi="Century Gothic"/>
          <w:sz w:val="24"/>
          <w:szCs w:val="24"/>
        </w:rPr>
      </w:pPr>
    </w:p>
    <w:p w14:paraId="0E1BE2B3" w14:textId="22C4898A" w:rsidR="00F304C6" w:rsidRPr="00201861" w:rsidRDefault="00F304C6" w:rsidP="00F304C6">
      <w:pPr>
        <w:rPr>
          <w:rFonts w:ascii="Century Gothic" w:hAnsi="Century Gothic"/>
          <w:sz w:val="24"/>
          <w:szCs w:val="24"/>
        </w:rPr>
      </w:pPr>
      <w:r w:rsidRPr="00201861">
        <w:rPr>
          <w:rFonts w:ascii="Century Gothic" w:hAnsi="Century Gothic"/>
          <w:sz w:val="24"/>
          <w:szCs w:val="24"/>
        </w:rPr>
        <w:t>The lead teacher offers advice on personal hygiene, sexual health, substance abuse and other general health queries in weekly 1-1 sessions with each pupil.  The lead teacher</w:t>
      </w:r>
      <w:r w:rsidR="003513F0">
        <w:rPr>
          <w:rFonts w:ascii="Century Gothic" w:hAnsi="Century Gothic"/>
          <w:sz w:val="24"/>
          <w:szCs w:val="24"/>
        </w:rPr>
        <w:t xml:space="preserve"> will signpost all</w:t>
      </w:r>
      <w:r w:rsidRPr="00201861">
        <w:rPr>
          <w:rFonts w:ascii="Century Gothic" w:hAnsi="Century Gothic"/>
          <w:sz w:val="24"/>
          <w:szCs w:val="24"/>
        </w:rPr>
        <w:t xml:space="preserve"> </w:t>
      </w:r>
      <w:r w:rsidR="003513F0" w:rsidRPr="00201861">
        <w:rPr>
          <w:rFonts w:ascii="Century Gothic" w:hAnsi="Century Gothic"/>
          <w:sz w:val="24"/>
          <w:szCs w:val="24"/>
        </w:rPr>
        <w:t>pupils</w:t>
      </w:r>
      <w:r w:rsidRPr="00201861">
        <w:rPr>
          <w:rFonts w:ascii="Century Gothic" w:hAnsi="Century Gothic"/>
          <w:sz w:val="24"/>
          <w:szCs w:val="24"/>
        </w:rPr>
        <w:t xml:space="preserve"> to appropriate professionals who can better diagnose and meet a pupil’s needs</w:t>
      </w:r>
      <w:r w:rsidR="003513F0">
        <w:rPr>
          <w:rFonts w:ascii="Century Gothic" w:hAnsi="Century Gothic"/>
          <w:sz w:val="24"/>
          <w:szCs w:val="24"/>
        </w:rPr>
        <w:t>,</w:t>
      </w:r>
      <w:r w:rsidRPr="00201861">
        <w:rPr>
          <w:rFonts w:ascii="Century Gothic" w:hAnsi="Century Gothic"/>
          <w:sz w:val="24"/>
          <w:szCs w:val="24"/>
        </w:rPr>
        <w:t xml:space="preserve"> when there are concerns or complex situations.  In most cases health concerns will be dealt </w:t>
      </w:r>
      <w:r w:rsidRPr="00201861">
        <w:rPr>
          <w:rFonts w:ascii="Century Gothic" w:hAnsi="Century Gothic"/>
          <w:sz w:val="24"/>
          <w:szCs w:val="24"/>
        </w:rPr>
        <w:lastRenderedPageBreak/>
        <w:t>with by the pupil’s own GP, although occasionally the school may seek the advice of the local GP or accident emergency at hospital, but only in full consultation with the pupil themselves and the consent of their parents/carers.</w:t>
      </w:r>
    </w:p>
    <w:p w14:paraId="5ED49902" w14:textId="77777777" w:rsidR="00F304C6" w:rsidRPr="00201861" w:rsidRDefault="00F304C6" w:rsidP="00F304C6">
      <w:pPr>
        <w:rPr>
          <w:rFonts w:ascii="Century Gothic" w:hAnsi="Century Gothic"/>
          <w:sz w:val="24"/>
          <w:szCs w:val="24"/>
        </w:rPr>
      </w:pPr>
    </w:p>
    <w:p w14:paraId="1CFED378" w14:textId="2ADAAE6E" w:rsidR="00F304C6" w:rsidRPr="00201861" w:rsidRDefault="00F304C6" w:rsidP="00F304C6">
      <w:pPr>
        <w:rPr>
          <w:rFonts w:ascii="Century Gothic" w:hAnsi="Century Gothic"/>
          <w:sz w:val="24"/>
          <w:szCs w:val="24"/>
        </w:rPr>
      </w:pPr>
      <w:r w:rsidRPr="00201861">
        <w:rPr>
          <w:rFonts w:ascii="Century Gothic" w:hAnsi="Century Gothic"/>
          <w:sz w:val="24"/>
          <w:szCs w:val="24"/>
        </w:rPr>
        <w:t xml:space="preserve">In the case of a medical emergency, </w:t>
      </w:r>
      <w:r w:rsidR="00555341" w:rsidRPr="00201861">
        <w:rPr>
          <w:rFonts w:ascii="Century Gothic" w:hAnsi="Century Gothic"/>
          <w:sz w:val="24"/>
          <w:szCs w:val="24"/>
        </w:rPr>
        <w:t>some</w:t>
      </w:r>
      <w:r w:rsidRPr="00201861">
        <w:rPr>
          <w:rFonts w:ascii="Century Gothic" w:hAnsi="Century Gothic"/>
          <w:sz w:val="24"/>
          <w:szCs w:val="24"/>
        </w:rPr>
        <w:t xml:space="preserve"> </w:t>
      </w:r>
      <w:r w:rsidR="00555341" w:rsidRPr="00201861">
        <w:rPr>
          <w:rFonts w:ascii="Century Gothic" w:hAnsi="Century Gothic"/>
          <w:sz w:val="24"/>
          <w:szCs w:val="24"/>
        </w:rPr>
        <w:t xml:space="preserve">teachers </w:t>
      </w:r>
      <w:r w:rsidRPr="00201861">
        <w:rPr>
          <w:rFonts w:ascii="Century Gothic" w:hAnsi="Century Gothic"/>
          <w:sz w:val="24"/>
          <w:szCs w:val="24"/>
        </w:rPr>
        <w:t xml:space="preserve">at </w:t>
      </w:r>
      <w:r w:rsidR="00555341" w:rsidRPr="00201861">
        <w:rPr>
          <w:rFonts w:ascii="Century Gothic" w:hAnsi="Century Gothic"/>
          <w:sz w:val="24"/>
          <w:szCs w:val="24"/>
        </w:rPr>
        <w:t>Huntingdon House School</w:t>
      </w:r>
      <w:r w:rsidRPr="00201861">
        <w:rPr>
          <w:rFonts w:ascii="Century Gothic" w:hAnsi="Century Gothic"/>
          <w:sz w:val="24"/>
          <w:szCs w:val="24"/>
        </w:rPr>
        <w:t xml:space="preserve"> have received certificated training in </w:t>
      </w:r>
      <w:proofErr w:type="gramStart"/>
      <w:r w:rsidRPr="00201861">
        <w:rPr>
          <w:rFonts w:ascii="Century Gothic" w:hAnsi="Century Gothic"/>
          <w:sz w:val="24"/>
          <w:szCs w:val="24"/>
        </w:rPr>
        <w:t>first-aid</w:t>
      </w:r>
      <w:proofErr w:type="gramEnd"/>
      <w:r w:rsidRPr="00201861">
        <w:rPr>
          <w:rFonts w:ascii="Century Gothic" w:hAnsi="Century Gothic"/>
          <w:sz w:val="24"/>
          <w:szCs w:val="24"/>
        </w:rPr>
        <w:t xml:space="preserve">; </w:t>
      </w:r>
      <w:proofErr w:type="gramStart"/>
      <w:r w:rsidRPr="00201861">
        <w:rPr>
          <w:rFonts w:ascii="Century Gothic" w:hAnsi="Century Gothic"/>
          <w:sz w:val="24"/>
          <w:szCs w:val="24"/>
        </w:rPr>
        <w:t>at all times</w:t>
      </w:r>
      <w:proofErr w:type="gramEnd"/>
      <w:r w:rsidRPr="00201861">
        <w:rPr>
          <w:rFonts w:ascii="Century Gothic" w:hAnsi="Century Gothic"/>
          <w:sz w:val="24"/>
          <w:szCs w:val="24"/>
        </w:rPr>
        <w:t xml:space="preserve">, there is always at least one person on duty who holds a current first-aid certificate.  </w:t>
      </w:r>
    </w:p>
    <w:p w14:paraId="77037217" w14:textId="77777777" w:rsidR="00F304C6" w:rsidRPr="00201861" w:rsidRDefault="00F304C6" w:rsidP="00F304C6">
      <w:pPr>
        <w:rPr>
          <w:rFonts w:ascii="Century Gothic" w:hAnsi="Century Gothic"/>
          <w:sz w:val="24"/>
          <w:szCs w:val="24"/>
        </w:rPr>
      </w:pPr>
    </w:p>
    <w:p w14:paraId="6A4B1E1D" w14:textId="4FF61EA8" w:rsidR="00F304C6" w:rsidRPr="00201861" w:rsidRDefault="00F304C6" w:rsidP="00F304C6">
      <w:pPr>
        <w:rPr>
          <w:rFonts w:ascii="Century Gothic" w:hAnsi="Century Gothic"/>
          <w:sz w:val="24"/>
          <w:szCs w:val="24"/>
        </w:rPr>
      </w:pPr>
      <w:r w:rsidRPr="00201861">
        <w:rPr>
          <w:rFonts w:ascii="Century Gothic" w:hAnsi="Century Gothic"/>
          <w:sz w:val="24"/>
          <w:szCs w:val="24"/>
        </w:rPr>
        <w:t>The schools’ sex education policy acknowledges the difficulties in teaching this subject to young people who have emotional/</w:t>
      </w:r>
      <w:r w:rsidR="003513F0" w:rsidRPr="00201861">
        <w:rPr>
          <w:rFonts w:ascii="Century Gothic" w:hAnsi="Century Gothic"/>
          <w:sz w:val="24"/>
          <w:szCs w:val="24"/>
        </w:rPr>
        <w:t>behavioural</w:t>
      </w:r>
      <w:r w:rsidRPr="00201861">
        <w:rPr>
          <w:rFonts w:ascii="Century Gothic" w:hAnsi="Century Gothic"/>
          <w:sz w:val="24"/>
          <w:szCs w:val="24"/>
        </w:rPr>
        <w:t xml:space="preserve"> and/or learning difficulties.  Sex education and moral development are addressed through a curriculum which recognises the importance of a cross-curricular approach and with a sensitivity which recognises that some students may have suffered abusive experien</w:t>
      </w:r>
      <w:r w:rsidR="003513F0">
        <w:rPr>
          <w:rFonts w:ascii="Century Gothic" w:hAnsi="Century Gothic"/>
          <w:sz w:val="24"/>
          <w:szCs w:val="24"/>
        </w:rPr>
        <w:t>ces.</w:t>
      </w:r>
    </w:p>
    <w:p w14:paraId="5ECF25C9" w14:textId="7D4B6167" w:rsidR="00F304C6" w:rsidRPr="00201861" w:rsidRDefault="00F304C6" w:rsidP="00F304C6">
      <w:pPr>
        <w:rPr>
          <w:rFonts w:ascii="Century Gothic" w:hAnsi="Century Gothic"/>
          <w:sz w:val="24"/>
          <w:szCs w:val="24"/>
        </w:rPr>
      </w:pPr>
      <w:r w:rsidRPr="00201861">
        <w:rPr>
          <w:rFonts w:ascii="Century Gothic" w:hAnsi="Century Gothic"/>
          <w:sz w:val="24"/>
          <w:szCs w:val="24"/>
        </w:rPr>
        <w:t xml:space="preserve">1:1 interaction and special meeting times with </w:t>
      </w:r>
      <w:r w:rsidR="003513F0">
        <w:rPr>
          <w:rFonts w:ascii="Century Gothic" w:hAnsi="Century Gothic"/>
          <w:sz w:val="24"/>
          <w:szCs w:val="24"/>
        </w:rPr>
        <w:t>teachers</w:t>
      </w:r>
      <w:r w:rsidRPr="00201861">
        <w:rPr>
          <w:rFonts w:ascii="Century Gothic" w:hAnsi="Century Gothic"/>
          <w:sz w:val="24"/>
          <w:szCs w:val="24"/>
        </w:rPr>
        <w:t xml:space="preserve"> may create opportunity to address health concerns which the adolescent may find embarrassing or distressing in a wider forum.</w:t>
      </w:r>
    </w:p>
    <w:p w14:paraId="4BE97566" w14:textId="77777777" w:rsidR="00F304C6" w:rsidRPr="00201861" w:rsidRDefault="00F304C6" w:rsidP="00F304C6">
      <w:pPr>
        <w:rPr>
          <w:rFonts w:ascii="Century Gothic" w:hAnsi="Century Gothic"/>
          <w:sz w:val="24"/>
          <w:szCs w:val="24"/>
        </w:rPr>
      </w:pPr>
    </w:p>
    <w:p w14:paraId="56499AAD" w14:textId="77777777" w:rsidR="00F304C6" w:rsidRPr="00201861" w:rsidRDefault="00F304C6" w:rsidP="00F304C6">
      <w:pPr>
        <w:rPr>
          <w:rFonts w:ascii="Century Gothic" w:hAnsi="Century Gothic"/>
          <w:sz w:val="24"/>
          <w:szCs w:val="24"/>
        </w:rPr>
      </w:pPr>
    </w:p>
    <w:p w14:paraId="60BFC9C5" w14:textId="77777777" w:rsidR="00F304C6" w:rsidRPr="00201861" w:rsidRDefault="00F304C6" w:rsidP="00F304C6">
      <w:pPr>
        <w:rPr>
          <w:rFonts w:ascii="Century Gothic" w:hAnsi="Century Gothic"/>
          <w:sz w:val="24"/>
          <w:szCs w:val="24"/>
        </w:rPr>
      </w:pPr>
    </w:p>
    <w:p w14:paraId="38AC6C20" w14:textId="77777777" w:rsidR="00F304C6" w:rsidRPr="00201861" w:rsidRDefault="00F304C6" w:rsidP="00F304C6">
      <w:pPr>
        <w:rPr>
          <w:rFonts w:ascii="Century Gothic" w:hAnsi="Century Gothic"/>
          <w:sz w:val="24"/>
          <w:szCs w:val="24"/>
        </w:rPr>
      </w:pPr>
    </w:p>
    <w:p w14:paraId="49BCCE22" w14:textId="77777777" w:rsidR="00F304C6" w:rsidRPr="00201861" w:rsidRDefault="00F304C6" w:rsidP="00F304C6">
      <w:pPr>
        <w:rPr>
          <w:rFonts w:ascii="Century Gothic" w:hAnsi="Century Gothic"/>
          <w:sz w:val="24"/>
          <w:szCs w:val="24"/>
        </w:rPr>
      </w:pPr>
    </w:p>
    <w:p w14:paraId="6B3CC544" w14:textId="77777777" w:rsidR="00F304C6" w:rsidRPr="00201861" w:rsidRDefault="00F304C6" w:rsidP="00F304C6">
      <w:pPr>
        <w:rPr>
          <w:rFonts w:ascii="Century Gothic" w:hAnsi="Century Gothic"/>
          <w:sz w:val="24"/>
          <w:szCs w:val="24"/>
        </w:rPr>
      </w:pPr>
    </w:p>
    <w:p w14:paraId="1568B685" w14:textId="77777777" w:rsidR="00F304C6" w:rsidRPr="00201861" w:rsidRDefault="00F304C6" w:rsidP="00F304C6">
      <w:pPr>
        <w:rPr>
          <w:rFonts w:ascii="Century Gothic" w:hAnsi="Century Gothic"/>
          <w:sz w:val="24"/>
          <w:szCs w:val="24"/>
        </w:rPr>
      </w:pPr>
    </w:p>
    <w:p w14:paraId="6D2EC6AF" w14:textId="77777777" w:rsidR="00F304C6" w:rsidRPr="00201861" w:rsidRDefault="00F304C6" w:rsidP="00F304C6">
      <w:pPr>
        <w:rPr>
          <w:rFonts w:ascii="Century Gothic" w:hAnsi="Century Gothic"/>
          <w:sz w:val="24"/>
          <w:szCs w:val="24"/>
        </w:rPr>
      </w:pPr>
    </w:p>
    <w:p w14:paraId="36891485" w14:textId="77777777" w:rsidR="00F304C6" w:rsidRPr="00201861" w:rsidRDefault="00F304C6" w:rsidP="00F304C6">
      <w:pPr>
        <w:rPr>
          <w:rFonts w:ascii="Century Gothic" w:hAnsi="Century Gothic"/>
          <w:sz w:val="24"/>
          <w:szCs w:val="24"/>
        </w:rPr>
      </w:pPr>
    </w:p>
    <w:p w14:paraId="0463C0CF" w14:textId="77777777" w:rsidR="00F304C6" w:rsidRDefault="00F304C6" w:rsidP="00F304C6">
      <w:pPr>
        <w:rPr>
          <w:rFonts w:ascii="Century Gothic" w:hAnsi="Century Gothic"/>
        </w:rPr>
      </w:pPr>
    </w:p>
    <w:p w14:paraId="4FE49F48" w14:textId="77777777" w:rsidR="003513F0" w:rsidRDefault="003513F0" w:rsidP="00F304C6">
      <w:pPr>
        <w:rPr>
          <w:rFonts w:ascii="Century Gothic" w:hAnsi="Century Gothic"/>
        </w:rPr>
      </w:pPr>
    </w:p>
    <w:p w14:paraId="10BF7888" w14:textId="77777777" w:rsidR="003513F0" w:rsidRDefault="003513F0" w:rsidP="00F304C6">
      <w:pPr>
        <w:rPr>
          <w:rFonts w:ascii="Century Gothic" w:hAnsi="Century Gothic"/>
        </w:rPr>
      </w:pPr>
    </w:p>
    <w:p w14:paraId="1C7FB80C" w14:textId="77777777" w:rsidR="003513F0" w:rsidRPr="00201861" w:rsidRDefault="003513F0" w:rsidP="00F304C6">
      <w:pPr>
        <w:rPr>
          <w:rFonts w:ascii="Century Gothic" w:hAnsi="Century Gothic"/>
        </w:rPr>
      </w:pPr>
    </w:p>
    <w:p w14:paraId="01E86F63" w14:textId="77777777" w:rsidR="00F304C6" w:rsidRPr="00201861" w:rsidRDefault="00F304C6" w:rsidP="00F304C6">
      <w:pPr>
        <w:rPr>
          <w:rFonts w:ascii="Century Gothic" w:hAnsi="Century Gothic"/>
        </w:rPr>
      </w:pPr>
    </w:p>
    <w:p w14:paraId="4D05E68E" w14:textId="77777777" w:rsidR="00F304C6" w:rsidRPr="003513F0" w:rsidRDefault="00F304C6" w:rsidP="00F304C6">
      <w:pPr>
        <w:rPr>
          <w:rFonts w:ascii="Century Gothic" w:hAnsi="Century Gothic"/>
          <w:sz w:val="40"/>
          <w:szCs w:val="40"/>
        </w:rPr>
      </w:pPr>
    </w:p>
    <w:p w14:paraId="14F8AE81" w14:textId="1A1FFB21" w:rsidR="0076057C" w:rsidRPr="003513F0" w:rsidRDefault="003513F0" w:rsidP="003513F0">
      <w:pPr>
        <w:spacing w:after="0"/>
        <w:ind w:left="-576"/>
        <w:rPr>
          <w:rFonts w:ascii="Century Gothic" w:hAnsi="Century Gothic"/>
          <w:sz w:val="40"/>
          <w:szCs w:val="40"/>
        </w:rPr>
      </w:pPr>
      <w:r>
        <w:rPr>
          <w:noProof/>
          <w:lang w:val="en-US"/>
        </w:rPr>
        <w:lastRenderedPageBreak/>
        <w:drawing>
          <wp:inline distT="0" distB="0" distL="0" distR="0" wp14:anchorId="256CDA3A" wp14:editId="5BFCBB2F">
            <wp:extent cx="1133475" cy="914400"/>
            <wp:effectExtent l="0" t="0" r="9525" b="0"/>
            <wp:docPr id="26" name="Picture 26" descr="A bird flying in the ai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descr="A bird flying in the air&#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33475" cy="914400"/>
                    </a:xfrm>
                    <a:prstGeom prst="rect">
                      <a:avLst/>
                    </a:prstGeom>
                    <a:noFill/>
                    <a:ln>
                      <a:noFill/>
                    </a:ln>
                  </pic:spPr>
                </pic:pic>
              </a:graphicData>
            </a:graphic>
          </wp:inline>
        </w:drawing>
      </w:r>
      <w:r>
        <w:rPr>
          <w:rFonts w:ascii="Century Gothic" w:hAnsi="Century Gothic"/>
        </w:rPr>
        <w:t xml:space="preserve">                 </w:t>
      </w:r>
      <w:r w:rsidR="00E30437" w:rsidRPr="003513F0">
        <w:rPr>
          <w:rFonts w:ascii="Century Gothic" w:hAnsi="Century Gothic"/>
          <w:sz w:val="40"/>
          <w:szCs w:val="40"/>
        </w:rPr>
        <w:t>Huntingdon</w:t>
      </w:r>
      <w:r w:rsidR="00555341" w:rsidRPr="003513F0">
        <w:rPr>
          <w:rFonts w:ascii="Century Gothic" w:hAnsi="Century Gothic"/>
          <w:sz w:val="40"/>
          <w:szCs w:val="40"/>
        </w:rPr>
        <w:t xml:space="preserve"> House School</w:t>
      </w:r>
      <w:r w:rsidR="00F304C6" w:rsidRPr="003513F0">
        <w:rPr>
          <w:rFonts w:ascii="Century Gothic" w:hAnsi="Century Gothic"/>
          <w:sz w:val="40"/>
          <w:szCs w:val="40"/>
        </w:rPr>
        <w:t xml:space="preserve"> </w:t>
      </w:r>
    </w:p>
    <w:p w14:paraId="766ABB43" w14:textId="234B45AF" w:rsidR="00F304C6" w:rsidRPr="003513F0" w:rsidRDefault="00F304C6" w:rsidP="0076057C">
      <w:pPr>
        <w:spacing w:after="0"/>
        <w:jc w:val="center"/>
        <w:rPr>
          <w:rFonts w:ascii="Century Gothic" w:hAnsi="Century Gothic"/>
          <w:b/>
          <w:color w:val="0070C0"/>
          <w:sz w:val="44"/>
          <w:szCs w:val="44"/>
        </w:rPr>
      </w:pPr>
      <w:r w:rsidRPr="003513F0">
        <w:rPr>
          <w:rFonts w:ascii="Century Gothic" w:hAnsi="Century Gothic"/>
          <w:sz w:val="40"/>
          <w:szCs w:val="40"/>
        </w:rPr>
        <w:t>Sickness Policy</w:t>
      </w:r>
    </w:p>
    <w:p w14:paraId="779EFCD6" w14:textId="77777777" w:rsidR="00F304C6" w:rsidRPr="00201861" w:rsidRDefault="00F304C6" w:rsidP="00F304C6">
      <w:pPr>
        <w:rPr>
          <w:rFonts w:ascii="Century Gothic" w:hAnsi="Century Gothic"/>
          <w:sz w:val="48"/>
        </w:rPr>
      </w:pPr>
    </w:p>
    <w:p w14:paraId="2956958E" w14:textId="77777777" w:rsidR="00F304C6" w:rsidRPr="00201861" w:rsidRDefault="00F304C6" w:rsidP="00F304C6">
      <w:pPr>
        <w:rPr>
          <w:rFonts w:ascii="Century Gothic" w:hAnsi="Century Gothic"/>
          <w:b/>
          <w:sz w:val="24"/>
          <w:szCs w:val="24"/>
        </w:rPr>
      </w:pPr>
      <w:r w:rsidRPr="00201861">
        <w:rPr>
          <w:rFonts w:ascii="Century Gothic" w:hAnsi="Century Gothic"/>
          <w:b/>
          <w:sz w:val="24"/>
          <w:szCs w:val="24"/>
        </w:rPr>
        <w:t>Aims:</w:t>
      </w:r>
    </w:p>
    <w:p w14:paraId="79B42D24" w14:textId="77777777" w:rsidR="00F304C6" w:rsidRPr="00201861" w:rsidRDefault="00F304C6" w:rsidP="00F304C6">
      <w:pPr>
        <w:numPr>
          <w:ilvl w:val="0"/>
          <w:numId w:val="21"/>
        </w:numPr>
        <w:spacing w:after="0" w:line="240" w:lineRule="auto"/>
        <w:rPr>
          <w:rFonts w:ascii="Century Gothic" w:hAnsi="Century Gothic"/>
          <w:sz w:val="24"/>
          <w:szCs w:val="24"/>
        </w:rPr>
      </w:pPr>
      <w:r w:rsidRPr="00201861">
        <w:rPr>
          <w:rFonts w:ascii="Century Gothic" w:hAnsi="Century Gothic"/>
          <w:sz w:val="24"/>
          <w:szCs w:val="24"/>
        </w:rPr>
        <w:t>to provide for the needs of the whole child and to provide an environment in which all pupils thrive.</w:t>
      </w:r>
    </w:p>
    <w:p w14:paraId="1034C600" w14:textId="77777777" w:rsidR="00F304C6" w:rsidRPr="003513F0" w:rsidRDefault="00F304C6" w:rsidP="00F304C6">
      <w:pPr>
        <w:rPr>
          <w:rFonts w:ascii="Century Gothic" w:hAnsi="Century Gothic"/>
          <w:sz w:val="16"/>
          <w:szCs w:val="16"/>
        </w:rPr>
      </w:pPr>
    </w:p>
    <w:p w14:paraId="539CB4A8" w14:textId="77777777" w:rsidR="00F304C6" w:rsidRPr="00201861" w:rsidRDefault="00F304C6" w:rsidP="00F304C6">
      <w:pPr>
        <w:rPr>
          <w:rFonts w:ascii="Century Gothic" w:hAnsi="Century Gothic"/>
          <w:b/>
          <w:sz w:val="24"/>
          <w:szCs w:val="24"/>
        </w:rPr>
      </w:pPr>
      <w:r w:rsidRPr="00201861">
        <w:rPr>
          <w:rFonts w:ascii="Century Gothic" w:hAnsi="Century Gothic"/>
          <w:b/>
          <w:sz w:val="24"/>
          <w:szCs w:val="24"/>
        </w:rPr>
        <w:t>Strategies:</w:t>
      </w:r>
    </w:p>
    <w:p w14:paraId="3DCB75E3" w14:textId="77777777" w:rsidR="00F304C6" w:rsidRPr="003513F0" w:rsidRDefault="00F304C6" w:rsidP="00F304C6">
      <w:pPr>
        <w:rPr>
          <w:rFonts w:ascii="Century Gothic" w:hAnsi="Century Gothic"/>
          <w:b/>
          <w:sz w:val="16"/>
          <w:szCs w:val="16"/>
        </w:rPr>
      </w:pPr>
    </w:p>
    <w:p w14:paraId="41764BAC" w14:textId="77777777" w:rsidR="00F304C6" w:rsidRPr="00201861" w:rsidRDefault="00F304C6" w:rsidP="00F304C6">
      <w:pPr>
        <w:numPr>
          <w:ilvl w:val="0"/>
          <w:numId w:val="21"/>
        </w:numPr>
        <w:spacing w:after="0" w:line="240" w:lineRule="auto"/>
        <w:rPr>
          <w:rFonts w:ascii="Century Gothic" w:hAnsi="Century Gothic"/>
          <w:sz w:val="24"/>
          <w:szCs w:val="24"/>
        </w:rPr>
      </w:pPr>
      <w:r w:rsidRPr="00201861">
        <w:rPr>
          <w:rFonts w:ascii="Century Gothic" w:hAnsi="Century Gothic"/>
          <w:sz w:val="24"/>
          <w:szCs w:val="24"/>
        </w:rPr>
        <w:t>Pupils will not be expected to attend school when they are not sufficiently fit to take part in the learning opportunities offered.</w:t>
      </w:r>
    </w:p>
    <w:p w14:paraId="7241E6E3" w14:textId="77777777" w:rsidR="00F304C6" w:rsidRPr="00201861" w:rsidRDefault="00F304C6" w:rsidP="00F304C6">
      <w:pPr>
        <w:rPr>
          <w:rFonts w:ascii="Century Gothic" w:hAnsi="Century Gothic"/>
          <w:sz w:val="24"/>
          <w:szCs w:val="24"/>
        </w:rPr>
      </w:pPr>
    </w:p>
    <w:p w14:paraId="654397C3" w14:textId="77777777" w:rsidR="00F304C6" w:rsidRPr="00201861" w:rsidRDefault="00F304C6" w:rsidP="00F304C6">
      <w:pPr>
        <w:rPr>
          <w:rFonts w:ascii="Century Gothic" w:hAnsi="Century Gothic"/>
          <w:sz w:val="24"/>
          <w:szCs w:val="24"/>
        </w:rPr>
      </w:pPr>
      <w:r w:rsidRPr="00201861">
        <w:rPr>
          <w:rFonts w:ascii="Century Gothic" w:hAnsi="Century Gothic"/>
          <w:sz w:val="24"/>
          <w:szCs w:val="24"/>
        </w:rPr>
        <w:t xml:space="preserve">Should a pupil become unwell whilst at school: </w:t>
      </w:r>
    </w:p>
    <w:p w14:paraId="6D21F312" w14:textId="77777777" w:rsidR="00F304C6" w:rsidRPr="00201861" w:rsidRDefault="00F304C6" w:rsidP="00F304C6">
      <w:pPr>
        <w:numPr>
          <w:ilvl w:val="0"/>
          <w:numId w:val="21"/>
        </w:numPr>
        <w:spacing w:after="0" w:line="240" w:lineRule="auto"/>
        <w:rPr>
          <w:rFonts w:ascii="Century Gothic" w:hAnsi="Century Gothic"/>
          <w:sz w:val="24"/>
          <w:szCs w:val="24"/>
        </w:rPr>
      </w:pPr>
      <w:r w:rsidRPr="00201861">
        <w:rPr>
          <w:rFonts w:ascii="Century Gothic" w:hAnsi="Century Gothic"/>
          <w:sz w:val="24"/>
          <w:szCs w:val="24"/>
        </w:rPr>
        <w:t>they will be able to take advantage of the facilities offered in the ‘sick room</w:t>
      </w:r>
      <w:proofErr w:type="gramStart"/>
      <w:r w:rsidRPr="00201861">
        <w:rPr>
          <w:rFonts w:ascii="Century Gothic" w:hAnsi="Century Gothic"/>
          <w:sz w:val="24"/>
          <w:szCs w:val="24"/>
        </w:rPr>
        <w:t>’;</w:t>
      </w:r>
      <w:proofErr w:type="gramEnd"/>
    </w:p>
    <w:p w14:paraId="4A76F492" w14:textId="77777777" w:rsidR="00F304C6" w:rsidRPr="00201861" w:rsidRDefault="00F304C6" w:rsidP="00F304C6">
      <w:pPr>
        <w:numPr>
          <w:ilvl w:val="0"/>
          <w:numId w:val="21"/>
        </w:numPr>
        <w:spacing w:after="0" w:line="240" w:lineRule="auto"/>
        <w:rPr>
          <w:rFonts w:ascii="Century Gothic" w:hAnsi="Century Gothic"/>
          <w:sz w:val="24"/>
          <w:szCs w:val="24"/>
        </w:rPr>
      </w:pPr>
      <w:r w:rsidRPr="00201861">
        <w:rPr>
          <w:rFonts w:ascii="Century Gothic" w:hAnsi="Century Gothic"/>
          <w:sz w:val="24"/>
          <w:szCs w:val="24"/>
        </w:rPr>
        <w:t xml:space="preserve">parents/carers will be </w:t>
      </w:r>
      <w:proofErr w:type="gramStart"/>
      <w:r w:rsidRPr="00201861">
        <w:rPr>
          <w:rFonts w:ascii="Century Gothic" w:hAnsi="Century Gothic"/>
          <w:sz w:val="24"/>
          <w:szCs w:val="24"/>
        </w:rPr>
        <w:t>informed</w:t>
      </w:r>
      <w:proofErr w:type="gramEnd"/>
      <w:r w:rsidRPr="00201861">
        <w:rPr>
          <w:rFonts w:ascii="Century Gothic" w:hAnsi="Century Gothic"/>
          <w:sz w:val="24"/>
          <w:szCs w:val="24"/>
        </w:rPr>
        <w:t xml:space="preserve"> and the pupil will be sent </w:t>
      </w:r>
      <w:proofErr w:type="gramStart"/>
      <w:r w:rsidRPr="00201861">
        <w:rPr>
          <w:rFonts w:ascii="Century Gothic" w:hAnsi="Century Gothic"/>
          <w:sz w:val="24"/>
          <w:szCs w:val="24"/>
        </w:rPr>
        <w:t>home;</w:t>
      </w:r>
      <w:proofErr w:type="gramEnd"/>
    </w:p>
    <w:p w14:paraId="509168C5" w14:textId="34667264" w:rsidR="00F304C6" w:rsidRPr="00201861" w:rsidRDefault="00F304C6" w:rsidP="00F304C6">
      <w:pPr>
        <w:numPr>
          <w:ilvl w:val="0"/>
          <w:numId w:val="21"/>
        </w:numPr>
        <w:spacing w:after="0" w:line="240" w:lineRule="auto"/>
        <w:rPr>
          <w:rFonts w:ascii="Century Gothic" w:hAnsi="Century Gothic"/>
          <w:sz w:val="24"/>
          <w:szCs w:val="24"/>
        </w:rPr>
      </w:pPr>
      <w:r w:rsidRPr="00201861">
        <w:rPr>
          <w:rFonts w:ascii="Century Gothic" w:hAnsi="Century Gothic"/>
          <w:sz w:val="24"/>
          <w:szCs w:val="24"/>
        </w:rPr>
        <w:t xml:space="preserve">if parent/carers have given their consent, a pupil may be provided with access to non-prescription medication (e.g. </w:t>
      </w:r>
      <w:r w:rsidR="003513F0" w:rsidRPr="00201861">
        <w:rPr>
          <w:rFonts w:ascii="Century Gothic" w:hAnsi="Century Gothic"/>
          <w:sz w:val="24"/>
          <w:szCs w:val="24"/>
        </w:rPr>
        <w:t>paracetamol</w:t>
      </w:r>
      <w:r w:rsidR="003513F0">
        <w:rPr>
          <w:rFonts w:ascii="Century Gothic" w:hAnsi="Century Gothic"/>
          <w:sz w:val="24"/>
          <w:szCs w:val="24"/>
        </w:rPr>
        <w:t xml:space="preserve">, </w:t>
      </w:r>
      <w:proofErr w:type="gramStart"/>
      <w:r w:rsidRPr="00201861">
        <w:rPr>
          <w:rFonts w:ascii="Century Gothic" w:hAnsi="Century Gothic"/>
          <w:sz w:val="24"/>
          <w:szCs w:val="24"/>
        </w:rPr>
        <w:t>Calpol;</w:t>
      </w:r>
      <w:proofErr w:type="gramEnd"/>
      <w:r w:rsidRPr="00201861">
        <w:rPr>
          <w:rFonts w:ascii="Century Gothic" w:hAnsi="Century Gothic"/>
          <w:sz w:val="24"/>
          <w:szCs w:val="24"/>
        </w:rPr>
        <w:t xml:space="preserve"> indigestion tablets)</w:t>
      </w:r>
    </w:p>
    <w:p w14:paraId="756D1E56" w14:textId="77777777" w:rsidR="00F304C6" w:rsidRPr="00201861" w:rsidRDefault="00F304C6" w:rsidP="00F304C6">
      <w:pPr>
        <w:numPr>
          <w:ilvl w:val="0"/>
          <w:numId w:val="21"/>
        </w:numPr>
        <w:spacing w:after="0" w:line="240" w:lineRule="auto"/>
        <w:rPr>
          <w:rFonts w:ascii="Century Gothic" w:hAnsi="Century Gothic"/>
          <w:sz w:val="24"/>
          <w:szCs w:val="24"/>
        </w:rPr>
      </w:pPr>
      <w:r w:rsidRPr="00201861">
        <w:rPr>
          <w:rFonts w:ascii="Century Gothic" w:hAnsi="Century Gothic"/>
          <w:sz w:val="24"/>
          <w:szCs w:val="24"/>
        </w:rPr>
        <w:t>if the sickness is acute and the pupil lives a long way from the school (and/or parents/carers cannot be contacted), an emergency doctor may be called, or in extreme cases the pupil may be taken to the local hospital.</w:t>
      </w:r>
    </w:p>
    <w:p w14:paraId="7631C219" w14:textId="77777777" w:rsidR="00F304C6" w:rsidRPr="00201861" w:rsidRDefault="00F304C6" w:rsidP="00F304C6">
      <w:pPr>
        <w:rPr>
          <w:rFonts w:ascii="Century Gothic" w:hAnsi="Century Gothic"/>
          <w:sz w:val="24"/>
          <w:szCs w:val="24"/>
        </w:rPr>
      </w:pPr>
    </w:p>
    <w:p w14:paraId="33C1380B" w14:textId="6A9902C6" w:rsidR="00F304C6" w:rsidRPr="00201861" w:rsidRDefault="00F304C6" w:rsidP="00F304C6">
      <w:pPr>
        <w:rPr>
          <w:rFonts w:ascii="Century Gothic" w:hAnsi="Century Gothic"/>
          <w:sz w:val="24"/>
          <w:szCs w:val="24"/>
        </w:rPr>
      </w:pPr>
      <w:r w:rsidRPr="00201861">
        <w:rPr>
          <w:rFonts w:ascii="Century Gothic" w:hAnsi="Century Gothic"/>
          <w:sz w:val="24"/>
          <w:szCs w:val="24"/>
        </w:rPr>
        <w:t xml:space="preserve">If a pupil has a communicable disease, the school will offer parents/carers advice on when it is safe for this pupil to return to school.  Some diseases my appear relatively </w:t>
      </w:r>
      <w:proofErr w:type="gramStart"/>
      <w:r w:rsidRPr="00201861">
        <w:rPr>
          <w:rFonts w:ascii="Century Gothic" w:hAnsi="Century Gothic"/>
          <w:sz w:val="24"/>
          <w:szCs w:val="24"/>
        </w:rPr>
        <w:t>mild, but</w:t>
      </w:r>
      <w:proofErr w:type="gramEnd"/>
      <w:r w:rsidRPr="00201861">
        <w:rPr>
          <w:rFonts w:ascii="Century Gothic" w:hAnsi="Century Gothic"/>
          <w:sz w:val="24"/>
          <w:szCs w:val="24"/>
        </w:rPr>
        <w:t xml:space="preserve"> are very contagious and so pupils are not allowed to return to school until the infection has passed, even though they may ap</w:t>
      </w:r>
      <w:r w:rsidR="003513F0">
        <w:rPr>
          <w:rFonts w:ascii="Century Gothic" w:hAnsi="Century Gothic"/>
          <w:sz w:val="24"/>
          <w:szCs w:val="24"/>
        </w:rPr>
        <w:t>pear well enough in themselves.</w:t>
      </w:r>
    </w:p>
    <w:p w14:paraId="168FD0CB" w14:textId="77777777" w:rsidR="00F304C6" w:rsidRPr="00201861" w:rsidRDefault="00F304C6" w:rsidP="00F304C6">
      <w:pPr>
        <w:rPr>
          <w:rFonts w:ascii="Century Gothic" w:hAnsi="Century Gothic"/>
          <w:sz w:val="24"/>
          <w:szCs w:val="24"/>
        </w:rPr>
      </w:pPr>
      <w:r w:rsidRPr="00201861">
        <w:rPr>
          <w:rFonts w:ascii="Century Gothic" w:hAnsi="Century Gothic"/>
          <w:sz w:val="24"/>
          <w:szCs w:val="24"/>
        </w:rPr>
        <w:t>When a pupil is absent from school through illness, parents/carers are required to contact the school at the beginning of their child’s first day of absence and to provide the following information:</w:t>
      </w:r>
    </w:p>
    <w:p w14:paraId="2649CA93" w14:textId="77777777" w:rsidR="00F304C6" w:rsidRPr="00201861" w:rsidRDefault="00F304C6" w:rsidP="00F304C6">
      <w:pPr>
        <w:numPr>
          <w:ilvl w:val="0"/>
          <w:numId w:val="22"/>
        </w:numPr>
        <w:spacing w:after="0" w:line="240" w:lineRule="auto"/>
        <w:rPr>
          <w:rFonts w:ascii="Century Gothic" w:hAnsi="Century Gothic"/>
          <w:sz w:val="24"/>
          <w:szCs w:val="24"/>
        </w:rPr>
      </w:pPr>
      <w:r w:rsidRPr="00201861">
        <w:rPr>
          <w:rFonts w:ascii="Century Gothic" w:hAnsi="Century Gothic"/>
          <w:sz w:val="24"/>
          <w:szCs w:val="24"/>
        </w:rPr>
        <w:t>nature of the illness – and name of the illness as soon as this is known</w:t>
      </w:r>
    </w:p>
    <w:p w14:paraId="77ED202C" w14:textId="1434FCB9" w:rsidR="00F304C6" w:rsidRPr="00201861" w:rsidRDefault="006971AC" w:rsidP="00F304C6">
      <w:pPr>
        <w:numPr>
          <w:ilvl w:val="0"/>
          <w:numId w:val="22"/>
        </w:numPr>
        <w:spacing w:after="0" w:line="240" w:lineRule="auto"/>
        <w:rPr>
          <w:rFonts w:ascii="Century Gothic" w:hAnsi="Century Gothic"/>
          <w:sz w:val="24"/>
          <w:szCs w:val="24"/>
        </w:rPr>
      </w:pPr>
      <w:r w:rsidRPr="00201861">
        <w:rPr>
          <w:rFonts w:ascii="Century Gothic" w:hAnsi="Century Gothic"/>
          <w:sz w:val="24"/>
          <w:szCs w:val="24"/>
        </w:rPr>
        <w:t>Whether</w:t>
      </w:r>
      <w:r w:rsidR="00F304C6" w:rsidRPr="00201861">
        <w:rPr>
          <w:rFonts w:ascii="Century Gothic" w:hAnsi="Century Gothic"/>
          <w:sz w:val="24"/>
          <w:szCs w:val="24"/>
        </w:rPr>
        <w:t xml:space="preserve"> a doctor has been called.</w:t>
      </w:r>
    </w:p>
    <w:p w14:paraId="290FEFE8" w14:textId="77777777" w:rsidR="003513F0" w:rsidRDefault="00F304C6" w:rsidP="003513F0">
      <w:pPr>
        <w:numPr>
          <w:ilvl w:val="0"/>
          <w:numId w:val="22"/>
        </w:numPr>
        <w:spacing w:after="0" w:line="240" w:lineRule="auto"/>
        <w:rPr>
          <w:rFonts w:ascii="Century Gothic" w:hAnsi="Century Gothic"/>
          <w:sz w:val="24"/>
          <w:szCs w:val="24"/>
        </w:rPr>
      </w:pPr>
      <w:r w:rsidRPr="00201861">
        <w:rPr>
          <w:rFonts w:ascii="Century Gothic" w:hAnsi="Century Gothic"/>
          <w:sz w:val="24"/>
          <w:szCs w:val="24"/>
        </w:rPr>
        <w:t>expected return to school date</w:t>
      </w:r>
    </w:p>
    <w:p w14:paraId="56F51CA8" w14:textId="637359BE" w:rsidR="00F304C6" w:rsidRPr="003513F0" w:rsidRDefault="00F304C6" w:rsidP="003513F0">
      <w:pPr>
        <w:spacing w:after="0" w:line="240" w:lineRule="auto"/>
        <w:rPr>
          <w:rFonts w:ascii="Century Gothic" w:hAnsi="Century Gothic"/>
          <w:sz w:val="24"/>
          <w:szCs w:val="24"/>
        </w:rPr>
      </w:pPr>
      <w:proofErr w:type="gramStart"/>
      <w:r w:rsidRPr="003513F0">
        <w:rPr>
          <w:rFonts w:ascii="Century Gothic" w:hAnsi="Century Gothic"/>
          <w:sz w:val="24"/>
          <w:szCs w:val="24"/>
        </w:rPr>
        <w:lastRenderedPageBreak/>
        <w:t>In the event that</w:t>
      </w:r>
      <w:proofErr w:type="gramEnd"/>
      <w:r w:rsidRPr="003513F0">
        <w:rPr>
          <w:rFonts w:ascii="Century Gothic" w:hAnsi="Century Gothic"/>
          <w:sz w:val="24"/>
          <w:szCs w:val="24"/>
        </w:rPr>
        <w:t xml:space="preserve"> a parent does not contact school to explain a pupil’s absence, the pupil’s </w:t>
      </w:r>
      <w:r w:rsidR="003513F0" w:rsidRPr="003513F0">
        <w:rPr>
          <w:rFonts w:ascii="Century Gothic" w:hAnsi="Century Gothic"/>
          <w:sz w:val="24"/>
          <w:szCs w:val="24"/>
        </w:rPr>
        <w:t>teachers</w:t>
      </w:r>
      <w:r w:rsidRPr="003513F0">
        <w:rPr>
          <w:rFonts w:ascii="Century Gothic" w:hAnsi="Century Gothic"/>
          <w:sz w:val="24"/>
          <w:szCs w:val="24"/>
        </w:rPr>
        <w:t xml:space="preserve"> will telephone home to seek an explanation.  If no contact is available and no explanation forthcoming, on the third day of absence the </w:t>
      </w:r>
      <w:r w:rsidR="003513F0" w:rsidRPr="003513F0">
        <w:rPr>
          <w:rFonts w:ascii="Century Gothic" w:hAnsi="Century Gothic"/>
          <w:sz w:val="24"/>
          <w:szCs w:val="24"/>
        </w:rPr>
        <w:t>teachers</w:t>
      </w:r>
      <w:r w:rsidRPr="003513F0">
        <w:rPr>
          <w:rFonts w:ascii="Century Gothic" w:hAnsi="Century Gothic"/>
          <w:sz w:val="24"/>
          <w:szCs w:val="24"/>
        </w:rPr>
        <w:t xml:space="preserve"> will visit the pupil’s home. If contact is still not possible or if explanations are inadequate the school will invoke child protection procedures.  See Child Protection Policy.</w:t>
      </w:r>
    </w:p>
    <w:p w14:paraId="1459418F" w14:textId="77777777" w:rsidR="00F304C6" w:rsidRPr="00201861" w:rsidRDefault="00F304C6" w:rsidP="00F304C6">
      <w:pPr>
        <w:rPr>
          <w:rFonts w:ascii="Century Gothic" w:hAnsi="Century Gothic"/>
          <w:sz w:val="24"/>
          <w:szCs w:val="24"/>
        </w:rPr>
      </w:pPr>
    </w:p>
    <w:p w14:paraId="3F34CD56" w14:textId="77777777" w:rsidR="00F304C6" w:rsidRPr="00201861" w:rsidRDefault="00F304C6" w:rsidP="00F304C6">
      <w:pPr>
        <w:rPr>
          <w:rFonts w:ascii="Century Gothic" w:hAnsi="Century Gothic"/>
          <w:sz w:val="24"/>
          <w:szCs w:val="24"/>
        </w:rPr>
      </w:pPr>
    </w:p>
    <w:p w14:paraId="67B63388" w14:textId="77777777" w:rsidR="00F304C6" w:rsidRPr="00201861" w:rsidRDefault="00F304C6" w:rsidP="00F304C6">
      <w:pPr>
        <w:rPr>
          <w:rFonts w:ascii="Century Gothic" w:hAnsi="Century Gothic"/>
        </w:rPr>
      </w:pPr>
    </w:p>
    <w:p w14:paraId="53E3D9B2" w14:textId="77777777" w:rsidR="00F304C6" w:rsidRPr="00201861" w:rsidRDefault="00F304C6" w:rsidP="00F304C6">
      <w:pPr>
        <w:rPr>
          <w:rFonts w:ascii="Century Gothic" w:hAnsi="Century Gothic"/>
        </w:rPr>
      </w:pPr>
    </w:p>
    <w:p w14:paraId="67237414" w14:textId="77777777" w:rsidR="00F304C6" w:rsidRPr="00201861" w:rsidRDefault="00F304C6" w:rsidP="00F304C6">
      <w:pPr>
        <w:rPr>
          <w:rFonts w:ascii="Century Gothic" w:hAnsi="Century Gothic"/>
          <w:sz w:val="20"/>
          <w:szCs w:val="20"/>
        </w:rPr>
      </w:pPr>
    </w:p>
    <w:p w14:paraId="22A1E4A1" w14:textId="37CCC33D" w:rsidR="00781684" w:rsidRPr="00201861" w:rsidRDefault="00781684">
      <w:pPr>
        <w:rPr>
          <w:rFonts w:ascii="Century Gothic" w:hAnsi="Century Gothic"/>
        </w:rPr>
      </w:pPr>
    </w:p>
    <w:p w14:paraId="456AD154" w14:textId="2DED5903" w:rsidR="00781684" w:rsidRPr="00201861" w:rsidRDefault="00781684">
      <w:pPr>
        <w:rPr>
          <w:rFonts w:ascii="Century Gothic" w:hAnsi="Century Gothic"/>
        </w:rPr>
      </w:pPr>
    </w:p>
    <w:p w14:paraId="057C853C" w14:textId="15100AAB" w:rsidR="00781684" w:rsidRPr="00201861" w:rsidRDefault="00781684">
      <w:pPr>
        <w:rPr>
          <w:rFonts w:ascii="Century Gothic" w:hAnsi="Century Gothic"/>
        </w:rPr>
      </w:pPr>
    </w:p>
    <w:p w14:paraId="2375FA9E" w14:textId="001C5798" w:rsidR="00781684" w:rsidRPr="00201861" w:rsidRDefault="00781684">
      <w:pPr>
        <w:rPr>
          <w:rFonts w:ascii="Century Gothic" w:hAnsi="Century Gothic"/>
        </w:rPr>
      </w:pPr>
    </w:p>
    <w:p w14:paraId="5A590DAD" w14:textId="256E8D2D" w:rsidR="00781684" w:rsidRPr="00201861" w:rsidRDefault="00781684">
      <w:pPr>
        <w:rPr>
          <w:rFonts w:ascii="Century Gothic" w:hAnsi="Century Gothic"/>
        </w:rPr>
      </w:pPr>
    </w:p>
    <w:p w14:paraId="1D2ACBB8" w14:textId="0DD6198E" w:rsidR="00781684" w:rsidRPr="00201861" w:rsidRDefault="00781684">
      <w:pPr>
        <w:rPr>
          <w:rFonts w:ascii="Century Gothic" w:hAnsi="Century Gothic"/>
        </w:rPr>
      </w:pPr>
    </w:p>
    <w:p w14:paraId="699F098A" w14:textId="153DF2BD" w:rsidR="00781684" w:rsidRPr="00201861" w:rsidRDefault="00781684">
      <w:pPr>
        <w:rPr>
          <w:rFonts w:ascii="Century Gothic" w:hAnsi="Century Gothic"/>
        </w:rPr>
      </w:pPr>
    </w:p>
    <w:p w14:paraId="0495FCF4" w14:textId="0915CA47" w:rsidR="00781684" w:rsidRPr="00201861" w:rsidRDefault="00781684">
      <w:pPr>
        <w:rPr>
          <w:rFonts w:ascii="Century Gothic" w:hAnsi="Century Gothic"/>
        </w:rPr>
      </w:pPr>
    </w:p>
    <w:p w14:paraId="23FDAAA9" w14:textId="5588D6F5" w:rsidR="00781684" w:rsidRPr="00201861" w:rsidRDefault="00781684">
      <w:pPr>
        <w:rPr>
          <w:rFonts w:ascii="Century Gothic" w:hAnsi="Century Gothic"/>
        </w:rPr>
      </w:pPr>
    </w:p>
    <w:p w14:paraId="7DAB4C5E" w14:textId="2F9DAA69" w:rsidR="00781684" w:rsidRPr="00201861" w:rsidRDefault="00781684">
      <w:pPr>
        <w:rPr>
          <w:rFonts w:ascii="Century Gothic" w:hAnsi="Century Gothic"/>
        </w:rPr>
      </w:pPr>
    </w:p>
    <w:p w14:paraId="4E9F4626" w14:textId="4F530EFF" w:rsidR="00781684" w:rsidRPr="00201861" w:rsidRDefault="00781684">
      <w:pPr>
        <w:rPr>
          <w:rFonts w:ascii="Century Gothic" w:hAnsi="Century Gothic"/>
        </w:rPr>
      </w:pPr>
    </w:p>
    <w:p w14:paraId="40733BC1" w14:textId="1FC84344" w:rsidR="00781684" w:rsidRPr="00201861" w:rsidRDefault="00781684">
      <w:pPr>
        <w:rPr>
          <w:rFonts w:ascii="Century Gothic" w:hAnsi="Century Gothic"/>
        </w:rPr>
      </w:pPr>
    </w:p>
    <w:p w14:paraId="60C94D9C" w14:textId="25B34592" w:rsidR="00781684" w:rsidRPr="00201861" w:rsidRDefault="00781684">
      <w:pPr>
        <w:rPr>
          <w:rFonts w:ascii="Century Gothic" w:hAnsi="Century Gothic"/>
        </w:rPr>
      </w:pPr>
    </w:p>
    <w:p w14:paraId="6980BB18" w14:textId="0A966562" w:rsidR="00781684" w:rsidRPr="00201861" w:rsidRDefault="00781684">
      <w:pPr>
        <w:rPr>
          <w:rFonts w:ascii="Century Gothic" w:hAnsi="Century Gothic"/>
        </w:rPr>
      </w:pPr>
    </w:p>
    <w:p w14:paraId="46BC1606" w14:textId="38A5D193" w:rsidR="00781684" w:rsidRPr="00201861" w:rsidRDefault="00781684">
      <w:pPr>
        <w:rPr>
          <w:rFonts w:ascii="Century Gothic" w:hAnsi="Century Gothic"/>
        </w:rPr>
      </w:pPr>
    </w:p>
    <w:p w14:paraId="4C65D5BC" w14:textId="79C56542" w:rsidR="00781684" w:rsidRDefault="00781684">
      <w:pPr>
        <w:rPr>
          <w:rFonts w:ascii="Century Gothic" w:hAnsi="Century Gothic"/>
        </w:rPr>
      </w:pPr>
    </w:p>
    <w:p w14:paraId="5B46AC48" w14:textId="77777777" w:rsidR="003513F0" w:rsidRDefault="003513F0">
      <w:pPr>
        <w:rPr>
          <w:rFonts w:ascii="Century Gothic" w:hAnsi="Century Gothic"/>
        </w:rPr>
      </w:pPr>
    </w:p>
    <w:p w14:paraId="414C3354" w14:textId="77777777" w:rsidR="003513F0" w:rsidRDefault="003513F0">
      <w:pPr>
        <w:rPr>
          <w:rFonts w:ascii="Century Gothic" w:hAnsi="Century Gothic"/>
        </w:rPr>
      </w:pPr>
    </w:p>
    <w:p w14:paraId="2359E9F2" w14:textId="77777777" w:rsidR="003513F0" w:rsidRDefault="003513F0">
      <w:pPr>
        <w:rPr>
          <w:rFonts w:ascii="Century Gothic" w:hAnsi="Century Gothic"/>
        </w:rPr>
      </w:pPr>
    </w:p>
    <w:p w14:paraId="4B70A6E1" w14:textId="77777777" w:rsidR="003513F0" w:rsidRDefault="003513F0">
      <w:pPr>
        <w:rPr>
          <w:rFonts w:ascii="Century Gothic" w:hAnsi="Century Gothic"/>
        </w:rPr>
      </w:pPr>
    </w:p>
    <w:p w14:paraId="3BBEE7E5" w14:textId="77777777" w:rsidR="003513F0" w:rsidRPr="00201861" w:rsidRDefault="003513F0">
      <w:pPr>
        <w:rPr>
          <w:rFonts w:ascii="Century Gothic" w:hAnsi="Century Gothic"/>
        </w:rPr>
      </w:pPr>
    </w:p>
    <w:p w14:paraId="7EF3EBF2" w14:textId="6EAF9E52" w:rsidR="00781684" w:rsidRPr="00201861" w:rsidRDefault="00781684">
      <w:pPr>
        <w:rPr>
          <w:rFonts w:ascii="Century Gothic" w:hAnsi="Century Gothic"/>
        </w:rPr>
      </w:pPr>
    </w:p>
    <w:p w14:paraId="27842774" w14:textId="7C6199A3" w:rsidR="00F304C6" w:rsidRPr="003513F0" w:rsidRDefault="003513F0" w:rsidP="003513F0">
      <w:pPr>
        <w:ind w:left="-576"/>
        <w:rPr>
          <w:rFonts w:ascii="Century Gothic" w:hAnsi="Century Gothic"/>
          <w:sz w:val="40"/>
          <w:szCs w:val="40"/>
        </w:rPr>
      </w:pPr>
      <w:r>
        <w:rPr>
          <w:noProof/>
          <w:lang w:val="en-US"/>
        </w:rPr>
        <w:lastRenderedPageBreak/>
        <w:drawing>
          <wp:inline distT="0" distB="0" distL="0" distR="0" wp14:anchorId="44A5FFFF" wp14:editId="2F5AC47C">
            <wp:extent cx="1133475" cy="914400"/>
            <wp:effectExtent l="0" t="0" r="9525" b="0"/>
            <wp:docPr id="132" name="Picture 132" descr="A bird flying in the ai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descr="A bird flying in the air&#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33475" cy="914400"/>
                    </a:xfrm>
                    <a:prstGeom prst="rect">
                      <a:avLst/>
                    </a:prstGeom>
                    <a:noFill/>
                    <a:ln>
                      <a:noFill/>
                    </a:ln>
                  </pic:spPr>
                </pic:pic>
              </a:graphicData>
            </a:graphic>
          </wp:inline>
        </w:drawing>
      </w:r>
      <w:r w:rsidR="00F304C6" w:rsidRPr="00201861">
        <w:rPr>
          <w:rFonts w:ascii="Century Gothic" w:hAnsi="Century Gothic"/>
          <w:b/>
          <w:sz w:val="28"/>
          <w:szCs w:val="28"/>
        </w:rPr>
        <w:tab/>
      </w:r>
      <w:r w:rsidR="00F304C6" w:rsidRPr="00201861">
        <w:rPr>
          <w:rFonts w:ascii="Century Gothic" w:hAnsi="Century Gothic"/>
          <w:b/>
          <w:sz w:val="28"/>
          <w:szCs w:val="28"/>
        </w:rPr>
        <w:tab/>
      </w:r>
      <w:r>
        <w:rPr>
          <w:rFonts w:ascii="Century Gothic" w:hAnsi="Century Gothic"/>
          <w:b/>
          <w:sz w:val="28"/>
          <w:szCs w:val="28"/>
        </w:rPr>
        <w:t xml:space="preserve">         </w:t>
      </w:r>
      <w:r w:rsidR="0076057C" w:rsidRPr="00201861">
        <w:rPr>
          <w:rFonts w:ascii="Century Gothic" w:hAnsi="Century Gothic"/>
          <w:b/>
          <w:sz w:val="28"/>
          <w:szCs w:val="28"/>
        </w:rPr>
        <w:t xml:space="preserve"> </w:t>
      </w:r>
      <w:r w:rsidR="00F304C6" w:rsidRPr="003513F0">
        <w:rPr>
          <w:rFonts w:ascii="Century Gothic" w:hAnsi="Century Gothic"/>
          <w:sz w:val="40"/>
          <w:szCs w:val="40"/>
        </w:rPr>
        <w:t>Disability Access Policy</w:t>
      </w:r>
    </w:p>
    <w:p w14:paraId="13EA676F" w14:textId="77777777" w:rsidR="00F304C6" w:rsidRPr="00201861" w:rsidRDefault="00F304C6" w:rsidP="00F304C6">
      <w:pPr>
        <w:rPr>
          <w:rFonts w:ascii="Century Gothic" w:hAnsi="Century Gothic"/>
          <w:b/>
          <w:sz w:val="28"/>
          <w:szCs w:val="28"/>
        </w:rPr>
      </w:pPr>
    </w:p>
    <w:p w14:paraId="228EBC15" w14:textId="77777777" w:rsidR="00F304C6" w:rsidRPr="003513F0" w:rsidRDefault="00F304C6" w:rsidP="00F304C6">
      <w:pPr>
        <w:rPr>
          <w:rFonts w:ascii="Century Gothic" w:hAnsi="Century Gothic"/>
          <w:b/>
          <w:sz w:val="28"/>
          <w:szCs w:val="28"/>
        </w:rPr>
      </w:pPr>
      <w:r w:rsidRPr="003513F0">
        <w:rPr>
          <w:rFonts w:ascii="Century Gothic" w:hAnsi="Century Gothic"/>
          <w:b/>
          <w:sz w:val="28"/>
          <w:szCs w:val="28"/>
        </w:rPr>
        <w:t>Access to site and the curriculum:</w:t>
      </w:r>
    </w:p>
    <w:p w14:paraId="58D2324A" w14:textId="7BECA10E" w:rsidR="00F304C6" w:rsidRPr="00201861" w:rsidRDefault="00E30437" w:rsidP="00F304C6">
      <w:pPr>
        <w:rPr>
          <w:rFonts w:ascii="Century Gothic" w:hAnsi="Century Gothic"/>
          <w:sz w:val="24"/>
          <w:szCs w:val="24"/>
        </w:rPr>
      </w:pPr>
      <w:r w:rsidRPr="00201861">
        <w:rPr>
          <w:rFonts w:ascii="Century Gothic" w:hAnsi="Century Gothic"/>
          <w:sz w:val="24"/>
          <w:szCs w:val="24"/>
        </w:rPr>
        <w:t>Huntingdon</w:t>
      </w:r>
      <w:r w:rsidR="00555341" w:rsidRPr="00201861">
        <w:rPr>
          <w:rFonts w:ascii="Century Gothic" w:hAnsi="Century Gothic"/>
          <w:sz w:val="24"/>
          <w:szCs w:val="24"/>
        </w:rPr>
        <w:t xml:space="preserve"> House School</w:t>
      </w:r>
      <w:r w:rsidR="00F304C6" w:rsidRPr="00201861">
        <w:rPr>
          <w:rFonts w:ascii="Century Gothic" w:hAnsi="Century Gothic"/>
          <w:sz w:val="24"/>
          <w:szCs w:val="24"/>
        </w:rPr>
        <w:t xml:space="preserve"> is a special school for pupils with learning and behaviour difficulties.  We do not admit pupils with significant physical disabilities.  However, as with all public buildings, we provide disability access, should this be </w:t>
      </w:r>
      <w:r w:rsidR="003513F0">
        <w:rPr>
          <w:rFonts w:ascii="Century Gothic" w:hAnsi="Century Gothic"/>
          <w:sz w:val="24"/>
          <w:szCs w:val="24"/>
        </w:rPr>
        <w:t>required:</w:t>
      </w:r>
      <w:r w:rsidR="00F304C6" w:rsidRPr="00201861">
        <w:rPr>
          <w:rFonts w:ascii="Century Gothic" w:hAnsi="Century Gothic"/>
          <w:sz w:val="24"/>
          <w:szCs w:val="24"/>
        </w:rPr>
        <w:t xml:space="preserve">  </w:t>
      </w:r>
    </w:p>
    <w:p w14:paraId="12E037B9" w14:textId="77777777" w:rsidR="00F304C6" w:rsidRPr="00201861" w:rsidRDefault="00F304C6" w:rsidP="00F304C6">
      <w:pPr>
        <w:rPr>
          <w:rFonts w:ascii="Century Gothic" w:hAnsi="Century Gothic"/>
          <w:b/>
          <w:sz w:val="24"/>
          <w:szCs w:val="24"/>
        </w:rPr>
      </w:pPr>
      <w:r w:rsidRPr="00201861">
        <w:rPr>
          <w:rFonts w:ascii="Century Gothic" w:hAnsi="Century Gothic"/>
          <w:b/>
          <w:sz w:val="24"/>
          <w:szCs w:val="24"/>
        </w:rPr>
        <w:t>We have:</w:t>
      </w:r>
    </w:p>
    <w:p w14:paraId="3EC66AD5" w14:textId="6FCBC987" w:rsidR="00F304C6" w:rsidRPr="00201861" w:rsidRDefault="00F304C6" w:rsidP="00F304C6">
      <w:pPr>
        <w:pStyle w:val="ListParagraph"/>
        <w:numPr>
          <w:ilvl w:val="0"/>
          <w:numId w:val="23"/>
        </w:numPr>
        <w:spacing w:after="200"/>
        <w:contextualSpacing/>
        <w:rPr>
          <w:rFonts w:ascii="Century Gothic" w:hAnsi="Century Gothic"/>
          <w:szCs w:val="24"/>
        </w:rPr>
      </w:pPr>
      <w:r w:rsidRPr="00201861">
        <w:rPr>
          <w:rFonts w:ascii="Century Gothic" w:hAnsi="Century Gothic"/>
          <w:szCs w:val="24"/>
        </w:rPr>
        <w:t xml:space="preserve">Wheelchair access to </w:t>
      </w:r>
      <w:r w:rsidR="0076057C" w:rsidRPr="00201861">
        <w:rPr>
          <w:rFonts w:ascii="Century Gothic" w:hAnsi="Century Gothic"/>
          <w:szCs w:val="24"/>
        </w:rPr>
        <w:t>the ground floor areas</w:t>
      </w:r>
      <w:r w:rsidRPr="00201861">
        <w:rPr>
          <w:rFonts w:ascii="Century Gothic" w:hAnsi="Century Gothic"/>
          <w:szCs w:val="24"/>
        </w:rPr>
        <w:t xml:space="preserve"> in </w:t>
      </w:r>
      <w:r w:rsidR="00E30437" w:rsidRPr="00201861">
        <w:rPr>
          <w:rFonts w:ascii="Century Gothic" w:hAnsi="Century Gothic"/>
          <w:szCs w:val="24"/>
        </w:rPr>
        <w:t>Huntingdon</w:t>
      </w:r>
      <w:r w:rsidR="00555341" w:rsidRPr="00201861">
        <w:rPr>
          <w:rFonts w:ascii="Century Gothic" w:hAnsi="Century Gothic"/>
          <w:szCs w:val="24"/>
        </w:rPr>
        <w:t xml:space="preserve"> House School</w:t>
      </w:r>
      <w:r w:rsidRPr="00201861">
        <w:rPr>
          <w:rFonts w:ascii="Century Gothic" w:hAnsi="Century Gothic"/>
          <w:szCs w:val="24"/>
        </w:rPr>
        <w:t xml:space="preserve">.  </w:t>
      </w:r>
      <w:r w:rsidR="0076057C" w:rsidRPr="00201861">
        <w:rPr>
          <w:rFonts w:ascii="Century Gothic" w:hAnsi="Century Gothic"/>
          <w:szCs w:val="24"/>
        </w:rPr>
        <w:t>The access</w:t>
      </w:r>
      <w:r w:rsidRPr="00201861">
        <w:rPr>
          <w:rFonts w:ascii="Century Gothic" w:hAnsi="Century Gothic"/>
          <w:szCs w:val="24"/>
        </w:rPr>
        <w:t xml:space="preserve"> is into the </w:t>
      </w:r>
      <w:r w:rsidR="0076057C" w:rsidRPr="00201861">
        <w:rPr>
          <w:rFonts w:ascii="Century Gothic" w:hAnsi="Century Gothic"/>
          <w:szCs w:val="24"/>
        </w:rPr>
        <w:t xml:space="preserve">back entrance </w:t>
      </w:r>
      <w:r w:rsidR="004236B6" w:rsidRPr="00201861">
        <w:rPr>
          <w:rFonts w:ascii="Century Gothic" w:hAnsi="Century Gothic"/>
          <w:szCs w:val="24"/>
        </w:rPr>
        <w:t>area via</w:t>
      </w:r>
      <w:r w:rsidR="0076057C" w:rsidRPr="00201861">
        <w:rPr>
          <w:rFonts w:ascii="Century Gothic" w:hAnsi="Century Gothic"/>
          <w:szCs w:val="24"/>
        </w:rPr>
        <w:t xml:space="preserve"> the car park giving access to the kitchen dining</w:t>
      </w:r>
      <w:r w:rsidR="004236B6" w:rsidRPr="00201861">
        <w:rPr>
          <w:rFonts w:ascii="Century Gothic" w:hAnsi="Century Gothic"/>
          <w:szCs w:val="24"/>
        </w:rPr>
        <w:t xml:space="preserve"> where you find the disabled toilet. You can also gain access to </w:t>
      </w:r>
      <w:r w:rsidR="0076057C" w:rsidRPr="00201861">
        <w:rPr>
          <w:rFonts w:ascii="Century Gothic" w:hAnsi="Century Gothic"/>
          <w:szCs w:val="24"/>
        </w:rPr>
        <w:t xml:space="preserve">the Garden </w:t>
      </w:r>
      <w:r w:rsidR="004236B6" w:rsidRPr="00201861">
        <w:rPr>
          <w:rFonts w:ascii="Century Gothic" w:hAnsi="Century Gothic"/>
          <w:szCs w:val="24"/>
        </w:rPr>
        <w:t>R</w:t>
      </w:r>
      <w:r w:rsidR="0076057C" w:rsidRPr="00201861">
        <w:rPr>
          <w:rFonts w:ascii="Century Gothic" w:hAnsi="Century Gothic"/>
          <w:szCs w:val="24"/>
        </w:rPr>
        <w:t>oom</w:t>
      </w:r>
      <w:r w:rsidRPr="00201861">
        <w:rPr>
          <w:rFonts w:ascii="Century Gothic" w:hAnsi="Century Gothic"/>
          <w:szCs w:val="24"/>
        </w:rPr>
        <w:t xml:space="preserve"> </w:t>
      </w:r>
      <w:r w:rsidR="004236B6" w:rsidRPr="00201861">
        <w:rPr>
          <w:rFonts w:ascii="Century Gothic" w:hAnsi="Century Gothic"/>
          <w:szCs w:val="24"/>
        </w:rPr>
        <w:t xml:space="preserve">/ Snug. </w:t>
      </w:r>
      <w:r w:rsidRPr="00201861">
        <w:rPr>
          <w:rFonts w:ascii="Century Gothic" w:hAnsi="Century Gothic"/>
          <w:szCs w:val="24"/>
        </w:rPr>
        <w:t xml:space="preserve"> </w:t>
      </w:r>
      <w:r w:rsidR="004236B6" w:rsidRPr="00201861">
        <w:rPr>
          <w:rFonts w:ascii="Century Gothic" w:hAnsi="Century Gothic"/>
          <w:szCs w:val="24"/>
        </w:rPr>
        <w:t xml:space="preserve">As you move further into the building you can continue to gain </w:t>
      </w:r>
      <w:r w:rsidRPr="00201861">
        <w:rPr>
          <w:rFonts w:ascii="Century Gothic" w:hAnsi="Century Gothic"/>
          <w:szCs w:val="24"/>
        </w:rPr>
        <w:t xml:space="preserve">wheelchair access to the </w:t>
      </w:r>
      <w:r w:rsidR="004236B6" w:rsidRPr="00201861">
        <w:rPr>
          <w:rFonts w:ascii="Century Gothic" w:hAnsi="Century Gothic"/>
          <w:szCs w:val="24"/>
        </w:rPr>
        <w:t>lower floor remaining rooms including the main reception area</w:t>
      </w:r>
      <w:r w:rsidRPr="00201861">
        <w:rPr>
          <w:rFonts w:ascii="Century Gothic" w:hAnsi="Century Gothic"/>
          <w:szCs w:val="24"/>
        </w:rPr>
        <w:t xml:space="preserve">.  </w:t>
      </w:r>
      <w:r w:rsidR="004236B6" w:rsidRPr="00201861">
        <w:rPr>
          <w:rFonts w:ascii="Century Gothic" w:hAnsi="Century Gothic"/>
          <w:szCs w:val="24"/>
        </w:rPr>
        <w:t xml:space="preserve">From the ground floor </w:t>
      </w:r>
      <w:proofErr w:type="gramStart"/>
      <w:r w:rsidR="004236B6" w:rsidRPr="00201861">
        <w:rPr>
          <w:rFonts w:ascii="Century Gothic" w:hAnsi="Century Gothic"/>
          <w:szCs w:val="24"/>
        </w:rPr>
        <w:t>area</w:t>
      </w:r>
      <w:proofErr w:type="gramEnd"/>
      <w:r w:rsidR="004236B6" w:rsidRPr="00201861">
        <w:rPr>
          <w:rFonts w:ascii="Century Gothic" w:hAnsi="Century Gothic"/>
          <w:szCs w:val="24"/>
        </w:rPr>
        <w:t xml:space="preserve"> we can use several rooms for meeting if needed. </w:t>
      </w:r>
    </w:p>
    <w:p w14:paraId="7B4E5E18" w14:textId="77777777" w:rsidR="004236B6" w:rsidRPr="00201861" w:rsidRDefault="004236B6" w:rsidP="004236B6">
      <w:pPr>
        <w:pStyle w:val="ListParagraph"/>
        <w:spacing w:after="200"/>
        <w:contextualSpacing/>
        <w:rPr>
          <w:rFonts w:ascii="Century Gothic" w:hAnsi="Century Gothic"/>
          <w:szCs w:val="24"/>
        </w:rPr>
      </w:pPr>
    </w:p>
    <w:p w14:paraId="5CFD30D0" w14:textId="4CD71445" w:rsidR="00F304C6" w:rsidRPr="00201861" w:rsidRDefault="00F304C6" w:rsidP="004236B6">
      <w:pPr>
        <w:pStyle w:val="ListParagraph"/>
        <w:numPr>
          <w:ilvl w:val="0"/>
          <w:numId w:val="32"/>
        </w:numPr>
        <w:spacing w:after="200"/>
        <w:contextualSpacing/>
        <w:rPr>
          <w:rFonts w:ascii="Century Gothic" w:hAnsi="Century Gothic"/>
          <w:szCs w:val="24"/>
        </w:rPr>
      </w:pPr>
      <w:r w:rsidRPr="00201861">
        <w:rPr>
          <w:rFonts w:ascii="Century Gothic" w:hAnsi="Century Gothic"/>
          <w:szCs w:val="24"/>
        </w:rPr>
        <w:t xml:space="preserve">A disabled toilet is available at ground floor level </w:t>
      </w:r>
    </w:p>
    <w:p w14:paraId="784687AE" w14:textId="77777777" w:rsidR="00F304C6" w:rsidRPr="00201861" w:rsidRDefault="00F304C6" w:rsidP="004236B6">
      <w:pPr>
        <w:pStyle w:val="ListParagraph"/>
        <w:numPr>
          <w:ilvl w:val="0"/>
          <w:numId w:val="32"/>
        </w:numPr>
        <w:spacing w:after="200"/>
        <w:contextualSpacing/>
        <w:rPr>
          <w:rFonts w:ascii="Century Gothic" w:hAnsi="Century Gothic"/>
          <w:szCs w:val="24"/>
        </w:rPr>
      </w:pPr>
      <w:r w:rsidRPr="00201861">
        <w:rPr>
          <w:rFonts w:ascii="Century Gothic" w:hAnsi="Century Gothic"/>
          <w:szCs w:val="24"/>
        </w:rPr>
        <w:t>Wide doors allow wheelchair access into all ground floor rooms</w:t>
      </w:r>
    </w:p>
    <w:p w14:paraId="44D02289" w14:textId="77777777" w:rsidR="00F304C6" w:rsidRPr="00201861" w:rsidRDefault="00F304C6" w:rsidP="004236B6">
      <w:pPr>
        <w:pStyle w:val="ListParagraph"/>
        <w:numPr>
          <w:ilvl w:val="0"/>
          <w:numId w:val="32"/>
        </w:numPr>
        <w:spacing w:after="200"/>
        <w:contextualSpacing/>
        <w:rPr>
          <w:rFonts w:ascii="Century Gothic" w:hAnsi="Century Gothic"/>
          <w:szCs w:val="24"/>
        </w:rPr>
      </w:pPr>
      <w:r w:rsidRPr="00201861">
        <w:rPr>
          <w:rFonts w:ascii="Century Gothic" w:hAnsi="Century Gothic"/>
          <w:szCs w:val="24"/>
        </w:rPr>
        <w:t>Sufficient teaching areas at ground floor level so, should it be necessary, all timetabled lessons could easily be delivered on the ground floor for someone unable to manage stairs.</w:t>
      </w:r>
    </w:p>
    <w:p w14:paraId="7FC9B337" w14:textId="77777777" w:rsidR="00F304C6" w:rsidRPr="006971AC" w:rsidRDefault="00F304C6" w:rsidP="004236B6">
      <w:pPr>
        <w:pStyle w:val="ListParagraph"/>
        <w:numPr>
          <w:ilvl w:val="0"/>
          <w:numId w:val="32"/>
        </w:numPr>
        <w:spacing w:after="200"/>
        <w:contextualSpacing/>
        <w:rPr>
          <w:rFonts w:ascii="Century Gothic" w:hAnsi="Century Gothic"/>
          <w:b/>
          <w:color w:val="0070C0"/>
          <w:szCs w:val="24"/>
        </w:rPr>
      </w:pPr>
      <w:r w:rsidRPr="006971AC">
        <w:rPr>
          <w:rFonts w:ascii="Century Gothic" w:hAnsi="Century Gothic"/>
          <w:b/>
          <w:color w:val="0070C0"/>
          <w:szCs w:val="24"/>
        </w:rPr>
        <w:t>Braille signage around the school for all significant signage</w:t>
      </w:r>
    </w:p>
    <w:p w14:paraId="77ED2FD3" w14:textId="77777777" w:rsidR="00F304C6" w:rsidRPr="00201861" w:rsidRDefault="00F304C6" w:rsidP="004236B6">
      <w:pPr>
        <w:pStyle w:val="ListParagraph"/>
        <w:numPr>
          <w:ilvl w:val="0"/>
          <w:numId w:val="32"/>
        </w:numPr>
        <w:spacing w:after="200"/>
        <w:contextualSpacing/>
        <w:rPr>
          <w:rFonts w:ascii="Century Gothic" w:hAnsi="Century Gothic"/>
          <w:color w:val="0070C0"/>
          <w:szCs w:val="24"/>
        </w:rPr>
      </w:pPr>
      <w:r w:rsidRPr="006971AC">
        <w:rPr>
          <w:rFonts w:ascii="Century Gothic" w:hAnsi="Century Gothic"/>
          <w:b/>
          <w:color w:val="0070C0"/>
          <w:szCs w:val="24"/>
        </w:rPr>
        <w:t>Yellow background signage (to assist partially sighted and dyslexic) is also planned within the DDA plan</w:t>
      </w:r>
      <w:r w:rsidRPr="00201861">
        <w:rPr>
          <w:rFonts w:ascii="Century Gothic" w:hAnsi="Century Gothic"/>
          <w:color w:val="0070C0"/>
          <w:szCs w:val="24"/>
        </w:rPr>
        <w:t>.</w:t>
      </w:r>
    </w:p>
    <w:p w14:paraId="6150B2C1" w14:textId="4C53223B" w:rsidR="00F304C6" w:rsidRPr="00201861" w:rsidRDefault="00F304C6" w:rsidP="00F304C6">
      <w:pPr>
        <w:pStyle w:val="ListParagraph"/>
        <w:numPr>
          <w:ilvl w:val="0"/>
          <w:numId w:val="23"/>
        </w:numPr>
        <w:spacing w:after="200"/>
        <w:contextualSpacing/>
        <w:rPr>
          <w:rFonts w:ascii="Century Gothic" w:hAnsi="Century Gothic"/>
          <w:szCs w:val="24"/>
        </w:rPr>
      </w:pPr>
      <w:r w:rsidRPr="00201861">
        <w:rPr>
          <w:rFonts w:ascii="Century Gothic" w:hAnsi="Century Gothic"/>
          <w:szCs w:val="24"/>
        </w:rPr>
        <w:t xml:space="preserve">A personalised curriculum for all pupils in the school means that teaching and learning styles, support resources and curriculum content can be carefully matched to each pupil’s individual needs and dis/abilities.  When necessary in-service training would be made available to </w:t>
      </w:r>
      <w:r w:rsidR="003513F0">
        <w:rPr>
          <w:rFonts w:ascii="Century Gothic" w:hAnsi="Century Gothic"/>
          <w:szCs w:val="24"/>
        </w:rPr>
        <w:t>teachers</w:t>
      </w:r>
      <w:r w:rsidRPr="00201861">
        <w:rPr>
          <w:rFonts w:ascii="Century Gothic" w:hAnsi="Century Gothic"/>
          <w:szCs w:val="24"/>
        </w:rPr>
        <w:t>/s and t</w:t>
      </w:r>
      <w:r w:rsidR="003513F0">
        <w:rPr>
          <w:rFonts w:ascii="Century Gothic" w:hAnsi="Century Gothic"/>
          <w:szCs w:val="24"/>
        </w:rPr>
        <w:t xml:space="preserve">eacher/s </w:t>
      </w:r>
      <w:r w:rsidRPr="00201861">
        <w:rPr>
          <w:rFonts w:ascii="Century Gothic" w:hAnsi="Century Gothic"/>
          <w:szCs w:val="24"/>
        </w:rPr>
        <w:t>who are working with a pupil (or a family member) with specific disabilities and links would be made with specialist support services and providers (such as Institute for the Blind).</w:t>
      </w:r>
    </w:p>
    <w:p w14:paraId="6FE66EC0" w14:textId="77777777" w:rsidR="00F304C6" w:rsidRPr="00201861" w:rsidRDefault="00F304C6" w:rsidP="00F304C6">
      <w:pPr>
        <w:pStyle w:val="ListParagraph"/>
        <w:numPr>
          <w:ilvl w:val="0"/>
          <w:numId w:val="23"/>
        </w:numPr>
        <w:spacing w:after="200"/>
        <w:contextualSpacing/>
        <w:rPr>
          <w:rFonts w:ascii="Century Gothic" w:hAnsi="Century Gothic"/>
          <w:szCs w:val="24"/>
        </w:rPr>
      </w:pPr>
      <w:r w:rsidRPr="00201861">
        <w:rPr>
          <w:rFonts w:ascii="Century Gothic" w:hAnsi="Century Gothic"/>
          <w:szCs w:val="24"/>
        </w:rPr>
        <w:t>The fire alarm system is visual (flashing lights) as well as auditory (sound alarm).</w:t>
      </w:r>
    </w:p>
    <w:p w14:paraId="0F12BFF9" w14:textId="77777777" w:rsidR="00F304C6" w:rsidRPr="00201861" w:rsidRDefault="00F304C6" w:rsidP="00F304C6">
      <w:pPr>
        <w:rPr>
          <w:rFonts w:ascii="Century Gothic" w:hAnsi="Century Gothic"/>
          <w:b/>
          <w:color w:val="0070C0"/>
          <w:sz w:val="24"/>
          <w:szCs w:val="24"/>
        </w:rPr>
      </w:pPr>
    </w:p>
    <w:p w14:paraId="1C01EDCD" w14:textId="77777777" w:rsidR="004236B6" w:rsidRPr="00201861" w:rsidRDefault="004236B6" w:rsidP="00F304C6">
      <w:pPr>
        <w:rPr>
          <w:rFonts w:ascii="Century Gothic" w:hAnsi="Century Gothic"/>
          <w:b/>
          <w:color w:val="0070C0"/>
          <w:sz w:val="24"/>
          <w:szCs w:val="24"/>
        </w:rPr>
      </w:pPr>
    </w:p>
    <w:p w14:paraId="110C8447" w14:textId="77777777" w:rsidR="004236B6" w:rsidRPr="003513F0" w:rsidRDefault="004236B6" w:rsidP="00F304C6">
      <w:pPr>
        <w:rPr>
          <w:rFonts w:ascii="Century Gothic" w:hAnsi="Century Gothic"/>
          <w:sz w:val="24"/>
          <w:szCs w:val="24"/>
        </w:rPr>
      </w:pPr>
    </w:p>
    <w:p w14:paraId="7633B761" w14:textId="23E12344" w:rsidR="00F304C6" w:rsidRPr="003513F0" w:rsidRDefault="00F304C6" w:rsidP="00F304C6">
      <w:pPr>
        <w:rPr>
          <w:rFonts w:ascii="Century Gothic" w:hAnsi="Century Gothic"/>
          <w:sz w:val="24"/>
          <w:szCs w:val="24"/>
        </w:rPr>
      </w:pPr>
      <w:r w:rsidRPr="003513F0">
        <w:rPr>
          <w:rFonts w:ascii="Century Gothic" w:hAnsi="Century Gothic"/>
          <w:sz w:val="28"/>
          <w:szCs w:val="28"/>
        </w:rPr>
        <w:t>Disability Consultation</w:t>
      </w:r>
      <w:r w:rsidRPr="003513F0">
        <w:rPr>
          <w:rFonts w:ascii="Century Gothic" w:hAnsi="Century Gothic"/>
          <w:sz w:val="24"/>
          <w:szCs w:val="24"/>
        </w:rPr>
        <w:t>:</w:t>
      </w:r>
    </w:p>
    <w:p w14:paraId="390EF95A" w14:textId="2B8A9E8A" w:rsidR="00F304C6" w:rsidRPr="006971AC" w:rsidRDefault="00E30437" w:rsidP="00F304C6">
      <w:pPr>
        <w:rPr>
          <w:rFonts w:ascii="Century Gothic" w:hAnsi="Century Gothic"/>
          <w:sz w:val="24"/>
          <w:szCs w:val="24"/>
        </w:rPr>
      </w:pPr>
      <w:r w:rsidRPr="006971AC">
        <w:rPr>
          <w:rFonts w:ascii="Century Gothic" w:hAnsi="Century Gothic"/>
          <w:sz w:val="24"/>
          <w:szCs w:val="24"/>
        </w:rPr>
        <w:t>Huntingdon</w:t>
      </w:r>
      <w:r w:rsidR="00555341" w:rsidRPr="006971AC">
        <w:rPr>
          <w:rFonts w:ascii="Century Gothic" w:hAnsi="Century Gothic"/>
          <w:sz w:val="24"/>
          <w:szCs w:val="24"/>
        </w:rPr>
        <w:t xml:space="preserve"> House School</w:t>
      </w:r>
      <w:r w:rsidR="00F304C6" w:rsidRPr="006971AC">
        <w:rPr>
          <w:rFonts w:ascii="Century Gothic" w:hAnsi="Century Gothic"/>
          <w:sz w:val="24"/>
          <w:szCs w:val="24"/>
        </w:rPr>
        <w:t xml:space="preserve"> takes every opportunity to consult with members of the local community who access our site upon the suitability of access arrangements.  Every attempt is made to ensure that the site is welcoming to those with disabilities.  Events are organised each year to facilitate this; the Christmas Fayre provides opportunities for local elderly, who frequently experience mobility and sensory difficulties, to access our school site and to provide us with feedback on how well we </w:t>
      </w:r>
      <w:proofErr w:type="gramStart"/>
      <w:r w:rsidR="00F304C6" w:rsidRPr="006971AC">
        <w:rPr>
          <w:rFonts w:ascii="Century Gothic" w:hAnsi="Century Gothic"/>
          <w:sz w:val="24"/>
          <w:szCs w:val="24"/>
        </w:rPr>
        <w:t>are able to</w:t>
      </w:r>
      <w:proofErr w:type="gramEnd"/>
      <w:r w:rsidR="00F304C6" w:rsidRPr="006971AC">
        <w:rPr>
          <w:rFonts w:ascii="Century Gothic" w:hAnsi="Century Gothic"/>
          <w:sz w:val="24"/>
          <w:szCs w:val="24"/>
        </w:rPr>
        <w:t xml:space="preserve"> accommodate their needs.  On such occasions, the disabled and/or their helpers may be asked to complete an access questionnaire (see attached).</w:t>
      </w:r>
    </w:p>
    <w:p w14:paraId="0E80C7F1" w14:textId="77777777" w:rsidR="00F304C6" w:rsidRPr="00201861" w:rsidRDefault="00F304C6" w:rsidP="00F304C6">
      <w:pPr>
        <w:rPr>
          <w:rFonts w:ascii="Century Gothic" w:hAnsi="Century Gothic"/>
          <w:sz w:val="24"/>
          <w:szCs w:val="24"/>
        </w:rPr>
      </w:pPr>
    </w:p>
    <w:p w14:paraId="7D831EA5" w14:textId="77777777" w:rsidR="00F304C6" w:rsidRPr="003513F0" w:rsidRDefault="00F304C6" w:rsidP="00F304C6">
      <w:pPr>
        <w:rPr>
          <w:rFonts w:ascii="Century Gothic" w:hAnsi="Century Gothic"/>
          <w:sz w:val="28"/>
          <w:szCs w:val="28"/>
        </w:rPr>
      </w:pPr>
      <w:r w:rsidRPr="003513F0">
        <w:rPr>
          <w:rFonts w:ascii="Century Gothic" w:hAnsi="Century Gothic"/>
          <w:sz w:val="28"/>
          <w:szCs w:val="28"/>
        </w:rPr>
        <w:t>Self-evaluation and Action Planning: External Advice, support and Guidance:</w:t>
      </w:r>
    </w:p>
    <w:p w14:paraId="2A3BA5B1" w14:textId="5DF0FE08" w:rsidR="00F304C6" w:rsidRPr="006971AC" w:rsidRDefault="00F304C6" w:rsidP="00F304C6">
      <w:pPr>
        <w:rPr>
          <w:rFonts w:ascii="Century Gothic" w:hAnsi="Century Gothic"/>
          <w:sz w:val="24"/>
          <w:szCs w:val="24"/>
        </w:rPr>
      </w:pPr>
      <w:r w:rsidRPr="006971AC">
        <w:rPr>
          <w:rFonts w:ascii="Century Gothic" w:hAnsi="Century Gothic"/>
          <w:sz w:val="24"/>
          <w:szCs w:val="24"/>
        </w:rPr>
        <w:t>Starting in 20</w:t>
      </w:r>
      <w:r w:rsidR="004236B6" w:rsidRPr="006971AC">
        <w:rPr>
          <w:rFonts w:ascii="Century Gothic" w:hAnsi="Century Gothic"/>
          <w:sz w:val="24"/>
          <w:szCs w:val="24"/>
        </w:rPr>
        <w:t>2</w:t>
      </w:r>
      <w:r w:rsidRPr="006971AC">
        <w:rPr>
          <w:rFonts w:ascii="Century Gothic" w:hAnsi="Century Gothic"/>
          <w:sz w:val="24"/>
          <w:szCs w:val="24"/>
        </w:rPr>
        <w:t xml:space="preserve">4, </w:t>
      </w:r>
      <w:r w:rsidR="00E30437" w:rsidRPr="006971AC">
        <w:rPr>
          <w:rFonts w:ascii="Century Gothic" w:hAnsi="Century Gothic"/>
          <w:sz w:val="24"/>
          <w:szCs w:val="24"/>
        </w:rPr>
        <w:t>Huntingdon</w:t>
      </w:r>
      <w:r w:rsidR="00555341" w:rsidRPr="006971AC">
        <w:rPr>
          <w:rFonts w:ascii="Century Gothic" w:hAnsi="Century Gothic"/>
          <w:sz w:val="24"/>
          <w:szCs w:val="24"/>
        </w:rPr>
        <w:t xml:space="preserve"> House School</w:t>
      </w:r>
      <w:r w:rsidRPr="006971AC">
        <w:rPr>
          <w:rFonts w:ascii="Century Gothic" w:hAnsi="Century Gothic"/>
          <w:sz w:val="24"/>
          <w:szCs w:val="24"/>
        </w:rPr>
        <w:t xml:space="preserve"> paid for a consultant to undertake a Disability Action Plan review and to visit our site and make disabled-friendly recommendations for improvement.  This visit results in a thorough report that checks compliance against regulations </w:t>
      </w:r>
      <w:proofErr w:type="gramStart"/>
      <w:r w:rsidRPr="006971AC">
        <w:rPr>
          <w:rFonts w:ascii="Century Gothic" w:hAnsi="Century Gothic"/>
          <w:sz w:val="24"/>
          <w:szCs w:val="24"/>
        </w:rPr>
        <w:t>and also</w:t>
      </w:r>
      <w:proofErr w:type="gramEnd"/>
      <w:r w:rsidRPr="006971AC">
        <w:rPr>
          <w:rFonts w:ascii="Century Gothic" w:hAnsi="Century Gothic"/>
          <w:sz w:val="24"/>
          <w:szCs w:val="24"/>
        </w:rPr>
        <w:t xml:space="preserve"> offers sensible advice and guidance.  Recommendations are reflected in the School Improvement Plan for the year/s ahead as well as in the Disability Access Plan.  This will now be built into the school’s evaluation programme, so that once every 3 years specialist support is used to secure the quality of provision for those with a disability who access </w:t>
      </w:r>
      <w:r w:rsidR="00E30437" w:rsidRPr="006971AC">
        <w:rPr>
          <w:rFonts w:ascii="Century Gothic" w:hAnsi="Century Gothic"/>
          <w:sz w:val="24"/>
          <w:szCs w:val="24"/>
        </w:rPr>
        <w:t>Huntingdon</w:t>
      </w:r>
      <w:r w:rsidR="00555341" w:rsidRPr="006971AC">
        <w:rPr>
          <w:rFonts w:ascii="Century Gothic" w:hAnsi="Century Gothic"/>
          <w:sz w:val="24"/>
          <w:szCs w:val="24"/>
        </w:rPr>
        <w:t xml:space="preserve"> House School</w:t>
      </w:r>
      <w:r w:rsidRPr="006971AC">
        <w:rPr>
          <w:rFonts w:ascii="Century Gothic" w:hAnsi="Century Gothic"/>
          <w:sz w:val="24"/>
          <w:szCs w:val="24"/>
        </w:rPr>
        <w:t xml:space="preserve"> site, buildings and resources.</w:t>
      </w:r>
    </w:p>
    <w:p w14:paraId="4D50339E" w14:textId="77777777" w:rsidR="00F304C6" w:rsidRPr="00201861" w:rsidRDefault="00F304C6" w:rsidP="00F304C6">
      <w:pPr>
        <w:rPr>
          <w:rFonts w:ascii="Century Gothic" w:hAnsi="Century Gothic"/>
          <w:sz w:val="24"/>
          <w:szCs w:val="24"/>
        </w:rPr>
      </w:pPr>
    </w:p>
    <w:p w14:paraId="18D916B5" w14:textId="77777777" w:rsidR="00F304C6" w:rsidRPr="00201861" w:rsidRDefault="00F304C6" w:rsidP="00F304C6">
      <w:pPr>
        <w:rPr>
          <w:rFonts w:ascii="Century Gothic" w:hAnsi="Century Gothic"/>
          <w:sz w:val="24"/>
          <w:szCs w:val="24"/>
        </w:rPr>
      </w:pPr>
    </w:p>
    <w:p w14:paraId="5B48DD38" w14:textId="77777777" w:rsidR="00F304C6" w:rsidRPr="00201861" w:rsidRDefault="00F304C6" w:rsidP="00F304C6">
      <w:pPr>
        <w:rPr>
          <w:rFonts w:ascii="Century Gothic" w:hAnsi="Century Gothic"/>
          <w:sz w:val="24"/>
          <w:szCs w:val="24"/>
        </w:rPr>
      </w:pPr>
    </w:p>
    <w:p w14:paraId="155B816B" w14:textId="77777777" w:rsidR="00F304C6" w:rsidRPr="00201861" w:rsidRDefault="00F304C6" w:rsidP="00F304C6">
      <w:pPr>
        <w:rPr>
          <w:rFonts w:ascii="Century Gothic" w:hAnsi="Century Gothic"/>
          <w:sz w:val="24"/>
          <w:szCs w:val="24"/>
        </w:rPr>
      </w:pPr>
    </w:p>
    <w:p w14:paraId="728091B4" w14:textId="77777777" w:rsidR="00F304C6" w:rsidRPr="00201861" w:rsidRDefault="00F304C6" w:rsidP="00F304C6">
      <w:pPr>
        <w:rPr>
          <w:rFonts w:ascii="Century Gothic" w:hAnsi="Century Gothic"/>
          <w:sz w:val="24"/>
          <w:szCs w:val="24"/>
        </w:rPr>
      </w:pPr>
    </w:p>
    <w:p w14:paraId="49628A32" w14:textId="77777777" w:rsidR="00F304C6" w:rsidRPr="00201861" w:rsidRDefault="00F304C6" w:rsidP="00F304C6">
      <w:pPr>
        <w:rPr>
          <w:rFonts w:ascii="Century Gothic" w:hAnsi="Century Gothic"/>
          <w:sz w:val="24"/>
          <w:szCs w:val="24"/>
        </w:rPr>
      </w:pPr>
    </w:p>
    <w:p w14:paraId="645C77E7" w14:textId="77777777" w:rsidR="00F304C6" w:rsidRPr="00201861" w:rsidRDefault="00F304C6" w:rsidP="00F304C6">
      <w:pPr>
        <w:rPr>
          <w:rFonts w:ascii="Century Gothic" w:hAnsi="Century Gothic"/>
          <w:sz w:val="24"/>
          <w:szCs w:val="24"/>
        </w:rPr>
      </w:pPr>
    </w:p>
    <w:p w14:paraId="4A70CDA8" w14:textId="77777777" w:rsidR="00F304C6" w:rsidRPr="00201861" w:rsidRDefault="00F304C6" w:rsidP="00F304C6">
      <w:pPr>
        <w:rPr>
          <w:rFonts w:ascii="Century Gothic" w:hAnsi="Century Gothic"/>
          <w:sz w:val="24"/>
          <w:szCs w:val="24"/>
        </w:rPr>
      </w:pPr>
    </w:p>
    <w:p w14:paraId="543BBE04" w14:textId="77777777" w:rsidR="00F304C6" w:rsidRDefault="00F304C6" w:rsidP="00F304C6">
      <w:pPr>
        <w:rPr>
          <w:rFonts w:ascii="Century Gothic" w:hAnsi="Century Gothic"/>
        </w:rPr>
      </w:pPr>
    </w:p>
    <w:p w14:paraId="2C551F21" w14:textId="77777777" w:rsidR="003513F0" w:rsidRDefault="003513F0" w:rsidP="00F304C6">
      <w:pPr>
        <w:rPr>
          <w:rFonts w:ascii="Century Gothic" w:hAnsi="Century Gothic"/>
        </w:rPr>
      </w:pPr>
    </w:p>
    <w:p w14:paraId="58980BD4" w14:textId="77777777" w:rsidR="003513F0" w:rsidRPr="00201861" w:rsidRDefault="003513F0" w:rsidP="00F304C6">
      <w:pPr>
        <w:rPr>
          <w:rFonts w:ascii="Century Gothic" w:hAnsi="Century Gothic"/>
        </w:rPr>
      </w:pPr>
    </w:p>
    <w:p w14:paraId="12F594B8" w14:textId="77777777" w:rsidR="00F304C6" w:rsidRPr="00201861" w:rsidRDefault="00F304C6" w:rsidP="00F304C6">
      <w:pPr>
        <w:rPr>
          <w:rFonts w:ascii="Century Gothic" w:hAnsi="Century Gothic"/>
        </w:rPr>
      </w:pPr>
    </w:p>
    <w:p w14:paraId="46F57A0C" w14:textId="215629B4" w:rsidR="004236B6" w:rsidRPr="00201861" w:rsidRDefault="00F304C6" w:rsidP="003513F0">
      <w:pPr>
        <w:ind w:left="-576"/>
        <w:rPr>
          <w:rFonts w:ascii="Century Gothic" w:hAnsi="Century Gothic"/>
          <w:noProof/>
          <w:lang w:val="en-US"/>
        </w:rPr>
      </w:pPr>
      <w:r w:rsidRPr="00201861">
        <w:rPr>
          <w:rFonts w:ascii="Century Gothic" w:hAnsi="Century Gothic"/>
          <w:b/>
          <w:noProof/>
          <w:sz w:val="32"/>
          <w:szCs w:val="32"/>
          <w:lang w:val="en-US"/>
        </w:rPr>
        <w:lastRenderedPageBreak/>
        <mc:AlternateContent>
          <mc:Choice Requires="wps">
            <w:drawing>
              <wp:anchor distT="0" distB="0" distL="114300" distR="114300" simplePos="0" relativeHeight="251698176" behindDoc="0" locked="0" layoutInCell="1" allowOverlap="1" wp14:anchorId="19E237B6" wp14:editId="2287C0F6">
                <wp:simplePos x="0" y="0"/>
                <wp:positionH relativeFrom="column">
                  <wp:posOffset>4143375</wp:posOffset>
                </wp:positionH>
                <wp:positionV relativeFrom="paragraph">
                  <wp:posOffset>-676275</wp:posOffset>
                </wp:positionV>
                <wp:extent cx="2390775" cy="409575"/>
                <wp:effectExtent l="0" t="0" r="9525" b="9525"/>
                <wp:wrapNone/>
                <wp:docPr id="1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0775" cy="409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247751" w14:textId="77777777" w:rsidR="00207B8D" w:rsidRPr="00F304C6" w:rsidRDefault="00207B8D" w:rsidP="00F304C6">
                            <w:pPr>
                              <w:rPr>
                                <w:b/>
                                <w:bCs/>
                              </w:rPr>
                            </w:pPr>
                            <w:r w:rsidRPr="00F304C6">
                              <w:rPr>
                                <w:b/>
                                <w:bCs/>
                              </w:rPr>
                              <w:t>Please photocopy on yellow paper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9E237B6" id="Text Box 2" o:spid="_x0000_s1032" type="#_x0000_t202" style="position:absolute;left:0;text-align:left;margin-left:326.25pt;margin-top:-53.25pt;width:188.25pt;height:32.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" stroked="f">
                <v:textbox>
                  <w:txbxContent>
                    <w:p w14:paraId="14247751" w14:textId="77777777" w:rsidR="00207B8D" w:rsidRPr="00F304C6" w:rsidRDefault="00207B8D" w:rsidP="00F304C6">
                      <w:pPr>
                        <w:rPr>
                          <w:b/>
                          <w:bCs/>
                        </w:rPr>
                      </w:pPr>
                      <w:r w:rsidRPr="00F304C6">
                        <w:rPr>
                          <w:b/>
                          <w:bCs/>
                        </w:rPr>
                        <w:t>Please photocopy on yellow paper</w:t>
                      </w:r>
                    </w:p>
                  </w:txbxContent>
                </v:textbox>
              </v:shape>
            </w:pict>
          </mc:Fallback>
        </mc:AlternateContent>
      </w:r>
      <w:r w:rsidR="003513F0">
        <w:rPr>
          <w:noProof/>
          <w:lang w:val="en-US"/>
        </w:rPr>
        <w:drawing>
          <wp:inline distT="0" distB="0" distL="0" distR="0" wp14:anchorId="018A9DA2" wp14:editId="3DCE0F04">
            <wp:extent cx="1133475" cy="914400"/>
            <wp:effectExtent l="0" t="0" r="9525" b="0"/>
            <wp:docPr id="134" name="Picture 134" descr="A bird flying in the ai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descr="A bird flying in the air&#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33475" cy="914400"/>
                    </a:xfrm>
                    <a:prstGeom prst="rect">
                      <a:avLst/>
                    </a:prstGeom>
                    <a:noFill/>
                    <a:ln>
                      <a:noFill/>
                    </a:ln>
                  </pic:spPr>
                </pic:pic>
              </a:graphicData>
            </a:graphic>
          </wp:inline>
        </w:drawing>
      </w:r>
      <w:r w:rsidR="004236B6" w:rsidRPr="00201861">
        <w:rPr>
          <w:rFonts w:ascii="Century Gothic" w:hAnsi="Century Gothic"/>
          <w:noProof/>
          <w:lang w:val="en-US"/>
        </w:rPr>
        <w:t xml:space="preserve">                     </w:t>
      </w:r>
    </w:p>
    <w:p w14:paraId="4D025C28" w14:textId="77777777" w:rsidR="003513F0" w:rsidRDefault="003513F0" w:rsidP="00F304C6">
      <w:pPr>
        <w:rPr>
          <w:rFonts w:ascii="Century Gothic" w:hAnsi="Century Gothic"/>
          <w:b/>
          <w:i/>
          <w:sz w:val="36"/>
          <w:szCs w:val="36"/>
        </w:rPr>
      </w:pPr>
      <w:r>
        <w:rPr>
          <w:rFonts w:ascii="Century Gothic" w:hAnsi="Century Gothic"/>
          <w:sz w:val="32"/>
          <w:szCs w:val="32"/>
        </w:rPr>
        <w:t xml:space="preserve">              </w:t>
      </w:r>
      <w:r w:rsidR="00F304C6" w:rsidRPr="003513F0">
        <w:rPr>
          <w:rFonts w:ascii="Century Gothic" w:hAnsi="Century Gothic"/>
          <w:b/>
          <w:i/>
          <w:sz w:val="36"/>
          <w:szCs w:val="36"/>
        </w:rPr>
        <w:t xml:space="preserve">Welcome to </w:t>
      </w:r>
      <w:r w:rsidR="00E30437" w:rsidRPr="003513F0">
        <w:rPr>
          <w:rFonts w:ascii="Century Gothic" w:hAnsi="Century Gothic"/>
          <w:b/>
          <w:i/>
          <w:sz w:val="36"/>
          <w:szCs w:val="36"/>
        </w:rPr>
        <w:t>Huntingdon</w:t>
      </w:r>
      <w:r w:rsidR="00555341" w:rsidRPr="003513F0">
        <w:rPr>
          <w:rFonts w:ascii="Century Gothic" w:hAnsi="Century Gothic"/>
          <w:b/>
          <w:i/>
          <w:sz w:val="36"/>
          <w:szCs w:val="36"/>
        </w:rPr>
        <w:t xml:space="preserve"> House School</w:t>
      </w:r>
    </w:p>
    <w:p w14:paraId="72571495" w14:textId="6E964C9C" w:rsidR="00F304C6" w:rsidRPr="003513F0" w:rsidRDefault="00F304C6" w:rsidP="00F304C6">
      <w:pPr>
        <w:rPr>
          <w:rFonts w:ascii="Century Gothic" w:hAnsi="Century Gothic"/>
          <w:b/>
          <w:i/>
          <w:sz w:val="36"/>
          <w:szCs w:val="36"/>
        </w:rPr>
      </w:pPr>
      <w:r w:rsidRPr="003513F0">
        <w:rPr>
          <w:rFonts w:ascii="Century Gothic" w:hAnsi="Century Gothic"/>
          <w:b/>
          <w:i/>
          <w:sz w:val="36"/>
          <w:szCs w:val="36"/>
        </w:rPr>
        <w:t xml:space="preserve"> </w:t>
      </w:r>
    </w:p>
    <w:p w14:paraId="11BD8BBF" w14:textId="2F2086B5" w:rsidR="00F304C6" w:rsidRPr="003513F0" w:rsidRDefault="00F304C6" w:rsidP="00F304C6">
      <w:pPr>
        <w:rPr>
          <w:rFonts w:ascii="Century Gothic" w:hAnsi="Century Gothic"/>
          <w:sz w:val="32"/>
          <w:szCs w:val="32"/>
        </w:rPr>
      </w:pPr>
      <w:r w:rsidRPr="003513F0">
        <w:rPr>
          <w:rFonts w:ascii="Century Gothic" w:hAnsi="Century Gothic"/>
          <w:sz w:val="32"/>
          <w:szCs w:val="32"/>
        </w:rPr>
        <w:t>Thank you for coming to our school, we hope we have made you feel welcome.</w:t>
      </w:r>
    </w:p>
    <w:p w14:paraId="2FA6DC5B" w14:textId="25BCCAC5" w:rsidR="00F304C6" w:rsidRPr="003513F0" w:rsidRDefault="00F304C6" w:rsidP="00F304C6">
      <w:pPr>
        <w:rPr>
          <w:rFonts w:ascii="Century Gothic" w:hAnsi="Century Gothic"/>
          <w:sz w:val="32"/>
          <w:szCs w:val="32"/>
        </w:rPr>
      </w:pPr>
      <w:r w:rsidRPr="003513F0">
        <w:rPr>
          <w:rFonts w:ascii="Century Gothic" w:hAnsi="Century Gothic"/>
          <w:sz w:val="32"/>
          <w:szCs w:val="32"/>
        </w:rPr>
        <w:t>We would like to know how we could improve the access to our school for those with a disability.  Your experiences and suggestions will be helpful.  Would you please be kind enough to ans</w:t>
      </w:r>
      <w:r w:rsidR="003513F0">
        <w:rPr>
          <w:rFonts w:ascii="Century Gothic" w:hAnsi="Century Gothic"/>
          <w:sz w:val="32"/>
          <w:szCs w:val="32"/>
        </w:rPr>
        <w:t>wer the following few questions</w:t>
      </w:r>
      <w:r w:rsidR="003513F0">
        <w:rPr>
          <w:rFonts w:cstheme="minorHAnsi"/>
          <w:sz w:val="32"/>
          <w:szCs w:val="32"/>
        </w:rPr>
        <w:t>:</w:t>
      </w:r>
    </w:p>
    <w:p w14:paraId="7B0E1E05" w14:textId="77777777" w:rsidR="008A4673" w:rsidRDefault="008A4673" w:rsidP="00F304C6">
      <w:pPr>
        <w:rPr>
          <w:rFonts w:ascii="Century Gothic" w:hAnsi="Century Gothic"/>
          <w:b/>
          <w:sz w:val="36"/>
          <w:szCs w:val="36"/>
        </w:rPr>
      </w:pPr>
    </w:p>
    <w:p w14:paraId="1C246517" w14:textId="7DF42EFC" w:rsidR="00F304C6" w:rsidRPr="008A4673" w:rsidRDefault="008A4673" w:rsidP="00F304C6">
      <w:pPr>
        <w:rPr>
          <w:rFonts w:ascii="Century Gothic" w:hAnsi="Century Gothic"/>
          <w:sz w:val="32"/>
          <w:szCs w:val="32"/>
        </w:rPr>
      </w:pPr>
      <w:r>
        <w:rPr>
          <w:rFonts w:ascii="Century Gothic" w:hAnsi="Century Gothic"/>
          <w:sz w:val="32"/>
          <w:szCs w:val="32"/>
        </w:rPr>
        <w:t>Please provide comments on:</w:t>
      </w:r>
    </w:p>
    <w:p w14:paraId="3B46D94E" w14:textId="77777777" w:rsidR="00F304C6" w:rsidRPr="008A4673" w:rsidRDefault="00F304C6" w:rsidP="008A4673">
      <w:pPr>
        <w:pStyle w:val="ListParagraph"/>
        <w:numPr>
          <w:ilvl w:val="0"/>
          <w:numId w:val="33"/>
        </w:numPr>
        <w:rPr>
          <w:rFonts w:ascii="Century Gothic" w:hAnsi="Century Gothic"/>
          <w:i/>
          <w:szCs w:val="24"/>
        </w:rPr>
      </w:pPr>
      <w:r w:rsidRPr="008A4673">
        <w:rPr>
          <w:rFonts w:ascii="Century Gothic" w:hAnsi="Century Gothic"/>
          <w:i/>
          <w:szCs w:val="24"/>
        </w:rPr>
        <w:t>Access to the building:</w:t>
      </w:r>
    </w:p>
    <w:p w14:paraId="280B56C9" w14:textId="77777777" w:rsidR="00F304C6" w:rsidRPr="008A4673" w:rsidRDefault="00F304C6" w:rsidP="00F304C6">
      <w:pPr>
        <w:rPr>
          <w:rFonts w:ascii="Century Gothic" w:hAnsi="Century Gothic"/>
          <w:sz w:val="28"/>
          <w:szCs w:val="28"/>
        </w:rPr>
      </w:pPr>
    </w:p>
    <w:p w14:paraId="147D01E7" w14:textId="77777777" w:rsidR="004236B6" w:rsidRDefault="004236B6" w:rsidP="00F304C6">
      <w:pPr>
        <w:rPr>
          <w:rFonts w:ascii="Century Gothic" w:hAnsi="Century Gothic"/>
          <w:sz w:val="28"/>
          <w:szCs w:val="28"/>
        </w:rPr>
      </w:pPr>
    </w:p>
    <w:p w14:paraId="09D5E48B" w14:textId="77777777" w:rsidR="008A4673" w:rsidRPr="008A4673" w:rsidRDefault="008A4673" w:rsidP="00F304C6">
      <w:pPr>
        <w:rPr>
          <w:rFonts w:ascii="Century Gothic" w:hAnsi="Century Gothic"/>
          <w:sz w:val="28"/>
          <w:szCs w:val="28"/>
        </w:rPr>
      </w:pPr>
    </w:p>
    <w:p w14:paraId="1ABEBB95" w14:textId="77777777" w:rsidR="004236B6" w:rsidRPr="008A4673" w:rsidRDefault="004236B6" w:rsidP="00F304C6">
      <w:pPr>
        <w:rPr>
          <w:rFonts w:ascii="Century Gothic" w:hAnsi="Century Gothic"/>
          <w:sz w:val="28"/>
          <w:szCs w:val="28"/>
        </w:rPr>
      </w:pPr>
    </w:p>
    <w:p w14:paraId="560D2181" w14:textId="77777777" w:rsidR="00F304C6" w:rsidRPr="008A4673" w:rsidRDefault="00F304C6" w:rsidP="008A4673">
      <w:pPr>
        <w:pStyle w:val="ListParagraph"/>
        <w:numPr>
          <w:ilvl w:val="0"/>
          <w:numId w:val="33"/>
        </w:numPr>
        <w:rPr>
          <w:rFonts w:ascii="Century Gothic" w:hAnsi="Century Gothic"/>
          <w:szCs w:val="24"/>
        </w:rPr>
      </w:pPr>
      <w:r w:rsidRPr="008A4673">
        <w:rPr>
          <w:rFonts w:ascii="Century Gothic" w:hAnsi="Century Gothic"/>
          <w:szCs w:val="24"/>
        </w:rPr>
        <w:t>Getting around the building, including access to toilet facilities:</w:t>
      </w:r>
    </w:p>
    <w:p w14:paraId="50CB2C73" w14:textId="77777777" w:rsidR="00F304C6" w:rsidRPr="008A4673" w:rsidRDefault="00F304C6" w:rsidP="00F304C6">
      <w:pPr>
        <w:rPr>
          <w:rFonts w:ascii="Century Gothic" w:hAnsi="Century Gothic"/>
          <w:sz w:val="24"/>
          <w:szCs w:val="24"/>
        </w:rPr>
      </w:pPr>
    </w:p>
    <w:p w14:paraId="1D7528C6" w14:textId="77777777" w:rsidR="00F304C6" w:rsidRDefault="00F304C6" w:rsidP="00F304C6">
      <w:pPr>
        <w:rPr>
          <w:rFonts w:ascii="Century Gothic" w:hAnsi="Century Gothic"/>
          <w:sz w:val="28"/>
          <w:szCs w:val="28"/>
        </w:rPr>
      </w:pPr>
    </w:p>
    <w:p w14:paraId="040C33B1" w14:textId="77777777" w:rsidR="008A4673" w:rsidRDefault="008A4673" w:rsidP="00F304C6">
      <w:pPr>
        <w:rPr>
          <w:rFonts w:ascii="Century Gothic" w:hAnsi="Century Gothic"/>
          <w:sz w:val="28"/>
          <w:szCs w:val="28"/>
        </w:rPr>
      </w:pPr>
    </w:p>
    <w:p w14:paraId="6327D2FB" w14:textId="77777777" w:rsidR="008A4673" w:rsidRPr="008A4673" w:rsidRDefault="008A4673" w:rsidP="00F304C6">
      <w:pPr>
        <w:rPr>
          <w:rFonts w:ascii="Century Gothic" w:hAnsi="Century Gothic"/>
          <w:sz w:val="28"/>
          <w:szCs w:val="28"/>
        </w:rPr>
      </w:pPr>
    </w:p>
    <w:p w14:paraId="222F139B" w14:textId="77777777" w:rsidR="004236B6" w:rsidRPr="008A4673" w:rsidRDefault="004236B6" w:rsidP="00F304C6">
      <w:pPr>
        <w:rPr>
          <w:rFonts w:ascii="Century Gothic" w:hAnsi="Century Gothic"/>
          <w:sz w:val="28"/>
          <w:szCs w:val="28"/>
        </w:rPr>
      </w:pPr>
    </w:p>
    <w:p w14:paraId="32A9E41C" w14:textId="19559A46" w:rsidR="00F304C6" w:rsidRPr="008A4673" w:rsidRDefault="00F304C6" w:rsidP="008A4673">
      <w:pPr>
        <w:pStyle w:val="ListParagraph"/>
        <w:numPr>
          <w:ilvl w:val="0"/>
          <w:numId w:val="33"/>
        </w:numPr>
        <w:rPr>
          <w:rFonts w:ascii="Century Gothic" w:hAnsi="Century Gothic"/>
          <w:szCs w:val="24"/>
        </w:rPr>
      </w:pPr>
      <w:r w:rsidRPr="008A4673">
        <w:rPr>
          <w:rFonts w:ascii="Century Gothic" w:hAnsi="Century Gothic"/>
          <w:szCs w:val="24"/>
        </w:rPr>
        <w:t xml:space="preserve">Anything else we can do that would improve the environment for </w:t>
      </w:r>
      <w:r w:rsidR="008A4673">
        <w:rPr>
          <w:rFonts w:ascii="Century Gothic" w:hAnsi="Century Gothic"/>
          <w:szCs w:val="24"/>
        </w:rPr>
        <w:t>you:</w:t>
      </w:r>
    </w:p>
    <w:p w14:paraId="62598FEC" w14:textId="20F32C60" w:rsidR="00781684" w:rsidRPr="00201861" w:rsidRDefault="00781684">
      <w:pPr>
        <w:rPr>
          <w:rFonts w:ascii="Century Gothic" w:hAnsi="Century Gothic"/>
        </w:rPr>
      </w:pPr>
    </w:p>
    <w:p w14:paraId="75FE3EB1" w14:textId="35B7FDE5" w:rsidR="00781684" w:rsidRPr="00201861" w:rsidRDefault="00781684">
      <w:pPr>
        <w:rPr>
          <w:rFonts w:ascii="Century Gothic" w:hAnsi="Century Gothic"/>
        </w:rPr>
      </w:pPr>
    </w:p>
    <w:p w14:paraId="6DAD578C" w14:textId="77777777" w:rsidR="008A4673" w:rsidRDefault="008A4673" w:rsidP="003B1E89">
      <w:pPr>
        <w:rPr>
          <w:rFonts w:ascii="Century Gothic" w:hAnsi="Century Gothic"/>
        </w:rPr>
      </w:pPr>
    </w:p>
    <w:p w14:paraId="2701E5C9" w14:textId="25B25B1B" w:rsidR="003B1E89" w:rsidRPr="00201861" w:rsidRDefault="008A4673" w:rsidP="008A4673">
      <w:pPr>
        <w:ind w:left="-576"/>
        <w:rPr>
          <w:rFonts w:ascii="Century Gothic" w:hAnsi="Century Gothic"/>
          <w:b/>
          <w:color w:val="0070C0"/>
          <w:sz w:val="36"/>
          <w:szCs w:val="36"/>
        </w:rPr>
      </w:pPr>
      <w:r>
        <w:rPr>
          <w:noProof/>
          <w:lang w:val="en-US"/>
        </w:rPr>
        <w:lastRenderedPageBreak/>
        <w:drawing>
          <wp:inline distT="0" distB="0" distL="0" distR="0" wp14:anchorId="016530E8" wp14:editId="2211F35F">
            <wp:extent cx="1133475" cy="914400"/>
            <wp:effectExtent l="0" t="0" r="9525" b="0"/>
            <wp:docPr id="135" name="Picture 135" descr="A bird flying in the ai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descr="A bird flying in the air&#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33475" cy="914400"/>
                    </a:xfrm>
                    <a:prstGeom prst="rect">
                      <a:avLst/>
                    </a:prstGeom>
                    <a:noFill/>
                    <a:ln>
                      <a:noFill/>
                    </a:ln>
                  </pic:spPr>
                </pic:pic>
              </a:graphicData>
            </a:graphic>
          </wp:inline>
        </w:drawing>
      </w:r>
      <w:r>
        <w:rPr>
          <w:rFonts w:ascii="Century Gothic" w:hAnsi="Century Gothic"/>
          <w:b/>
          <w:color w:val="0070C0"/>
          <w:sz w:val="36"/>
          <w:szCs w:val="36"/>
        </w:rPr>
        <w:t xml:space="preserve">           </w:t>
      </w:r>
      <w:r w:rsidR="003B1E89" w:rsidRPr="008A4673">
        <w:rPr>
          <w:rFonts w:ascii="Century Gothic" w:hAnsi="Century Gothic"/>
          <w:sz w:val="36"/>
          <w:szCs w:val="36"/>
        </w:rPr>
        <w:t>Safety Protocol for Home Visits</w:t>
      </w:r>
    </w:p>
    <w:p w14:paraId="465DE6C0" w14:textId="77777777" w:rsidR="008A4673" w:rsidRDefault="008A4673" w:rsidP="003B1E89">
      <w:pPr>
        <w:rPr>
          <w:rFonts w:ascii="Century Gothic" w:hAnsi="Century Gothic"/>
          <w:b/>
          <w:sz w:val="36"/>
          <w:szCs w:val="36"/>
        </w:rPr>
      </w:pPr>
    </w:p>
    <w:p w14:paraId="007C13C2" w14:textId="77777777" w:rsidR="003B1E89" w:rsidRPr="008A4673" w:rsidRDefault="003B1E89" w:rsidP="003B1E89">
      <w:pPr>
        <w:rPr>
          <w:rFonts w:ascii="Century Gothic" w:hAnsi="Century Gothic"/>
          <w:b/>
          <w:sz w:val="28"/>
          <w:szCs w:val="28"/>
          <w:u w:val="single"/>
        </w:rPr>
      </w:pPr>
      <w:r w:rsidRPr="008A4673">
        <w:rPr>
          <w:rFonts w:ascii="Century Gothic" w:hAnsi="Century Gothic"/>
          <w:b/>
          <w:sz w:val="28"/>
          <w:szCs w:val="28"/>
          <w:u w:val="single"/>
        </w:rPr>
        <w:t>Principle:</w:t>
      </w:r>
    </w:p>
    <w:p w14:paraId="330EAD8E" w14:textId="77777777" w:rsidR="003B1E89" w:rsidRPr="00201861" w:rsidRDefault="003B1E89" w:rsidP="003B1E89">
      <w:pPr>
        <w:rPr>
          <w:rFonts w:ascii="Century Gothic" w:hAnsi="Century Gothic"/>
          <w:b/>
          <w:sz w:val="24"/>
          <w:szCs w:val="24"/>
          <w:u w:val="single"/>
        </w:rPr>
      </w:pPr>
    </w:p>
    <w:p w14:paraId="0249D715" w14:textId="4F037C0F" w:rsidR="003B1E89" w:rsidRPr="00201861" w:rsidRDefault="003B1E89" w:rsidP="003B1E89">
      <w:pPr>
        <w:rPr>
          <w:rFonts w:ascii="Century Gothic" w:hAnsi="Century Gothic"/>
          <w:b/>
          <w:sz w:val="24"/>
          <w:szCs w:val="24"/>
        </w:rPr>
      </w:pPr>
      <w:r w:rsidRPr="00201861">
        <w:rPr>
          <w:rFonts w:ascii="Century Gothic" w:hAnsi="Century Gothic"/>
          <w:b/>
          <w:sz w:val="24"/>
          <w:szCs w:val="24"/>
        </w:rPr>
        <w:t>Pupils learn better when there is good communication between home and school.</w:t>
      </w:r>
    </w:p>
    <w:p w14:paraId="65CCFA2C" w14:textId="77777777" w:rsidR="003B1E89" w:rsidRPr="00201861" w:rsidRDefault="003B1E89" w:rsidP="003B1E89">
      <w:pPr>
        <w:rPr>
          <w:rFonts w:ascii="Century Gothic" w:hAnsi="Century Gothic"/>
          <w:b/>
          <w:color w:val="0070C0"/>
          <w:sz w:val="24"/>
          <w:szCs w:val="24"/>
          <w:u w:val="single"/>
        </w:rPr>
      </w:pPr>
    </w:p>
    <w:p w14:paraId="03A65703" w14:textId="77777777" w:rsidR="003B1E89" w:rsidRPr="008A4673" w:rsidRDefault="003B1E89" w:rsidP="003B1E89">
      <w:pPr>
        <w:rPr>
          <w:rFonts w:ascii="Century Gothic" w:hAnsi="Century Gothic"/>
          <w:b/>
          <w:sz w:val="24"/>
          <w:szCs w:val="24"/>
          <w:u w:val="single"/>
        </w:rPr>
      </w:pPr>
      <w:r w:rsidRPr="008A4673">
        <w:rPr>
          <w:rFonts w:ascii="Century Gothic" w:hAnsi="Century Gothic"/>
          <w:b/>
          <w:sz w:val="24"/>
          <w:szCs w:val="24"/>
          <w:u w:val="single"/>
        </w:rPr>
        <w:t>Protocol for home visits:  keeping safe</w:t>
      </w:r>
    </w:p>
    <w:p w14:paraId="1F64BD39" w14:textId="77777777" w:rsidR="003B1E89" w:rsidRPr="00201861" w:rsidRDefault="003B1E89" w:rsidP="003B1E89">
      <w:pPr>
        <w:rPr>
          <w:rFonts w:ascii="Century Gothic" w:hAnsi="Century Gothic"/>
          <w:sz w:val="24"/>
          <w:szCs w:val="24"/>
        </w:rPr>
      </w:pPr>
    </w:p>
    <w:p w14:paraId="76BBF0D8" w14:textId="72A68600" w:rsidR="003B1E89" w:rsidRPr="00201861" w:rsidRDefault="003B1E89" w:rsidP="003B1E89">
      <w:pPr>
        <w:rPr>
          <w:rFonts w:ascii="Century Gothic" w:hAnsi="Century Gothic"/>
          <w:sz w:val="24"/>
          <w:szCs w:val="24"/>
        </w:rPr>
      </w:pPr>
      <w:r w:rsidRPr="00201861">
        <w:rPr>
          <w:rFonts w:ascii="Century Gothic" w:hAnsi="Century Gothic"/>
          <w:sz w:val="24"/>
          <w:szCs w:val="24"/>
        </w:rPr>
        <w:t xml:space="preserve">Parents, carers and families of pupils at </w:t>
      </w:r>
      <w:r w:rsidR="00E30437" w:rsidRPr="00201861">
        <w:rPr>
          <w:rFonts w:ascii="Century Gothic" w:hAnsi="Century Gothic"/>
          <w:sz w:val="24"/>
          <w:szCs w:val="24"/>
        </w:rPr>
        <w:t>Huntingdon</w:t>
      </w:r>
      <w:r w:rsidR="00555341" w:rsidRPr="00201861">
        <w:rPr>
          <w:rFonts w:ascii="Century Gothic" w:hAnsi="Century Gothic"/>
          <w:sz w:val="24"/>
          <w:szCs w:val="24"/>
        </w:rPr>
        <w:t xml:space="preserve"> House School</w:t>
      </w:r>
      <w:r w:rsidRPr="00201861">
        <w:rPr>
          <w:rFonts w:ascii="Century Gothic" w:hAnsi="Century Gothic"/>
          <w:sz w:val="24"/>
          <w:szCs w:val="24"/>
        </w:rPr>
        <w:t xml:space="preserve"> are encouraged to engage with and support pupils’ schooling and education.  However, the long travel distances between home and school do not always facilitate this communication and partnership working.  In consequence, school staff may find it necessary and/or desirable to visit a pupil at home and to promote relationships of trust and cooperation with parents away from the formality of</w:t>
      </w:r>
      <w:r w:rsidR="008A4673">
        <w:rPr>
          <w:rFonts w:ascii="Century Gothic" w:hAnsi="Century Gothic"/>
          <w:sz w:val="24"/>
          <w:szCs w:val="24"/>
        </w:rPr>
        <w:t xml:space="preserve"> the school environment.  Staff </w:t>
      </w:r>
      <w:r w:rsidRPr="00201861">
        <w:rPr>
          <w:rFonts w:ascii="Century Gothic" w:hAnsi="Century Gothic"/>
          <w:sz w:val="24"/>
          <w:szCs w:val="24"/>
        </w:rPr>
        <w:t xml:space="preserve">are encouraged to keep contact with a pupil’s home for </w:t>
      </w:r>
      <w:proofErr w:type="gramStart"/>
      <w:r w:rsidRPr="00201861">
        <w:rPr>
          <w:rFonts w:ascii="Century Gothic" w:hAnsi="Century Gothic"/>
          <w:sz w:val="24"/>
          <w:szCs w:val="24"/>
        </w:rPr>
        <w:t>a number of</w:t>
      </w:r>
      <w:proofErr w:type="gramEnd"/>
      <w:r w:rsidRPr="00201861">
        <w:rPr>
          <w:rFonts w:ascii="Century Gothic" w:hAnsi="Century Gothic"/>
          <w:sz w:val="24"/>
          <w:szCs w:val="24"/>
        </w:rPr>
        <w:t xml:space="preserve"> reasons:</w:t>
      </w:r>
    </w:p>
    <w:p w14:paraId="23139711" w14:textId="77777777" w:rsidR="003B1E89" w:rsidRPr="008A4673" w:rsidRDefault="003B1E89" w:rsidP="003B1E89">
      <w:pPr>
        <w:rPr>
          <w:rFonts w:ascii="Century Gothic" w:hAnsi="Century Gothic"/>
          <w:sz w:val="24"/>
          <w:szCs w:val="24"/>
        </w:rPr>
      </w:pPr>
    </w:p>
    <w:p w14:paraId="41971FBF" w14:textId="77777777" w:rsidR="003B1E89" w:rsidRPr="008A4673" w:rsidRDefault="003B1E89" w:rsidP="003B1E89">
      <w:pPr>
        <w:numPr>
          <w:ilvl w:val="0"/>
          <w:numId w:val="28"/>
        </w:numPr>
        <w:spacing w:after="0" w:line="240" w:lineRule="auto"/>
        <w:rPr>
          <w:rFonts w:ascii="Century Gothic" w:hAnsi="Century Gothic"/>
          <w:b/>
          <w:sz w:val="28"/>
          <w:szCs w:val="28"/>
        </w:rPr>
      </w:pPr>
      <w:r w:rsidRPr="008A4673">
        <w:rPr>
          <w:rFonts w:ascii="Century Gothic" w:hAnsi="Century Gothic"/>
          <w:b/>
          <w:sz w:val="28"/>
          <w:szCs w:val="28"/>
        </w:rPr>
        <w:t>Home visits during school holiday times:</w:t>
      </w:r>
    </w:p>
    <w:p w14:paraId="5DA9C18B" w14:textId="77777777" w:rsidR="003B1E89" w:rsidRPr="00201861" w:rsidRDefault="003B1E89" w:rsidP="003B1E89">
      <w:pPr>
        <w:ind w:left="720"/>
        <w:rPr>
          <w:rFonts w:ascii="Century Gothic" w:hAnsi="Century Gothic"/>
          <w:sz w:val="24"/>
          <w:szCs w:val="24"/>
        </w:rPr>
      </w:pPr>
    </w:p>
    <w:p w14:paraId="5472E58F" w14:textId="77777777" w:rsidR="003B1E89" w:rsidRPr="00201861" w:rsidRDefault="003B1E89" w:rsidP="003B1E89">
      <w:pPr>
        <w:numPr>
          <w:ilvl w:val="0"/>
          <w:numId w:val="24"/>
        </w:numPr>
        <w:spacing w:after="0" w:line="240" w:lineRule="auto"/>
        <w:rPr>
          <w:rFonts w:ascii="Century Gothic" w:hAnsi="Century Gothic"/>
          <w:sz w:val="24"/>
          <w:szCs w:val="24"/>
        </w:rPr>
      </w:pPr>
      <w:r w:rsidRPr="00201861">
        <w:rPr>
          <w:rFonts w:ascii="Century Gothic" w:hAnsi="Century Gothic"/>
          <w:sz w:val="24"/>
          <w:szCs w:val="24"/>
        </w:rPr>
        <w:t>To ensure pupil health and safety at times when the school is closed for lengthy periods of time</w:t>
      </w:r>
    </w:p>
    <w:p w14:paraId="56DD86A6" w14:textId="77777777" w:rsidR="003B1E89" w:rsidRPr="00201861" w:rsidRDefault="003B1E89" w:rsidP="003B1E89">
      <w:pPr>
        <w:numPr>
          <w:ilvl w:val="0"/>
          <w:numId w:val="24"/>
        </w:numPr>
        <w:spacing w:after="0" w:line="240" w:lineRule="auto"/>
        <w:rPr>
          <w:rFonts w:ascii="Century Gothic" w:hAnsi="Century Gothic"/>
          <w:sz w:val="24"/>
          <w:szCs w:val="24"/>
        </w:rPr>
      </w:pPr>
      <w:r w:rsidRPr="00201861">
        <w:rPr>
          <w:rFonts w:ascii="Century Gothic" w:hAnsi="Century Gothic"/>
          <w:sz w:val="24"/>
          <w:szCs w:val="24"/>
        </w:rPr>
        <w:t>To provide respite for parents/carers at times when there is no school respite</w:t>
      </w:r>
    </w:p>
    <w:p w14:paraId="0B837722" w14:textId="6E53B396" w:rsidR="003B1E89" w:rsidRPr="00201861" w:rsidRDefault="003B1E89" w:rsidP="003B1E89">
      <w:pPr>
        <w:numPr>
          <w:ilvl w:val="0"/>
          <w:numId w:val="24"/>
        </w:numPr>
        <w:spacing w:after="0" w:line="240" w:lineRule="auto"/>
        <w:rPr>
          <w:rFonts w:ascii="Century Gothic" w:hAnsi="Century Gothic"/>
          <w:sz w:val="24"/>
          <w:szCs w:val="24"/>
        </w:rPr>
      </w:pPr>
      <w:r w:rsidRPr="00201861">
        <w:rPr>
          <w:rFonts w:ascii="Century Gothic" w:hAnsi="Century Gothic"/>
          <w:sz w:val="24"/>
          <w:szCs w:val="24"/>
        </w:rPr>
        <w:t xml:space="preserve">To provide an opportunity for </w:t>
      </w:r>
      <w:r w:rsidR="00555341" w:rsidRPr="00201861">
        <w:rPr>
          <w:rFonts w:ascii="Century Gothic" w:hAnsi="Century Gothic"/>
          <w:sz w:val="24"/>
          <w:szCs w:val="24"/>
        </w:rPr>
        <w:t>Teachers</w:t>
      </w:r>
      <w:r w:rsidR="004236B6" w:rsidRPr="00201861">
        <w:rPr>
          <w:rFonts w:ascii="Century Gothic" w:hAnsi="Century Gothic"/>
          <w:sz w:val="24"/>
          <w:szCs w:val="24"/>
        </w:rPr>
        <w:t xml:space="preserve"> </w:t>
      </w:r>
      <w:r w:rsidRPr="00201861">
        <w:rPr>
          <w:rFonts w:ascii="Century Gothic" w:hAnsi="Century Gothic"/>
          <w:sz w:val="24"/>
          <w:szCs w:val="24"/>
        </w:rPr>
        <w:t>to engage in dialogue with parents and families, to seek information and offer support</w:t>
      </w:r>
    </w:p>
    <w:p w14:paraId="4D7E0B3F" w14:textId="77777777" w:rsidR="003B1E89" w:rsidRPr="00201861" w:rsidRDefault="003B1E89" w:rsidP="003B1E89">
      <w:pPr>
        <w:numPr>
          <w:ilvl w:val="0"/>
          <w:numId w:val="24"/>
        </w:numPr>
        <w:spacing w:after="0" w:line="240" w:lineRule="auto"/>
        <w:rPr>
          <w:rFonts w:ascii="Century Gothic" w:hAnsi="Century Gothic"/>
          <w:sz w:val="24"/>
          <w:szCs w:val="24"/>
        </w:rPr>
      </w:pPr>
      <w:r w:rsidRPr="00201861">
        <w:rPr>
          <w:rFonts w:ascii="Century Gothic" w:hAnsi="Century Gothic"/>
          <w:sz w:val="24"/>
          <w:szCs w:val="24"/>
        </w:rPr>
        <w:t>To maintain contact between the pupil and school staff during school holidays</w:t>
      </w:r>
    </w:p>
    <w:p w14:paraId="77825D0E" w14:textId="77777777" w:rsidR="003B1E89" w:rsidRPr="00201861" w:rsidRDefault="003B1E89" w:rsidP="003B1E89">
      <w:pPr>
        <w:numPr>
          <w:ilvl w:val="0"/>
          <w:numId w:val="24"/>
        </w:numPr>
        <w:spacing w:after="0" w:line="240" w:lineRule="auto"/>
        <w:rPr>
          <w:rFonts w:ascii="Century Gothic" w:hAnsi="Century Gothic"/>
          <w:sz w:val="24"/>
          <w:szCs w:val="24"/>
        </w:rPr>
      </w:pPr>
      <w:r w:rsidRPr="00201861">
        <w:rPr>
          <w:rFonts w:ascii="Century Gothic" w:hAnsi="Century Gothic"/>
          <w:sz w:val="24"/>
          <w:szCs w:val="24"/>
        </w:rPr>
        <w:t>To ensure that the pupil and his family are appropriately organized to return to school at the end of the holiday and know dates, times and expectations.</w:t>
      </w:r>
    </w:p>
    <w:p w14:paraId="5F38D4E0" w14:textId="77777777" w:rsidR="003B1E89" w:rsidRPr="00201861" w:rsidRDefault="003B1E89" w:rsidP="003B1E89">
      <w:pPr>
        <w:numPr>
          <w:ilvl w:val="0"/>
          <w:numId w:val="24"/>
        </w:numPr>
        <w:spacing w:after="0" w:line="240" w:lineRule="auto"/>
        <w:rPr>
          <w:rFonts w:ascii="Century Gothic" w:hAnsi="Century Gothic"/>
          <w:sz w:val="24"/>
          <w:szCs w:val="24"/>
        </w:rPr>
      </w:pPr>
      <w:r w:rsidRPr="00201861">
        <w:rPr>
          <w:rFonts w:ascii="Century Gothic" w:hAnsi="Century Gothic"/>
          <w:sz w:val="24"/>
          <w:szCs w:val="24"/>
        </w:rPr>
        <w:t>To offer homework opportunities for pupils during holiday periods</w:t>
      </w:r>
    </w:p>
    <w:p w14:paraId="224B79B5" w14:textId="77777777" w:rsidR="003B1E89" w:rsidRPr="00201861" w:rsidRDefault="003B1E89" w:rsidP="003B1E89">
      <w:pPr>
        <w:rPr>
          <w:rFonts w:ascii="Century Gothic" w:hAnsi="Century Gothic"/>
          <w:sz w:val="16"/>
          <w:szCs w:val="16"/>
        </w:rPr>
      </w:pPr>
    </w:p>
    <w:p w14:paraId="4488D08C" w14:textId="339AD4B0" w:rsidR="003B1E89" w:rsidRPr="00201861" w:rsidRDefault="003B1E89" w:rsidP="003B1E89">
      <w:pPr>
        <w:rPr>
          <w:rFonts w:ascii="Century Gothic" w:hAnsi="Century Gothic"/>
          <w:sz w:val="24"/>
          <w:szCs w:val="24"/>
        </w:rPr>
      </w:pPr>
      <w:r w:rsidRPr="00201861">
        <w:rPr>
          <w:rFonts w:ascii="Century Gothic" w:hAnsi="Century Gothic"/>
          <w:sz w:val="24"/>
          <w:szCs w:val="24"/>
        </w:rPr>
        <w:lastRenderedPageBreak/>
        <w:t>Family home environments can be both varied and sometimes challenging.  It is often the case that staff will meet visitors to the family home who they have not met before and who may not be well known to either</w:t>
      </w:r>
      <w:r w:rsidR="004236B6" w:rsidRPr="00201861">
        <w:rPr>
          <w:rFonts w:ascii="Century Gothic" w:hAnsi="Century Gothic"/>
          <w:sz w:val="24"/>
          <w:szCs w:val="24"/>
        </w:rPr>
        <w:t xml:space="preserve"> the pupil and/or his family.  </w:t>
      </w:r>
      <w:r w:rsidRPr="00201861">
        <w:rPr>
          <w:rFonts w:ascii="Century Gothic" w:hAnsi="Century Gothic"/>
          <w:sz w:val="24"/>
          <w:szCs w:val="24"/>
        </w:rPr>
        <w:t>The following guidance is intended to offer staff support, but staff should always be prepared to make their own sensible decisions about their own and the pupil’s safety:</w:t>
      </w:r>
    </w:p>
    <w:p w14:paraId="4FB562C0" w14:textId="77777777" w:rsidR="003B1E89" w:rsidRPr="00201861" w:rsidRDefault="003B1E89" w:rsidP="003B1E89">
      <w:pPr>
        <w:rPr>
          <w:rFonts w:ascii="Century Gothic" w:hAnsi="Century Gothic"/>
          <w:sz w:val="16"/>
          <w:szCs w:val="16"/>
        </w:rPr>
      </w:pPr>
    </w:p>
    <w:p w14:paraId="7C9A3C0F" w14:textId="77777777" w:rsidR="003B1E89" w:rsidRPr="00201861" w:rsidRDefault="003B1E89" w:rsidP="003B1E89">
      <w:pPr>
        <w:numPr>
          <w:ilvl w:val="0"/>
          <w:numId w:val="25"/>
        </w:numPr>
        <w:spacing w:after="0" w:line="240" w:lineRule="auto"/>
        <w:rPr>
          <w:rFonts w:ascii="Century Gothic" w:hAnsi="Century Gothic"/>
          <w:sz w:val="24"/>
          <w:szCs w:val="24"/>
        </w:rPr>
      </w:pPr>
      <w:r w:rsidRPr="00201861">
        <w:rPr>
          <w:rFonts w:ascii="Century Gothic" w:hAnsi="Century Gothic"/>
          <w:sz w:val="24"/>
          <w:szCs w:val="24"/>
        </w:rPr>
        <w:t>When visiting a pupil at home always take school ID with you so that you can introduce yourself properly if there are unfamiliar adults present.  Always take a mobile telephone and make sure that you can easily contact advice and support from school and/or social care if necessary.</w:t>
      </w:r>
    </w:p>
    <w:p w14:paraId="43FF0342" w14:textId="77777777" w:rsidR="003B1E89" w:rsidRPr="00201861" w:rsidRDefault="003B1E89" w:rsidP="003B1E89">
      <w:pPr>
        <w:numPr>
          <w:ilvl w:val="0"/>
          <w:numId w:val="25"/>
        </w:numPr>
        <w:spacing w:after="0" w:line="240" w:lineRule="auto"/>
        <w:rPr>
          <w:rFonts w:ascii="Century Gothic" w:hAnsi="Century Gothic"/>
          <w:sz w:val="24"/>
          <w:szCs w:val="24"/>
        </w:rPr>
      </w:pPr>
      <w:r w:rsidRPr="00201861">
        <w:rPr>
          <w:rFonts w:ascii="Century Gothic" w:hAnsi="Century Gothic"/>
          <w:sz w:val="24"/>
          <w:szCs w:val="24"/>
        </w:rPr>
        <w:t xml:space="preserve">In families where there is known to be incidents of aggression and/or violence, it is not expected that staff should make a home visit on their own.  Staff should consider safety and always take another member of staff with them if they feel uncomfortable.  </w:t>
      </w:r>
    </w:p>
    <w:p w14:paraId="292CE5E7" w14:textId="77777777" w:rsidR="003B1E89" w:rsidRPr="00201861" w:rsidRDefault="003B1E89" w:rsidP="003B1E89">
      <w:pPr>
        <w:numPr>
          <w:ilvl w:val="0"/>
          <w:numId w:val="25"/>
        </w:numPr>
        <w:spacing w:after="0" w:line="240" w:lineRule="auto"/>
        <w:rPr>
          <w:rFonts w:ascii="Century Gothic" w:hAnsi="Century Gothic"/>
          <w:sz w:val="24"/>
          <w:szCs w:val="24"/>
        </w:rPr>
      </w:pPr>
      <w:r w:rsidRPr="00201861">
        <w:rPr>
          <w:rFonts w:ascii="Century Gothic" w:hAnsi="Century Gothic"/>
          <w:sz w:val="24"/>
          <w:szCs w:val="24"/>
        </w:rPr>
        <w:t>In unexpected situations, when a member of staff visiting a home finds a situation that is (or could potentially become) aggressive or violent, they should not enter the house and should leave as soon as possible.  If necessary, the police should be informed and Child Protection procedures followed.</w:t>
      </w:r>
    </w:p>
    <w:p w14:paraId="3A7C8A1D" w14:textId="77777777" w:rsidR="003B1E89" w:rsidRPr="00201861" w:rsidRDefault="003B1E89" w:rsidP="003B1E89">
      <w:pPr>
        <w:numPr>
          <w:ilvl w:val="0"/>
          <w:numId w:val="25"/>
        </w:numPr>
        <w:spacing w:after="0" w:line="240" w:lineRule="auto"/>
        <w:rPr>
          <w:rFonts w:ascii="Century Gothic" w:hAnsi="Century Gothic"/>
          <w:sz w:val="24"/>
          <w:szCs w:val="24"/>
        </w:rPr>
      </w:pPr>
      <w:r w:rsidRPr="00201861">
        <w:rPr>
          <w:rFonts w:ascii="Century Gothic" w:hAnsi="Century Gothic"/>
          <w:sz w:val="24"/>
          <w:szCs w:val="24"/>
        </w:rPr>
        <w:t>If a member of staff takes a pupil out of home on a visit, they must make it clear when the pupil will be returned home and ensure that there is a responsible adult at home at this time.</w:t>
      </w:r>
    </w:p>
    <w:p w14:paraId="56CB410B" w14:textId="47908883" w:rsidR="003B1E89" w:rsidRPr="00201861" w:rsidRDefault="004236B6" w:rsidP="003B1E89">
      <w:pPr>
        <w:numPr>
          <w:ilvl w:val="0"/>
          <w:numId w:val="25"/>
        </w:numPr>
        <w:spacing w:after="0" w:line="240" w:lineRule="auto"/>
        <w:rPr>
          <w:rFonts w:ascii="Century Gothic" w:hAnsi="Century Gothic"/>
          <w:sz w:val="24"/>
          <w:szCs w:val="24"/>
        </w:rPr>
      </w:pPr>
      <w:r w:rsidRPr="00201861">
        <w:rPr>
          <w:rFonts w:ascii="Century Gothic" w:hAnsi="Century Gothic"/>
          <w:sz w:val="24"/>
          <w:szCs w:val="24"/>
        </w:rPr>
        <w:t xml:space="preserve">When taking a pupil out for a </w:t>
      </w:r>
      <w:r w:rsidR="003B1E89" w:rsidRPr="00201861">
        <w:rPr>
          <w:rFonts w:ascii="Century Gothic" w:hAnsi="Century Gothic"/>
          <w:sz w:val="24"/>
          <w:szCs w:val="24"/>
        </w:rPr>
        <w:t>day on a visit away from home, the same expectations and behaviour standards should be maintained as for educational visits that are organized in school time.</w:t>
      </w:r>
    </w:p>
    <w:p w14:paraId="4E8B19EA" w14:textId="77777777" w:rsidR="003B1E89" w:rsidRPr="00201861" w:rsidRDefault="003B1E89" w:rsidP="003B1E89">
      <w:pPr>
        <w:numPr>
          <w:ilvl w:val="0"/>
          <w:numId w:val="25"/>
        </w:numPr>
        <w:spacing w:after="0" w:line="240" w:lineRule="auto"/>
        <w:rPr>
          <w:rFonts w:ascii="Century Gothic" w:hAnsi="Century Gothic"/>
          <w:sz w:val="24"/>
          <w:szCs w:val="24"/>
        </w:rPr>
      </w:pPr>
      <w:r w:rsidRPr="00201861">
        <w:rPr>
          <w:rFonts w:ascii="Century Gothic" w:hAnsi="Century Gothic"/>
          <w:sz w:val="24"/>
          <w:szCs w:val="24"/>
        </w:rPr>
        <w:t>If, on return from a visit, there is no-one home the member of staff should:</w:t>
      </w:r>
    </w:p>
    <w:p w14:paraId="496DF475" w14:textId="77777777" w:rsidR="003B1E89" w:rsidRPr="00201861" w:rsidRDefault="003B1E89" w:rsidP="003B1E89">
      <w:pPr>
        <w:numPr>
          <w:ilvl w:val="0"/>
          <w:numId w:val="27"/>
        </w:numPr>
        <w:spacing w:after="0" w:line="240" w:lineRule="auto"/>
        <w:ind w:firstLine="0"/>
        <w:rPr>
          <w:rFonts w:ascii="Century Gothic" w:hAnsi="Century Gothic"/>
          <w:sz w:val="24"/>
          <w:szCs w:val="24"/>
        </w:rPr>
      </w:pPr>
      <w:r w:rsidRPr="00201861">
        <w:rPr>
          <w:rFonts w:ascii="Century Gothic" w:hAnsi="Century Gothic"/>
          <w:sz w:val="24"/>
          <w:szCs w:val="24"/>
        </w:rPr>
        <w:t>Telephone a parent/carer on their mobile</w:t>
      </w:r>
    </w:p>
    <w:p w14:paraId="1A480D2A" w14:textId="77777777" w:rsidR="003B1E89" w:rsidRPr="00201861" w:rsidRDefault="003B1E89" w:rsidP="003B1E89">
      <w:pPr>
        <w:numPr>
          <w:ilvl w:val="0"/>
          <w:numId w:val="26"/>
        </w:numPr>
        <w:spacing w:after="0" w:line="240" w:lineRule="auto"/>
        <w:ind w:left="2160" w:firstLine="0"/>
        <w:rPr>
          <w:rFonts w:ascii="Century Gothic" w:hAnsi="Century Gothic"/>
          <w:sz w:val="24"/>
          <w:szCs w:val="24"/>
        </w:rPr>
      </w:pPr>
      <w:r w:rsidRPr="00201861">
        <w:rPr>
          <w:rFonts w:ascii="Century Gothic" w:hAnsi="Century Gothic"/>
          <w:sz w:val="24"/>
          <w:szCs w:val="24"/>
        </w:rPr>
        <w:t>Telephone the local social care offices</w:t>
      </w:r>
    </w:p>
    <w:p w14:paraId="592DC3DF" w14:textId="77777777" w:rsidR="003B1E89" w:rsidRPr="00201861" w:rsidRDefault="003B1E89" w:rsidP="003B1E89">
      <w:pPr>
        <w:numPr>
          <w:ilvl w:val="0"/>
          <w:numId w:val="26"/>
        </w:numPr>
        <w:spacing w:after="0" w:line="240" w:lineRule="auto"/>
        <w:ind w:left="2160" w:firstLine="0"/>
        <w:rPr>
          <w:rFonts w:ascii="Century Gothic" w:hAnsi="Century Gothic"/>
          <w:sz w:val="24"/>
          <w:szCs w:val="24"/>
        </w:rPr>
      </w:pPr>
      <w:r w:rsidRPr="00201861">
        <w:rPr>
          <w:rFonts w:ascii="Century Gothic" w:hAnsi="Century Gothic"/>
          <w:sz w:val="24"/>
          <w:szCs w:val="24"/>
        </w:rPr>
        <w:t>Take a child to the local social care offices</w:t>
      </w:r>
    </w:p>
    <w:p w14:paraId="4BC02404" w14:textId="77777777" w:rsidR="003B1E89" w:rsidRPr="00201861" w:rsidRDefault="003B1E89" w:rsidP="003B1E89">
      <w:pPr>
        <w:numPr>
          <w:ilvl w:val="0"/>
          <w:numId w:val="26"/>
        </w:numPr>
        <w:spacing w:after="0" w:line="240" w:lineRule="auto"/>
        <w:ind w:left="2160" w:firstLine="0"/>
        <w:rPr>
          <w:rFonts w:ascii="Century Gothic" w:hAnsi="Century Gothic"/>
          <w:sz w:val="24"/>
          <w:szCs w:val="24"/>
        </w:rPr>
      </w:pPr>
      <w:r w:rsidRPr="00201861">
        <w:rPr>
          <w:rFonts w:ascii="Century Gothic" w:hAnsi="Century Gothic"/>
          <w:sz w:val="24"/>
          <w:szCs w:val="24"/>
        </w:rPr>
        <w:t>Contact the Police on 111.</w:t>
      </w:r>
    </w:p>
    <w:p w14:paraId="25329DC6" w14:textId="77777777" w:rsidR="003B1E89" w:rsidRPr="00201861" w:rsidRDefault="003B1E89" w:rsidP="003B1E89">
      <w:pPr>
        <w:numPr>
          <w:ilvl w:val="0"/>
          <w:numId w:val="26"/>
        </w:numPr>
        <w:spacing w:after="0" w:line="240" w:lineRule="auto"/>
        <w:ind w:left="2160" w:firstLine="0"/>
        <w:rPr>
          <w:rFonts w:ascii="Century Gothic" w:hAnsi="Century Gothic"/>
          <w:sz w:val="24"/>
          <w:szCs w:val="24"/>
        </w:rPr>
      </w:pPr>
      <w:r w:rsidRPr="00201861">
        <w:rPr>
          <w:rFonts w:ascii="Century Gothic" w:hAnsi="Century Gothic"/>
          <w:sz w:val="24"/>
          <w:szCs w:val="24"/>
        </w:rPr>
        <w:t>Take a child to the local police station</w:t>
      </w:r>
    </w:p>
    <w:p w14:paraId="26467F52" w14:textId="77777777" w:rsidR="008A4673" w:rsidRDefault="003B1E89" w:rsidP="003B1E89">
      <w:pPr>
        <w:numPr>
          <w:ilvl w:val="0"/>
          <w:numId w:val="26"/>
        </w:numPr>
        <w:spacing w:after="0" w:line="240" w:lineRule="auto"/>
        <w:ind w:left="2160" w:firstLine="0"/>
        <w:rPr>
          <w:rFonts w:ascii="Century Gothic" w:hAnsi="Century Gothic"/>
          <w:sz w:val="24"/>
          <w:szCs w:val="24"/>
        </w:rPr>
      </w:pPr>
      <w:r w:rsidRPr="00201861">
        <w:rPr>
          <w:rFonts w:ascii="Century Gothic" w:hAnsi="Century Gothic"/>
          <w:sz w:val="24"/>
          <w:szCs w:val="24"/>
        </w:rPr>
        <w:t xml:space="preserve">Do not leave a child home on their own, even if the </w:t>
      </w:r>
    </w:p>
    <w:p w14:paraId="21DB731F" w14:textId="067BD859" w:rsidR="003B1E89" w:rsidRPr="00201861" w:rsidRDefault="008A4673" w:rsidP="008A4673">
      <w:pPr>
        <w:spacing w:after="0" w:line="240" w:lineRule="auto"/>
        <w:ind w:left="2160"/>
        <w:rPr>
          <w:rFonts w:ascii="Century Gothic" w:hAnsi="Century Gothic"/>
          <w:sz w:val="24"/>
          <w:szCs w:val="24"/>
        </w:rPr>
      </w:pPr>
      <w:r>
        <w:rPr>
          <w:rFonts w:ascii="Century Gothic" w:hAnsi="Century Gothic"/>
          <w:sz w:val="24"/>
          <w:szCs w:val="24"/>
        </w:rPr>
        <w:t xml:space="preserve">           </w:t>
      </w:r>
      <w:r w:rsidR="003B1E89" w:rsidRPr="00201861">
        <w:rPr>
          <w:rFonts w:ascii="Century Gothic" w:hAnsi="Century Gothic"/>
          <w:sz w:val="24"/>
          <w:szCs w:val="24"/>
        </w:rPr>
        <w:t>child tells you that this is a ‘normal’ occurrence</w:t>
      </w:r>
    </w:p>
    <w:p w14:paraId="64D7DFC7" w14:textId="77777777" w:rsidR="004236B6" w:rsidRPr="00201861" w:rsidRDefault="004236B6" w:rsidP="004236B6">
      <w:pPr>
        <w:spacing w:after="0" w:line="240" w:lineRule="auto"/>
        <w:ind w:left="2160"/>
        <w:rPr>
          <w:rFonts w:ascii="Century Gothic" w:hAnsi="Century Gothic"/>
          <w:sz w:val="24"/>
          <w:szCs w:val="24"/>
        </w:rPr>
      </w:pPr>
    </w:p>
    <w:p w14:paraId="25FA3CC8" w14:textId="48B0C71C" w:rsidR="003B1E89" w:rsidRPr="00201861" w:rsidRDefault="003B1E89" w:rsidP="004236B6">
      <w:pPr>
        <w:rPr>
          <w:rFonts w:ascii="Century Gothic" w:hAnsi="Century Gothic"/>
          <w:sz w:val="24"/>
          <w:szCs w:val="24"/>
        </w:rPr>
      </w:pPr>
      <w:r w:rsidRPr="00201861">
        <w:rPr>
          <w:rFonts w:ascii="Century Gothic" w:hAnsi="Century Gothic"/>
          <w:sz w:val="24"/>
          <w:szCs w:val="24"/>
        </w:rPr>
        <w:t>In consequence you need to make sure that you always return a pupil home in enough time to do the above before you are yourself due to be home.</w:t>
      </w:r>
    </w:p>
    <w:p w14:paraId="0BFA7A62" w14:textId="77777777" w:rsidR="003B1E89" w:rsidRPr="00201861" w:rsidRDefault="003B1E89" w:rsidP="003B1E89">
      <w:pPr>
        <w:numPr>
          <w:ilvl w:val="0"/>
          <w:numId w:val="28"/>
        </w:numPr>
        <w:spacing w:after="0" w:line="240" w:lineRule="auto"/>
        <w:rPr>
          <w:rFonts w:ascii="Century Gothic" w:hAnsi="Century Gothic"/>
          <w:b/>
          <w:color w:val="0070C0"/>
          <w:sz w:val="28"/>
          <w:szCs w:val="28"/>
        </w:rPr>
      </w:pPr>
      <w:r w:rsidRPr="00201861">
        <w:rPr>
          <w:rFonts w:ascii="Century Gothic" w:hAnsi="Century Gothic"/>
          <w:b/>
          <w:color w:val="0070C0"/>
          <w:sz w:val="24"/>
          <w:szCs w:val="24"/>
        </w:rPr>
        <w:t xml:space="preserve"> </w:t>
      </w:r>
      <w:r w:rsidRPr="008A4673">
        <w:rPr>
          <w:rFonts w:ascii="Century Gothic" w:hAnsi="Century Gothic"/>
          <w:b/>
          <w:sz w:val="28"/>
          <w:szCs w:val="28"/>
        </w:rPr>
        <w:t>Home Visits as part of First Transitions into School:</w:t>
      </w:r>
    </w:p>
    <w:p w14:paraId="2335BE25" w14:textId="77777777" w:rsidR="003B1E89" w:rsidRPr="00201861" w:rsidRDefault="003B1E89" w:rsidP="003B1E89">
      <w:pPr>
        <w:ind w:left="720"/>
        <w:rPr>
          <w:rFonts w:ascii="Century Gothic" w:hAnsi="Century Gothic"/>
          <w:sz w:val="24"/>
          <w:szCs w:val="24"/>
        </w:rPr>
      </w:pPr>
    </w:p>
    <w:p w14:paraId="5FCC624A" w14:textId="66D15718" w:rsidR="003B1E89" w:rsidRPr="00201861" w:rsidRDefault="003B1E89" w:rsidP="003B1E89">
      <w:pPr>
        <w:ind w:left="720"/>
        <w:rPr>
          <w:rFonts w:ascii="Century Gothic" w:hAnsi="Century Gothic"/>
          <w:sz w:val="24"/>
          <w:szCs w:val="24"/>
        </w:rPr>
      </w:pPr>
      <w:r w:rsidRPr="00201861">
        <w:rPr>
          <w:rFonts w:ascii="Century Gothic" w:hAnsi="Century Gothic"/>
          <w:sz w:val="24"/>
          <w:szCs w:val="24"/>
        </w:rPr>
        <w:t xml:space="preserve">For home-visits that are part of a pupil’s first transition and induction programme, these will normally be undertaken by the Welfare Manager - who may ask to be accompanied by a </w:t>
      </w:r>
      <w:proofErr w:type="gramStart"/>
      <w:r w:rsidR="003513F0">
        <w:rPr>
          <w:rFonts w:ascii="Century Gothic" w:hAnsi="Century Gothic"/>
          <w:sz w:val="24"/>
          <w:szCs w:val="24"/>
        </w:rPr>
        <w:t>teachers</w:t>
      </w:r>
      <w:proofErr w:type="gramEnd"/>
      <w:r w:rsidRPr="00201861">
        <w:rPr>
          <w:rFonts w:ascii="Century Gothic" w:hAnsi="Century Gothic"/>
          <w:sz w:val="24"/>
          <w:szCs w:val="24"/>
        </w:rPr>
        <w:t>.</w:t>
      </w:r>
    </w:p>
    <w:p w14:paraId="3A3F4D87" w14:textId="1F2967C3" w:rsidR="003B1E89" w:rsidRPr="00201861" w:rsidRDefault="003B1E89" w:rsidP="003B1E89">
      <w:pPr>
        <w:ind w:left="720"/>
        <w:rPr>
          <w:rFonts w:ascii="Century Gothic" w:hAnsi="Century Gothic"/>
          <w:i/>
          <w:sz w:val="24"/>
          <w:szCs w:val="24"/>
        </w:rPr>
      </w:pPr>
      <w:r w:rsidRPr="00201861">
        <w:rPr>
          <w:rFonts w:ascii="Century Gothic" w:hAnsi="Century Gothic"/>
          <w:sz w:val="24"/>
          <w:szCs w:val="24"/>
        </w:rPr>
        <w:lastRenderedPageBreak/>
        <w:t xml:space="preserve">This visit is for a specific purpose and visiting staff should take with them information from school and proformas to complete with parents/carers that school will need as part of the Home-School Agreement.  </w:t>
      </w:r>
      <w:r w:rsidRPr="00201861">
        <w:rPr>
          <w:rFonts w:ascii="Century Gothic" w:hAnsi="Century Gothic"/>
          <w:i/>
          <w:sz w:val="24"/>
          <w:szCs w:val="24"/>
        </w:rPr>
        <w:t>See Admissions and Induction Policy</w:t>
      </w:r>
    </w:p>
    <w:p w14:paraId="298DFBAD" w14:textId="77777777" w:rsidR="003B1E89" w:rsidRPr="008A4673" w:rsidRDefault="003B1E89" w:rsidP="003B1E89">
      <w:pPr>
        <w:ind w:left="720"/>
        <w:rPr>
          <w:rFonts w:ascii="Century Gothic" w:hAnsi="Century Gothic"/>
          <w:i/>
          <w:sz w:val="16"/>
          <w:szCs w:val="16"/>
        </w:rPr>
      </w:pPr>
    </w:p>
    <w:p w14:paraId="46FCE833" w14:textId="77777777" w:rsidR="003B1E89" w:rsidRPr="008A4673" w:rsidRDefault="003B1E89" w:rsidP="003B1E89">
      <w:pPr>
        <w:numPr>
          <w:ilvl w:val="0"/>
          <w:numId w:val="28"/>
        </w:numPr>
        <w:spacing w:after="0" w:line="240" w:lineRule="auto"/>
        <w:rPr>
          <w:rFonts w:ascii="Century Gothic" w:hAnsi="Century Gothic"/>
          <w:b/>
          <w:sz w:val="28"/>
          <w:szCs w:val="28"/>
        </w:rPr>
      </w:pPr>
      <w:r w:rsidRPr="008A4673">
        <w:rPr>
          <w:rFonts w:ascii="Century Gothic" w:hAnsi="Century Gothic"/>
          <w:b/>
          <w:sz w:val="28"/>
          <w:szCs w:val="28"/>
        </w:rPr>
        <w:t xml:space="preserve">Home Visits </w:t>
      </w:r>
      <w:proofErr w:type="gramStart"/>
      <w:r w:rsidRPr="008A4673">
        <w:rPr>
          <w:rFonts w:ascii="Century Gothic" w:hAnsi="Century Gothic"/>
          <w:b/>
          <w:sz w:val="28"/>
          <w:szCs w:val="28"/>
        </w:rPr>
        <w:t>as a consequence of</w:t>
      </w:r>
      <w:proofErr w:type="gramEnd"/>
      <w:r w:rsidRPr="008A4673">
        <w:rPr>
          <w:rFonts w:ascii="Century Gothic" w:hAnsi="Century Gothic"/>
          <w:b/>
          <w:sz w:val="28"/>
          <w:szCs w:val="28"/>
        </w:rPr>
        <w:t xml:space="preserve"> a temporary exclusion:</w:t>
      </w:r>
    </w:p>
    <w:p w14:paraId="6F64C9E3" w14:textId="77777777" w:rsidR="003B1E89" w:rsidRPr="008A4673" w:rsidRDefault="003B1E89" w:rsidP="003B1E89">
      <w:pPr>
        <w:rPr>
          <w:rFonts w:ascii="Century Gothic" w:hAnsi="Century Gothic"/>
          <w:b/>
          <w:sz w:val="24"/>
          <w:szCs w:val="24"/>
        </w:rPr>
      </w:pPr>
    </w:p>
    <w:p w14:paraId="08A1EFBF" w14:textId="17235920" w:rsidR="003B1E89" w:rsidRPr="00201861" w:rsidRDefault="003B1E89" w:rsidP="003B1E89">
      <w:pPr>
        <w:ind w:left="720"/>
        <w:rPr>
          <w:rFonts w:ascii="Century Gothic" w:hAnsi="Century Gothic"/>
          <w:sz w:val="24"/>
          <w:szCs w:val="24"/>
        </w:rPr>
      </w:pPr>
      <w:r w:rsidRPr="00201861">
        <w:rPr>
          <w:rFonts w:ascii="Century Gothic" w:hAnsi="Century Gothic"/>
          <w:sz w:val="24"/>
          <w:szCs w:val="24"/>
        </w:rPr>
        <w:t xml:space="preserve">These visits will usually be undertaken by the Welfare Manager – who may ask to be accompanied by a </w:t>
      </w:r>
      <w:proofErr w:type="gramStart"/>
      <w:r w:rsidR="003513F0">
        <w:rPr>
          <w:rFonts w:ascii="Century Gothic" w:hAnsi="Century Gothic"/>
          <w:sz w:val="24"/>
          <w:szCs w:val="24"/>
        </w:rPr>
        <w:t>teachers</w:t>
      </w:r>
      <w:proofErr w:type="gramEnd"/>
      <w:r w:rsidRPr="00201861">
        <w:rPr>
          <w:rFonts w:ascii="Century Gothic" w:hAnsi="Century Gothic"/>
          <w:sz w:val="24"/>
          <w:szCs w:val="24"/>
        </w:rPr>
        <w:t>.</w:t>
      </w:r>
    </w:p>
    <w:p w14:paraId="4777239D" w14:textId="77777777" w:rsidR="003B1E89" w:rsidRPr="00201861" w:rsidRDefault="003B1E89" w:rsidP="003B1E89">
      <w:pPr>
        <w:ind w:left="720"/>
        <w:rPr>
          <w:rFonts w:ascii="Century Gothic" w:hAnsi="Century Gothic"/>
          <w:sz w:val="24"/>
          <w:szCs w:val="24"/>
        </w:rPr>
      </w:pPr>
      <w:r w:rsidRPr="00201861">
        <w:rPr>
          <w:rFonts w:ascii="Century Gothic" w:hAnsi="Century Gothic"/>
          <w:sz w:val="24"/>
          <w:szCs w:val="24"/>
        </w:rPr>
        <w:t xml:space="preserve">This visit is for a specific purpose, to discuss behaviour issues in school and to arrange with parents/carers more effective strategies for behaviour management at home and school.  Make sure that you take with you the pupil’s behaviour management plan and information that has resulted in the exclusion.  </w:t>
      </w:r>
    </w:p>
    <w:p w14:paraId="409E24D6" w14:textId="77777777" w:rsidR="003B1E89" w:rsidRPr="00201861" w:rsidRDefault="003B1E89" w:rsidP="003B1E89">
      <w:pPr>
        <w:ind w:left="720"/>
        <w:rPr>
          <w:rFonts w:ascii="Century Gothic" w:hAnsi="Century Gothic"/>
          <w:sz w:val="24"/>
          <w:szCs w:val="24"/>
        </w:rPr>
      </w:pPr>
    </w:p>
    <w:p w14:paraId="509EA610" w14:textId="2D17F055" w:rsidR="003B1E89" w:rsidRPr="00201861" w:rsidRDefault="003B1E89" w:rsidP="003B1E89">
      <w:pPr>
        <w:ind w:left="720"/>
        <w:rPr>
          <w:rFonts w:ascii="Century Gothic" w:hAnsi="Century Gothic"/>
          <w:sz w:val="24"/>
          <w:szCs w:val="24"/>
        </w:rPr>
      </w:pPr>
      <w:r w:rsidRPr="00201861">
        <w:rPr>
          <w:rFonts w:ascii="Century Gothic" w:hAnsi="Century Gothic"/>
          <w:sz w:val="24"/>
          <w:szCs w:val="24"/>
        </w:rPr>
        <w:t xml:space="preserve">When excluded for more than 3 days, a pupil will also be </w:t>
      </w:r>
      <w:r w:rsidR="0056147A" w:rsidRPr="00201861">
        <w:rPr>
          <w:rFonts w:ascii="Century Gothic" w:hAnsi="Century Gothic"/>
          <w:sz w:val="24"/>
          <w:szCs w:val="24"/>
        </w:rPr>
        <w:t xml:space="preserve">given </w:t>
      </w:r>
      <w:proofErr w:type="gramStart"/>
      <w:r w:rsidR="0056147A" w:rsidRPr="00201861">
        <w:rPr>
          <w:rFonts w:ascii="Century Gothic" w:hAnsi="Century Gothic"/>
          <w:sz w:val="24"/>
          <w:szCs w:val="24"/>
        </w:rPr>
        <w:t>school</w:t>
      </w:r>
      <w:r w:rsidRPr="00201861">
        <w:rPr>
          <w:rFonts w:ascii="Century Gothic" w:hAnsi="Century Gothic"/>
          <w:sz w:val="24"/>
          <w:szCs w:val="24"/>
        </w:rPr>
        <w:t xml:space="preserve"> work</w:t>
      </w:r>
      <w:proofErr w:type="gramEnd"/>
      <w:r w:rsidRPr="00201861">
        <w:rPr>
          <w:rFonts w:ascii="Century Gothic" w:hAnsi="Century Gothic"/>
          <w:sz w:val="24"/>
          <w:szCs w:val="24"/>
        </w:rPr>
        <w:t xml:space="preserve"> to complete at home.  A visiting member of staff may request to see this work, to mark it and to set more tasks for the pupil to complete before he returns to school.</w:t>
      </w:r>
    </w:p>
    <w:p w14:paraId="7155A1BB" w14:textId="77777777" w:rsidR="003B1E89" w:rsidRPr="00201861" w:rsidRDefault="003B1E89" w:rsidP="003B1E89">
      <w:pPr>
        <w:ind w:left="720"/>
        <w:rPr>
          <w:rFonts w:ascii="Century Gothic" w:hAnsi="Century Gothic"/>
          <w:sz w:val="24"/>
          <w:szCs w:val="24"/>
        </w:rPr>
      </w:pPr>
    </w:p>
    <w:p w14:paraId="7D2A6EAD" w14:textId="77777777" w:rsidR="003B1E89" w:rsidRPr="00201861" w:rsidRDefault="003B1E89" w:rsidP="003B1E89">
      <w:pPr>
        <w:numPr>
          <w:ilvl w:val="0"/>
          <w:numId w:val="28"/>
        </w:numPr>
        <w:spacing w:after="0" w:line="240" w:lineRule="auto"/>
        <w:rPr>
          <w:rFonts w:ascii="Century Gothic" w:hAnsi="Century Gothic"/>
          <w:b/>
          <w:color w:val="0070C0"/>
          <w:sz w:val="24"/>
          <w:szCs w:val="24"/>
        </w:rPr>
      </w:pPr>
      <w:r w:rsidRPr="008A4673">
        <w:rPr>
          <w:rFonts w:ascii="Century Gothic" w:hAnsi="Century Gothic"/>
          <w:b/>
          <w:sz w:val="28"/>
          <w:szCs w:val="28"/>
        </w:rPr>
        <w:t>Home visits to collect (or take home) a pupil who has refused to access their taxi</w:t>
      </w:r>
      <w:r w:rsidRPr="00201861">
        <w:rPr>
          <w:rFonts w:ascii="Century Gothic" w:hAnsi="Century Gothic"/>
          <w:b/>
          <w:color w:val="0070C0"/>
          <w:sz w:val="24"/>
          <w:szCs w:val="24"/>
        </w:rPr>
        <w:t>:</w:t>
      </w:r>
    </w:p>
    <w:p w14:paraId="5FE4EAD7" w14:textId="77777777" w:rsidR="003B1E89" w:rsidRPr="00201861" w:rsidRDefault="003B1E89" w:rsidP="003B1E89">
      <w:pPr>
        <w:ind w:left="720"/>
        <w:rPr>
          <w:rFonts w:ascii="Century Gothic" w:hAnsi="Century Gothic"/>
          <w:b/>
          <w:sz w:val="24"/>
          <w:szCs w:val="24"/>
        </w:rPr>
      </w:pPr>
    </w:p>
    <w:p w14:paraId="6C122E04" w14:textId="7C0C9AFB" w:rsidR="003B1E89" w:rsidRPr="00201861" w:rsidRDefault="003B1E89" w:rsidP="003B1E89">
      <w:pPr>
        <w:ind w:left="720"/>
        <w:rPr>
          <w:rFonts w:ascii="Century Gothic" w:hAnsi="Century Gothic"/>
          <w:sz w:val="24"/>
          <w:szCs w:val="24"/>
        </w:rPr>
      </w:pPr>
      <w:r w:rsidRPr="00201861">
        <w:rPr>
          <w:rFonts w:ascii="Century Gothic" w:hAnsi="Century Gothic"/>
          <w:sz w:val="24"/>
          <w:szCs w:val="24"/>
        </w:rPr>
        <w:t xml:space="preserve">When a </w:t>
      </w:r>
      <w:r w:rsidR="008A4673">
        <w:rPr>
          <w:rFonts w:ascii="Century Gothic" w:hAnsi="Century Gothic"/>
          <w:sz w:val="24"/>
          <w:szCs w:val="24"/>
        </w:rPr>
        <w:t>teacher</w:t>
      </w:r>
      <w:r w:rsidRPr="00201861">
        <w:rPr>
          <w:rFonts w:ascii="Century Gothic" w:hAnsi="Century Gothic"/>
          <w:sz w:val="24"/>
          <w:szCs w:val="24"/>
        </w:rPr>
        <w:t xml:space="preserve"> collects a pupil from home in the morning to bring them into school, they may find themselves having to encourage the child out of bed.  Always be aware of ‘privacy’ issues and never go into rooms in the house without the specific invitation to do so by a parent/ca</w:t>
      </w:r>
      <w:r w:rsidR="008A4673">
        <w:rPr>
          <w:rFonts w:ascii="Century Gothic" w:hAnsi="Century Gothic"/>
          <w:sz w:val="24"/>
          <w:szCs w:val="24"/>
        </w:rPr>
        <w:t>rer</w:t>
      </w:r>
      <w:r w:rsidRPr="00201861">
        <w:rPr>
          <w:rFonts w:ascii="Century Gothic" w:hAnsi="Century Gothic"/>
          <w:sz w:val="24"/>
          <w:szCs w:val="24"/>
        </w:rPr>
        <w:t xml:space="preserve"> </w:t>
      </w:r>
      <w:r w:rsidRPr="008A4673">
        <w:rPr>
          <w:rFonts w:ascii="Century Gothic" w:hAnsi="Century Gothic"/>
          <w:b/>
          <w:sz w:val="24"/>
          <w:szCs w:val="24"/>
        </w:rPr>
        <w:t>If in doubt ask</w:t>
      </w:r>
      <w:r w:rsidRPr="00201861">
        <w:rPr>
          <w:rFonts w:ascii="Century Gothic" w:hAnsi="Century Gothic"/>
          <w:sz w:val="24"/>
          <w:szCs w:val="24"/>
        </w:rPr>
        <w:t>.  Never enter a pupil’s bedroom, or open their bedroom door, without being invited to do so by the pupil</w:t>
      </w:r>
      <w:r w:rsidR="0056147A" w:rsidRPr="00201861">
        <w:rPr>
          <w:rFonts w:ascii="Century Gothic" w:hAnsi="Century Gothic"/>
          <w:sz w:val="24"/>
          <w:szCs w:val="24"/>
        </w:rPr>
        <w:t xml:space="preserve"> or following a parent</w:t>
      </w:r>
      <w:r w:rsidRPr="00201861">
        <w:rPr>
          <w:rFonts w:ascii="Century Gothic" w:hAnsi="Century Gothic"/>
          <w:sz w:val="24"/>
          <w:szCs w:val="24"/>
        </w:rPr>
        <w:t>.  Do not touch the pupil or approach them when they are in bed and never enter a bedroom without a parent/carer present.  In most cases, it is sufficient to stand in the doorway to encourage a pupil to agree to ‘get up and get ready for school’.  If the pupil agrees to get out of bed, leave the room and le</w:t>
      </w:r>
      <w:r w:rsidR="008A4673">
        <w:rPr>
          <w:rFonts w:ascii="Century Gothic" w:hAnsi="Century Gothic"/>
          <w:sz w:val="24"/>
          <w:szCs w:val="24"/>
        </w:rPr>
        <w:t xml:space="preserve">ave the pupil to get themselves </w:t>
      </w:r>
      <w:r w:rsidRPr="00201861">
        <w:rPr>
          <w:rFonts w:ascii="Century Gothic" w:hAnsi="Century Gothic"/>
          <w:sz w:val="24"/>
          <w:szCs w:val="24"/>
        </w:rPr>
        <w:t>ready.  If they need assistance call a parent/carer to provide this, do not be around when the pupil gets out of bed.  Return to school with the pupil as quickly as possible.  In extreme cases, a pupil can be encouraged to shower and have breakfast once they are at school.</w:t>
      </w:r>
    </w:p>
    <w:p w14:paraId="107C4F95" w14:textId="77777777" w:rsidR="003B1E89" w:rsidRPr="00201861" w:rsidRDefault="003B1E89" w:rsidP="003B1E89">
      <w:pPr>
        <w:ind w:left="720"/>
        <w:rPr>
          <w:rFonts w:ascii="Century Gothic" w:hAnsi="Century Gothic"/>
          <w:sz w:val="24"/>
          <w:szCs w:val="24"/>
        </w:rPr>
      </w:pPr>
    </w:p>
    <w:p w14:paraId="62816890" w14:textId="2CDEF443" w:rsidR="00781684" w:rsidRPr="00201861" w:rsidRDefault="003B1E89" w:rsidP="003B1E89">
      <w:pPr>
        <w:ind w:left="720"/>
        <w:rPr>
          <w:rFonts w:ascii="Century Gothic" w:hAnsi="Century Gothic"/>
          <w:sz w:val="24"/>
          <w:szCs w:val="24"/>
        </w:rPr>
      </w:pPr>
      <w:r w:rsidRPr="00201861">
        <w:rPr>
          <w:rFonts w:ascii="Century Gothic" w:hAnsi="Century Gothic"/>
          <w:sz w:val="24"/>
          <w:szCs w:val="24"/>
        </w:rPr>
        <w:t xml:space="preserve">When a </w:t>
      </w:r>
      <w:r w:rsidR="008A4673">
        <w:rPr>
          <w:rFonts w:ascii="Century Gothic" w:hAnsi="Century Gothic"/>
          <w:sz w:val="24"/>
          <w:szCs w:val="24"/>
        </w:rPr>
        <w:t xml:space="preserve">teacher </w:t>
      </w:r>
      <w:r w:rsidRPr="00201861">
        <w:rPr>
          <w:rFonts w:ascii="Century Gothic" w:hAnsi="Century Gothic"/>
          <w:sz w:val="24"/>
          <w:szCs w:val="24"/>
        </w:rPr>
        <w:t xml:space="preserve">takes a pupil home from school at the end of a day, the </w:t>
      </w:r>
      <w:r w:rsidR="003513F0">
        <w:rPr>
          <w:rFonts w:ascii="Century Gothic" w:hAnsi="Century Gothic"/>
          <w:sz w:val="24"/>
          <w:szCs w:val="24"/>
        </w:rPr>
        <w:t>teachers</w:t>
      </w:r>
      <w:r w:rsidRPr="00201861">
        <w:rPr>
          <w:rFonts w:ascii="Century Gothic" w:hAnsi="Century Gothic"/>
          <w:sz w:val="24"/>
          <w:szCs w:val="24"/>
        </w:rPr>
        <w:t xml:space="preserve"> should telephone home first to ensure there is a responsible adult home.  Make sure there is a proper ‘hand-over’ and don’t just drop the child at the garden gate.</w:t>
      </w:r>
    </w:p>
    <w:p w14:paraId="10A3B5CB" w14:textId="7381F02E" w:rsidR="00781684" w:rsidRPr="00201861" w:rsidRDefault="00781684">
      <w:pPr>
        <w:rPr>
          <w:rFonts w:ascii="Century Gothic" w:hAnsi="Century Gothic"/>
        </w:rPr>
      </w:pPr>
    </w:p>
    <w:p w14:paraId="5AE800D5" w14:textId="77777777" w:rsidR="00781684" w:rsidRPr="00201861" w:rsidRDefault="00781684">
      <w:pPr>
        <w:rPr>
          <w:rFonts w:ascii="Century Gothic" w:hAnsi="Century Gothic"/>
        </w:rPr>
      </w:pPr>
    </w:p>
    <w:tbl>
      <w:tblPr>
        <w:tblpPr w:leftFromText="180" w:rightFromText="180" w:vertAnchor="text" w:horzAnchor="margin" w:tblpY="359"/>
        <w:tblW w:w="9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63"/>
        <w:gridCol w:w="1871"/>
        <w:gridCol w:w="1871"/>
        <w:gridCol w:w="1871"/>
        <w:gridCol w:w="1871"/>
      </w:tblGrid>
      <w:tr w:rsidR="00037CBD" w:rsidRPr="00201861" w14:paraId="2494C0C1" w14:textId="77777777" w:rsidTr="00037CBD">
        <w:tc>
          <w:tcPr>
            <w:tcW w:w="1763" w:type="dxa"/>
          </w:tcPr>
          <w:p w14:paraId="5D6DEFD1" w14:textId="77777777" w:rsidR="00037CBD" w:rsidRPr="00201861" w:rsidRDefault="00037CBD" w:rsidP="00037CBD">
            <w:pPr>
              <w:rPr>
                <w:rFonts w:ascii="Century Gothic" w:hAnsi="Century Gothic" w:cs="Arial"/>
                <w:sz w:val="18"/>
                <w:szCs w:val="18"/>
              </w:rPr>
            </w:pPr>
            <w:r w:rsidRPr="00201861">
              <w:rPr>
                <w:rFonts w:ascii="Century Gothic" w:hAnsi="Century Gothic" w:cs="Arial"/>
                <w:sz w:val="18"/>
                <w:szCs w:val="18"/>
              </w:rPr>
              <w:t>ISSUED BY:</w:t>
            </w:r>
          </w:p>
        </w:tc>
        <w:tc>
          <w:tcPr>
            <w:tcW w:w="1871" w:type="dxa"/>
          </w:tcPr>
          <w:p w14:paraId="5D961F0F" w14:textId="77777777" w:rsidR="00037CBD" w:rsidRPr="00201861" w:rsidRDefault="00037CBD" w:rsidP="00037CBD">
            <w:pPr>
              <w:rPr>
                <w:rFonts w:ascii="Century Gothic" w:hAnsi="Century Gothic" w:cs="Arial"/>
                <w:sz w:val="18"/>
                <w:szCs w:val="18"/>
              </w:rPr>
            </w:pPr>
            <w:r w:rsidRPr="00201861">
              <w:rPr>
                <w:rFonts w:ascii="Century Gothic" w:hAnsi="Century Gothic" w:cs="Arial"/>
                <w:sz w:val="18"/>
                <w:szCs w:val="18"/>
              </w:rPr>
              <w:t>ISSUE DATE:</w:t>
            </w:r>
          </w:p>
        </w:tc>
        <w:tc>
          <w:tcPr>
            <w:tcW w:w="1871" w:type="dxa"/>
          </w:tcPr>
          <w:p w14:paraId="63325F22" w14:textId="77777777" w:rsidR="00037CBD" w:rsidRPr="00201861" w:rsidRDefault="00037CBD" w:rsidP="00037CBD">
            <w:pPr>
              <w:rPr>
                <w:rFonts w:ascii="Century Gothic" w:hAnsi="Century Gothic" w:cs="Arial"/>
                <w:sz w:val="18"/>
                <w:szCs w:val="18"/>
              </w:rPr>
            </w:pPr>
            <w:r w:rsidRPr="00201861">
              <w:rPr>
                <w:rFonts w:ascii="Century Gothic" w:hAnsi="Century Gothic" w:cs="Arial"/>
                <w:sz w:val="18"/>
                <w:szCs w:val="18"/>
              </w:rPr>
              <w:t>DATE SHARED WITH STAFF:</w:t>
            </w:r>
          </w:p>
        </w:tc>
        <w:tc>
          <w:tcPr>
            <w:tcW w:w="1871" w:type="dxa"/>
          </w:tcPr>
          <w:p w14:paraId="1E788FA5" w14:textId="77777777" w:rsidR="00037CBD" w:rsidRPr="00201861" w:rsidRDefault="00037CBD" w:rsidP="00037CBD">
            <w:pPr>
              <w:rPr>
                <w:rFonts w:ascii="Century Gothic" w:hAnsi="Century Gothic" w:cs="Arial"/>
                <w:sz w:val="18"/>
                <w:szCs w:val="18"/>
              </w:rPr>
            </w:pPr>
            <w:r w:rsidRPr="00201861">
              <w:rPr>
                <w:rFonts w:ascii="Century Gothic" w:hAnsi="Century Gothic" w:cs="Arial"/>
                <w:sz w:val="18"/>
                <w:szCs w:val="18"/>
              </w:rPr>
              <w:t>SIGNATURE OF DIRECTOR:</w:t>
            </w:r>
          </w:p>
        </w:tc>
        <w:tc>
          <w:tcPr>
            <w:tcW w:w="1871" w:type="dxa"/>
          </w:tcPr>
          <w:p w14:paraId="122B5CD3" w14:textId="77777777" w:rsidR="00037CBD" w:rsidRPr="00201861" w:rsidRDefault="00037CBD" w:rsidP="00037CBD">
            <w:pPr>
              <w:rPr>
                <w:rFonts w:ascii="Century Gothic" w:hAnsi="Century Gothic" w:cs="Arial"/>
                <w:sz w:val="18"/>
                <w:szCs w:val="18"/>
              </w:rPr>
            </w:pPr>
            <w:r w:rsidRPr="00201861">
              <w:rPr>
                <w:rFonts w:ascii="Century Gothic" w:hAnsi="Century Gothic" w:cs="Arial"/>
                <w:sz w:val="18"/>
                <w:szCs w:val="18"/>
              </w:rPr>
              <w:t>DATE OF REVIEW:</w:t>
            </w:r>
          </w:p>
        </w:tc>
      </w:tr>
      <w:tr w:rsidR="00037CBD" w:rsidRPr="00201861" w14:paraId="1D15D1F2" w14:textId="77777777" w:rsidTr="0056147A">
        <w:trPr>
          <w:trHeight w:val="812"/>
        </w:trPr>
        <w:tc>
          <w:tcPr>
            <w:tcW w:w="1763" w:type="dxa"/>
          </w:tcPr>
          <w:p w14:paraId="7640B157" w14:textId="1748E75F" w:rsidR="00037CBD" w:rsidRPr="00201861" w:rsidRDefault="00037CBD" w:rsidP="00037CBD">
            <w:pPr>
              <w:rPr>
                <w:rFonts w:ascii="Century Gothic" w:hAnsi="Century Gothic" w:cs="Arial"/>
                <w:sz w:val="18"/>
                <w:szCs w:val="18"/>
              </w:rPr>
            </w:pPr>
            <w:r w:rsidRPr="00201861">
              <w:rPr>
                <w:rFonts w:ascii="Century Gothic" w:hAnsi="Century Gothic" w:cs="Arial"/>
                <w:sz w:val="18"/>
                <w:szCs w:val="18"/>
              </w:rPr>
              <w:t>Dave Butcher</w:t>
            </w:r>
          </w:p>
        </w:tc>
        <w:tc>
          <w:tcPr>
            <w:tcW w:w="1871" w:type="dxa"/>
          </w:tcPr>
          <w:p w14:paraId="2AE040A1" w14:textId="4FAA0E09" w:rsidR="00037CBD" w:rsidRPr="00201861" w:rsidRDefault="00037CBD" w:rsidP="0056147A">
            <w:pPr>
              <w:rPr>
                <w:rFonts w:ascii="Century Gothic" w:hAnsi="Century Gothic" w:cs="Arial"/>
                <w:sz w:val="18"/>
                <w:szCs w:val="18"/>
              </w:rPr>
            </w:pPr>
            <w:r w:rsidRPr="00201861">
              <w:rPr>
                <w:rFonts w:ascii="Century Gothic" w:hAnsi="Century Gothic" w:cs="Arial"/>
                <w:sz w:val="18"/>
                <w:szCs w:val="18"/>
              </w:rPr>
              <w:t>Sept</w:t>
            </w:r>
            <w:r w:rsidR="00656FC2">
              <w:rPr>
                <w:rFonts w:ascii="Century Gothic" w:hAnsi="Century Gothic" w:cs="Arial"/>
                <w:sz w:val="18"/>
                <w:szCs w:val="18"/>
              </w:rPr>
              <w:t>ember</w:t>
            </w:r>
            <w:r w:rsidRPr="00201861">
              <w:rPr>
                <w:rFonts w:ascii="Century Gothic" w:hAnsi="Century Gothic" w:cs="Arial"/>
                <w:sz w:val="18"/>
                <w:szCs w:val="18"/>
              </w:rPr>
              <w:t xml:space="preserve"> 202</w:t>
            </w:r>
            <w:r w:rsidR="00656FC2">
              <w:rPr>
                <w:rFonts w:ascii="Century Gothic" w:hAnsi="Century Gothic" w:cs="Arial"/>
                <w:sz w:val="18"/>
                <w:szCs w:val="18"/>
              </w:rPr>
              <w:t>5</w:t>
            </w:r>
          </w:p>
        </w:tc>
        <w:tc>
          <w:tcPr>
            <w:tcW w:w="1871" w:type="dxa"/>
          </w:tcPr>
          <w:p w14:paraId="781C3B39" w14:textId="14A3D47C" w:rsidR="00037CBD" w:rsidRPr="00201861" w:rsidRDefault="0056147A" w:rsidP="0056147A">
            <w:pPr>
              <w:rPr>
                <w:rFonts w:ascii="Century Gothic" w:hAnsi="Century Gothic" w:cs="Arial"/>
                <w:sz w:val="18"/>
                <w:szCs w:val="18"/>
              </w:rPr>
            </w:pPr>
            <w:r w:rsidRPr="00201861">
              <w:rPr>
                <w:rFonts w:ascii="Century Gothic" w:hAnsi="Century Gothic" w:cs="Arial"/>
                <w:sz w:val="18"/>
                <w:szCs w:val="18"/>
              </w:rPr>
              <w:t>Octob</w:t>
            </w:r>
            <w:r w:rsidR="00037CBD" w:rsidRPr="00201861">
              <w:rPr>
                <w:rFonts w:ascii="Century Gothic" w:hAnsi="Century Gothic" w:cs="Arial"/>
                <w:sz w:val="18"/>
                <w:szCs w:val="18"/>
              </w:rPr>
              <w:t>er 202</w:t>
            </w:r>
            <w:r w:rsidR="00656FC2">
              <w:rPr>
                <w:rFonts w:ascii="Century Gothic" w:hAnsi="Century Gothic" w:cs="Arial"/>
                <w:sz w:val="18"/>
                <w:szCs w:val="18"/>
              </w:rPr>
              <w:t>5</w:t>
            </w:r>
          </w:p>
        </w:tc>
        <w:tc>
          <w:tcPr>
            <w:tcW w:w="1871" w:type="dxa"/>
          </w:tcPr>
          <w:p w14:paraId="6E18F8A2" w14:textId="77777777" w:rsidR="00037CBD" w:rsidRPr="00201861" w:rsidRDefault="00037CBD" w:rsidP="00037CBD">
            <w:pPr>
              <w:rPr>
                <w:rFonts w:ascii="Century Gothic" w:hAnsi="Century Gothic" w:cs="Arial"/>
                <w:sz w:val="18"/>
                <w:szCs w:val="18"/>
              </w:rPr>
            </w:pPr>
          </w:p>
        </w:tc>
        <w:tc>
          <w:tcPr>
            <w:tcW w:w="1871" w:type="dxa"/>
          </w:tcPr>
          <w:p w14:paraId="0B71855C" w14:textId="721956E5" w:rsidR="00037CBD" w:rsidRPr="00201861" w:rsidRDefault="00037CBD" w:rsidP="0056147A">
            <w:pPr>
              <w:rPr>
                <w:rFonts w:ascii="Century Gothic" w:hAnsi="Century Gothic" w:cs="Arial"/>
                <w:sz w:val="18"/>
                <w:szCs w:val="18"/>
              </w:rPr>
            </w:pPr>
            <w:r w:rsidRPr="00201861">
              <w:rPr>
                <w:rFonts w:ascii="Century Gothic" w:hAnsi="Century Gothic" w:cs="Arial"/>
                <w:sz w:val="18"/>
                <w:szCs w:val="18"/>
              </w:rPr>
              <w:t>Next up-date due: September 202</w:t>
            </w:r>
            <w:r w:rsidR="00656FC2">
              <w:rPr>
                <w:rFonts w:ascii="Century Gothic" w:hAnsi="Century Gothic" w:cs="Arial"/>
                <w:sz w:val="18"/>
                <w:szCs w:val="18"/>
              </w:rPr>
              <w:t>6</w:t>
            </w:r>
          </w:p>
        </w:tc>
      </w:tr>
    </w:tbl>
    <w:p w14:paraId="3EA5C172" w14:textId="38A29502" w:rsidR="003C7209" w:rsidRPr="00201861" w:rsidRDefault="003C7209">
      <w:pPr>
        <w:rPr>
          <w:rFonts w:ascii="Century Gothic" w:hAnsi="Century Gothic"/>
        </w:rPr>
      </w:pPr>
    </w:p>
    <w:p w14:paraId="503B3A3A" w14:textId="314F5366" w:rsidR="00781684" w:rsidRPr="00201861" w:rsidRDefault="00781684">
      <w:pPr>
        <w:rPr>
          <w:rFonts w:ascii="Century Gothic" w:hAnsi="Century Gothic"/>
        </w:rPr>
      </w:pPr>
    </w:p>
    <w:p w14:paraId="4B3F2CE5" w14:textId="51AA39E9" w:rsidR="00781684" w:rsidRPr="00201861" w:rsidRDefault="00781684">
      <w:pPr>
        <w:rPr>
          <w:rFonts w:ascii="Century Gothic" w:hAnsi="Century Gothic"/>
        </w:rPr>
      </w:pPr>
    </w:p>
    <w:p w14:paraId="6C9D052E" w14:textId="77777777" w:rsidR="00F67A35" w:rsidRDefault="00F67A35" w:rsidP="00037CBD">
      <w:pPr>
        <w:rPr>
          <w:rFonts w:ascii="Century Gothic" w:hAnsi="Century Gothic"/>
        </w:rPr>
      </w:pPr>
    </w:p>
    <w:p w14:paraId="18618C3B" w14:textId="77777777" w:rsidR="00B967AC" w:rsidRDefault="00B967AC" w:rsidP="00037CBD">
      <w:pPr>
        <w:rPr>
          <w:rFonts w:ascii="Century Gothic" w:hAnsi="Century Gothic"/>
        </w:rPr>
      </w:pPr>
    </w:p>
    <w:p w14:paraId="714D7418" w14:textId="77777777" w:rsidR="00B967AC" w:rsidRDefault="00B967AC" w:rsidP="00037CBD">
      <w:pPr>
        <w:rPr>
          <w:rFonts w:ascii="Century Gothic" w:hAnsi="Century Gothic"/>
        </w:rPr>
      </w:pPr>
    </w:p>
    <w:p w14:paraId="436BB38E" w14:textId="77777777" w:rsidR="00B967AC" w:rsidRDefault="00B967AC" w:rsidP="00037CBD">
      <w:pPr>
        <w:rPr>
          <w:rFonts w:ascii="Century Gothic" w:hAnsi="Century Gothic"/>
        </w:rPr>
      </w:pPr>
    </w:p>
    <w:p w14:paraId="15D42BBA" w14:textId="77777777" w:rsidR="00B967AC" w:rsidRDefault="00B967AC" w:rsidP="00037CBD">
      <w:pPr>
        <w:rPr>
          <w:rFonts w:ascii="Century Gothic" w:hAnsi="Century Gothic"/>
        </w:rPr>
      </w:pPr>
    </w:p>
    <w:p w14:paraId="079E2995" w14:textId="77777777" w:rsidR="00B967AC" w:rsidRDefault="00B967AC" w:rsidP="00037CBD">
      <w:pPr>
        <w:rPr>
          <w:rFonts w:ascii="Century Gothic" w:hAnsi="Century Gothic"/>
        </w:rPr>
      </w:pPr>
    </w:p>
    <w:p w14:paraId="59ADF6A5" w14:textId="77777777" w:rsidR="00B967AC" w:rsidRDefault="00B967AC" w:rsidP="00037CBD">
      <w:pPr>
        <w:rPr>
          <w:rFonts w:ascii="Century Gothic" w:hAnsi="Century Gothic"/>
        </w:rPr>
      </w:pPr>
    </w:p>
    <w:p w14:paraId="01DBF6A8" w14:textId="77777777" w:rsidR="00B967AC" w:rsidRDefault="00B967AC" w:rsidP="00037CBD">
      <w:pPr>
        <w:rPr>
          <w:rFonts w:ascii="Century Gothic" w:hAnsi="Century Gothic"/>
        </w:rPr>
      </w:pPr>
    </w:p>
    <w:p w14:paraId="6E922EEB" w14:textId="77777777" w:rsidR="00B967AC" w:rsidRDefault="00B967AC" w:rsidP="00037CBD">
      <w:pPr>
        <w:rPr>
          <w:rFonts w:ascii="Century Gothic" w:hAnsi="Century Gothic"/>
        </w:rPr>
      </w:pPr>
    </w:p>
    <w:p w14:paraId="791EEDCC" w14:textId="77777777" w:rsidR="00B967AC" w:rsidRDefault="00B967AC" w:rsidP="00037CBD">
      <w:pPr>
        <w:rPr>
          <w:rFonts w:ascii="Century Gothic" w:hAnsi="Century Gothic"/>
        </w:rPr>
      </w:pPr>
    </w:p>
    <w:p w14:paraId="3295A8C4" w14:textId="77777777" w:rsidR="00B967AC" w:rsidRDefault="00B967AC" w:rsidP="00037CBD">
      <w:pPr>
        <w:rPr>
          <w:rFonts w:ascii="Century Gothic" w:hAnsi="Century Gothic"/>
        </w:rPr>
      </w:pPr>
    </w:p>
    <w:p w14:paraId="32783235" w14:textId="77777777" w:rsidR="00B967AC" w:rsidRDefault="00B967AC" w:rsidP="00037CBD">
      <w:pPr>
        <w:rPr>
          <w:rFonts w:ascii="Century Gothic" w:hAnsi="Century Gothic"/>
        </w:rPr>
      </w:pPr>
    </w:p>
    <w:p w14:paraId="482AEE46" w14:textId="77777777" w:rsidR="00B967AC" w:rsidRDefault="00B967AC" w:rsidP="00037CBD">
      <w:pPr>
        <w:rPr>
          <w:rFonts w:ascii="Century Gothic" w:hAnsi="Century Gothic"/>
        </w:rPr>
      </w:pPr>
    </w:p>
    <w:p w14:paraId="3203D729" w14:textId="77777777" w:rsidR="00B967AC" w:rsidRDefault="00B967AC" w:rsidP="00037CBD">
      <w:pPr>
        <w:rPr>
          <w:rFonts w:ascii="Century Gothic" w:hAnsi="Century Gothic"/>
        </w:rPr>
      </w:pPr>
    </w:p>
    <w:p w14:paraId="586210AB" w14:textId="77777777" w:rsidR="00B967AC" w:rsidRDefault="00B967AC" w:rsidP="00037CBD">
      <w:pPr>
        <w:rPr>
          <w:rFonts w:ascii="Century Gothic" w:hAnsi="Century Gothic"/>
        </w:rPr>
      </w:pPr>
    </w:p>
    <w:p w14:paraId="4526429E" w14:textId="77777777" w:rsidR="00B967AC" w:rsidRDefault="00B967AC" w:rsidP="00037CBD">
      <w:pPr>
        <w:rPr>
          <w:rFonts w:ascii="Century Gothic" w:hAnsi="Century Gothic"/>
        </w:rPr>
      </w:pPr>
    </w:p>
    <w:p w14:paraId="67D680B6" w14:textId="77777777" w:rsidR="00B967AC" w:rsidRDefault="00B967AC" w:rsidP="00037CBD">
      <w:pPr>
        <w:rPr>
          <w:rFonts w:ascii="Century Gothic" w:hAnsi="Century Gothic"/>
        </w:rPr>
      </w:pPr>
    </w:p>
    <w:p w14:paraId="2B14B3BD" w14:textId="77777777" w:rsidR="00B967AC" w:rsidRDefault="00B967AC" w:rsidP="00037CBD">
      <w:pPr>
        <w:rPr>
          <w:rFonts w:ascii="Century Gothic" w:hAnsi="Century Gothic"/>
        </w:rPr>
      </w:pPr>
    </w:p>
    <w:p w14:paraId="54DE4FC7" w14:textId="77777777" w:rsidR="00B967AC" w:rsidRDefault="00B967AC" w:rsidP="00B967AC">
      <w:pPr>
        <w:jc w:val="center"/>
        <w:rPr>
          <w:rFonts w:ascii="Century Gothic" w:hAnsi="Century Gothic"/>
          <w:sz w:val="36"/>
          <w:szCs w:val="36"/>
        </w:rPr>
      </w:pPr>
    </w:p>
    <w:p w14:paraId="6FA767F9" w14:textId="77777777" w:rsidR="00B967AC" w:rsidRDefault="00B967AC" w:rsidP="00B967AC">
      <w:pPr>
        <w:jc w:val="center"/>
        <w:rPr>
          <w:rFonts w:ascii="Century Gothic" w:hAnsi="Century Gothic"/>
          <w:sz w:val="36"/>
          <w:szCs w:val="36"/>
        </w:rPr>
      </w:pPr>
    </w:p>
    <w:p w14:paraId="044C9DC4" w14:textId="77777777" w:rsidR="00B967AC" w:rsidRDefault="00B967AC" w:rsidP="00B967AC">
      <w:pPr>
        <w:jc w:val="center"/>
        <w:rPr>
          <w:rFonts w:ascii="Century Gothic" w:hAnsi="Century Gothic"/>
          <w:sz w:val="36"/>
          <w:szCs w:val="36"/>
        </w:rPr>
      </w:pPr>
    </w:p>
    <w:p w14:paraId="0A4D27AC" w14:textId="77777777" w:rsidR="00B967AC" w:rsidRDefault="00B967AC" w:rsidP="00B967AC">
      <w:pPr>
        <w:jc w:val="center"/>
        <w:rPr>
          <w:rFonts w:ascii="Century Gothic" w:hAnsi="Century Gothic"/>
          <w:sz w:val="36"/>
          <w:szCs w:val="36"/>
        </w:rPr>
      </w:pPr>
    </w:p>
    <w:p w14:paraId="4CF79F31" w14:textId="77777777" w:rsidR="00B967AC" w:rsidRDefault="00B967AC" w:rsidP="00B967AC">
      <w:pPr>
        <w:jc w:val="center"/>
        <w:rPr>
          <w:rFonts w:ascii="Century Gothic" w:hAnsi="Century Gothic"/>
          <w:sz w:val="36"/>
          <w:szCs w:val="36"/>
        </w:rPr>
      </w:pPr>
    </w:p>
    <w:p w14:paraId="4E66B298" w14:textId="77777777" w:rsidR="00B967AC" w:rsidRPr="00B967AC" w:rsidRDefault="00B967AC" w:rsidP="00B967AC">
      <w:pPr>
        <w:jc w:val="center"/>
        <w:rPr>
          <w:rFonts w:ascii="Century Gothic" w:hAnsi="Century Gothic"/>
          <w:sz w:val="56"/>
          <w:szCs w:val="56"/>
        </w:rPr>
      </w:pPr>
      <w:r w:rsidRPr="00B967AC">
        <w:rPr>
          <w:rFonts w:ascii="Century Gothic" w:hAnsi="Century Gothic"/>
          <w:sz w:val="56"/>
          <w:szCs w:val="56"/>
        </w:rPr>
        <w:t>Appendices</w:t>
      </w:r>
    </w:p>
    <w:p w14:paraId="54402988" w14:textId="77777777" w:rsidR="00B967AC" w:rsidRDefault="00B967AC" w:rsidP="00037CBD">
      <w:pPr>
        <w:rPr>
          <w:rFonts w:ascii="Century Gothic" w:hAnsi="Century Gothic"/>
          <w:sz w:val="36"/>
          <w:szCs w:val="36"/>
        </w:rPr>
      </w:pPr>
    </w:p>
    <w:p w14:paraId="79B66311" w14:textId="77777777" w:rsidR="00B967AC" w:rsidRDefault="00B967AC" w:rsidP="00037CBD">
      <w:pPr>
        <w:rPr>
          <w:rFonts w:ascii="Century Gothic" w:hAnsi="Century Gothic"/>
          <w:sz w:val="36"/>
          <w:szCs w:val="36"/>
        </w:rPr>
      </w:pPr>
    </w:p>
    <w:p w14:paraId="65037284" w14:textId="77777777" w:rsidR="00B967AC" w:rsidRDefault="00B967AC" w:rsidP="00037CBD">
      <w:pPr>
        <w:rPr>
          <w:rFonts w:ascii="Century Gothic" w:hAnsi="Century Gothic"/>
          <w:sz w:val="36"/>
          <w:szCs w:val="36"/>
        </w:rPr>
      </w:pPr>
    </w:p>
    <w:p w14:paraId="504D2F28" w14:textId="77777777" w:rsidR="00B967AC" w:rsidRDefault="00B967AC" w:rsidP="00037CBD">
      <w:pPr>
        <w:rPr>
          <w:rFonts w:ascii="Century Gothic" w:hAnsi="Century Gothic"/>
          <w:sz w:val="36"/>
          <w:szCs w:val="36"/>
        </w:rPr>
      </w:pPr>
    </w:p>
    <w:p w14:paraId="3C16FF60" w14:textId="77777777" w:rsidR="00B967AC" w:rsidRDefault="00B967AC" w:rsidP="00037CBD">
      <w:pPr>
        <w:rPr>
          <w:rFonts w:ascii="Century Gothic" w:hAnsi="Century Gothic"/>
          <w:sz w:val="36"/>
          <w:szCs w:val="36"/>
        </w:rPr>
      </w:pPr>
    </w:p>
    <w:p w14:paraId="594FEAA7" w14:textId="77777777" w:rsidR="00B967AC" w:rsidRDefault="00B967AC" w:rsidP="00037CBD">
      <w:pPr>
        <w:rPr>
          <w:rFonts w:ascii="Century Gothic" w:hAnsi="Century Gothic"/>
          <w:sz w:val="36"/>
          <w:szCs w:val="36"/>
        </w:rPr>
      </w:pPr>
    </w:p>
    <w:p w14:paraId="69E9EE45" w14:textId="77777777" w:rsidR="00B967AC" w:rsidRPr="00B967AC" w:rsidRDefault="00B967AC" w:rsidP="00037CBD">
      <w:pPr>
        <w:rPr>
          <w:rFonts w:ascii="Century Gothic" w:hAnsi="Century Gothic"/>
          <w:sz w:val="36"/>
          <w:szCs w:val="36"/>
        </w:rPr>
      </w:pPr>
    </w:p>
    <w:p w14:paraId="0169B044" w14:textId="77777777" w:rsidR="00B967AC" w:rsidRDefault="00B967AC" w:rsidP="00B967AC">
      <w:pPr>
        <w:jc w:val="center"/>
        <w:rPr>
          <w:rFonts w:ascii="Century Gothic" w:hAnsi="Century Gothic"/>
          <w:sz w:val="36"/>
          <w:szCs w:val="36"/>
        </w:rPr>
        <w:sectPr w:rsidR="00B967AC">
          <w:pgSz w:w="11906" w:h="16838"/>
          <w:pgMar w:top="1440" w:right="1440" w:bottom="1440" w:left="1440" w:header="708" w:footer="708" w:gutter="0"/>
          <w:cols w:space="708"/>
          <w:docGrid w:linePitch="360"/>
        </w:sectPr>
      </w:pPr>
      <w:r w:rsidRPr="00B967AC">
        <w:rPr>
          <w:rFonts w:ascii="Century Gothic" w:hAnsi="Century Gothic"/>
          <w:sz w:val="36"/>
          <w:szCs w:val="36"/>
        </w:rPr>
        <w:object w:dxaOrig="10290" w:dyaOrig="13918" w14:anchorId="668A43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4.8pt;height:696pt" o:ole="">
            <v:imagedata r:id="rId39" o:title=""/>
          </v:shape>
          <o:OLEObject Type="Embed" ProgID="Word.Document.12" ShapeID="_x0000_i1025" DrawAspect="Content" ObjectID="_1837757396" r:id="rId40">
            <o:FieldCodes>\s</o:FieldCodes>
          </o:OLEObject>
        </w:object>
      </w:r>
    </w:p>
    <w:p w14:paraId="79ECB5BD" w14:textId="26F624BC" w:rsidR="00244474" w:rsidRDefault="00244474" w:rsidP="00244474">
      <w:pPr>
        <w:jc w:val="center"/>
        <w:rPr>
          <w:color w:val="0070C0"/>
          <w:sz w:val="40"/>
          <w:szCs w:val="40"/>
          <w:u w:val="single"/>
        </w:rPr>
      </w:pPr>
      <w:r w:rsidRPr="004270D1">
        <w:rPr>
          <w:color w:val="0070C0"/>
          <w:sz w:val="40"/>
          <w:szCs w:val="40"/>
          <w:u w:val="single"/>
        </w:rPr>
        <w:lastRenderedPageBreak/>
        <w:t>Huntingdon House School</w:t>
      </w:r>
    </w:p>
    <w:p w14:paraId="37D0EF22" w14:textId="04DD05AA" w:rsidR="00244474" w:rsidRPr="00DE7692" w:rsidRDefault="00244474" w:rsidP="00244474">
      <w:pPr>
        <w:rPr>
          <w:sz w:val="24"/>
          <w:szCs w:val="24"/>
          <w:u w:val="single"/>
        </w:rPr>
      </w:pPr>
      <w:r w:rsidRPr="003647A0">
        <w:rPr>
          <w:sz w:val="28"/>
          <w:szCs w:val="28"/>
        </w:rPr>
        <w:t xml:space="preserve">Week </w:t>
      </w:r>
      <w:r>
        <w:rPr>
          <w:sz w:val="28"/>
          <w:szCs w:val="28"/>
        </w:rPr>
        <w:t>beginning</w:t>
      </w:r>
      <w:r w:rsidRPr="003647A0">
        <w:rPr>
          <w:sz w:val="28"/>
          <w:szCs w:val="28"/>
        </w:rPr>
        <w:t xml:space="preserve"> </w:t>
      </w:r>
      <w:r w:rsidR="00030C45">
        <w:rPr>
          <w:sz w:val="28"/>
          <w:szCs w:val="28"/>
        </w:rPr>
        <w:t xml:space="preserve">                                                 Building Checks – Daily / Weekly</w:t>
      </w:r>
    </w:p>
    <w:tbl>
      <w:tblPr>
        <w:tblStyle w:val="TableGrid"/>
        <w:tblW w:w="0" w:type="auto"/>
        <w:tblInd w:w="-342" w:type="dxa"/>
        <w:tblLook w:val="04A0" w:firstRow="1" w:lastRow="0" w:firstColumn="1" w:lastColumn="0" w:noHBand="0" w:noVBand="1"/>
      </w:tblPr>
      <w:tblGrid>
        <w:gridCol w:w="4222"/>
        <w:gridCol w:w="1619"/>
        <w:gridCol w:w="3954"/>
        <w:gridCol w:w="2786"/>
        <w:gridCol w:w="1709"/>
      </w:tblGrid>
      <w:tr w:rsidR="00244474" w14:paraId="17F5D1C7" w14:textId="77777777" w:rsidTr="000238BF">
        <w:tc>
          <w:tcPr>
            <w:tcW w:w="4230" w:type="dxa"/>
          </w:tcPr>
          <w:p w14:paraId="6572CB2F" w14:textId="77777777" w:rsidR="00244474" w:rsidRPr="004E7F56" w:rsidRDefault="00244474" w:rsidP="000238BF">
            <w:pPr>
              <w:rPr>
                <w:sz w:val="24"/>
                <w:szCs w:val="24"/>
              </w:rPr>
            </w:pPr>
            <w:r>
              <w:rPr>
                <w:sz w:val="24"/>
                <w:szCs w:val="24"/>
              </w:rPr>
              <w:t>Date</w:t>
            </w:r>
          </w:p>
        </w:tc>
        <w:tc>
          <w:tcPr>
            <w:tcW w:w="1620" w:type="dxa"/>
          </w:tcPr>
          <w:p w14:paraId="7FE9B01F" w14:textId="77777777" w:rsidR="00244474" w:rsidRPr="004E7F56" w:rsidRDefault="00244474" w:rsidP="000238BF">
            <w:pPr>
              <w:jc w:val="center"/>
              <w:rPr>
                <w:sz w:val="32"/>
                <w:szCs w:val="32"/>
              </w:rPr>
            </w:pPr>
            <w:r>
              <w:rPr>
                <w:sz w:val="32"/>
                <w:szCs w:val="32"/>
              </w:rPr>
              <w:t xml:space="preserve">Checks </w:t>
            </w:r>
          </w:p>
        </w:tc>
        <w:tc>
          <w:tcPr>
            <w:tcW w:w="3960" w:type="dxa"/>
          </w:tcPr>
          <w:p w14:paraId="4316A49A" w14:textId="77777777" w:rsidR="00244474" w:rsidRPr="004E7F56" w:rsidRDefault="00244474" w:rsidP="000238BF">
            <w:pPr>
              <w:jc w:val="center"/>
              <w:rPr>
                <w:sz w:val="32"/>
                <w:szCs w:val="32"/>
              </w:rPr>
            </w:pPr>
            <w:r>
              <w:rPr>
                <w:sz w:val="32"/>
                <w:szCs w:val="32"/>
              </w:rPr>
              <w:t xml:space="preserve">Concerns </w:t>
            </w:r>
          </w:p>
        </w:tc>
        <w:tc>
          <w:tcPr>
            <w:tcW w:w="2790" w:type="dxa"/>
          </w:tcPr>
          <w:p w14:paraId="56B56DDA" w14:textId="77777777" w:rsidR="00244474" w:rsidRPr="004E7F56" w:rsidRDefault="00244474" w:rsidP="000238BF">
            <w:pPr>
              <w:jc w:val="center"/>
              <w:rPr>
                <w:sz w:val="32"/>
                <w:szCs w:val="32"/>
              </w:rPr>
            </w:pPr>
            <w:r>
              <w:rPr>
                <w:sz w:val="32"/>
                <w:szCs w:val="32"/>
              </w:rPr>
              <w:t xml:space="preserve">Actions </w:t>
            </w:r>
          </w:p>
        </w:tc>
        <w:tc>
          <w:tcPr>
            <w:tcW w:w="1710" w:type="dxa"/>
          </w:tcPr>
          <w:p w14:paraId="09443019" w14:textId="77777777" w:rsidR="00244474" w:rsidRDefault="00244474" w:rsidP="000238BF">
            <w:pPr>
              <w:jc w:val="center"/>
              <w:rPr>
                <w:sz w:val="32"/>
                <w:szCs w:val="32"/>
              </w:rPr>
            </w:pPr>
            <w:r>
              <w:rPr>
                <w:sz w:val="32"/>
                <w:szCs w:val="32"/>
              </w:rPr>
              <w:t>Signed</w:t>
            </w:r>
          </w:p>
        </w:tc>
      </w:tr>
      <w:tr w:rsidR="00244474" w14:paraId="3D9125D9" w14:textId="77777777" w:rsidTr="000238BF">
        <w:tc>
          <w:tcPr>
            <w:tcW w:w="4230" w:type="dxa"/>
          </w:tcPr>
          <w:p w14:paraId="4C7D7697" w14:textId="77777777" w:rsidR="00244474" w:rsidRPr="003647A0" w:rsidRDefault="00244474" w:rsidP="000238BF">
            <w:pPr>
              <w:rPr>
                <w:rFonts w:cs="Arial"/>
                <w:sz w:val="18"/>
                <w:szCs w:val="18"/>
              </w:rPr>
            </w:pPr>
            <w:r>
              <w:rPr>
                <w:rFonts w:cs="Arial"/>
                <w:color w:val="000000" w:themeColor="text1"/>
                <w:sz w:val="18"/>
                <w:szCs w:val="18"/>
              </w:rPr>
              <w:t xml:space="preserve">Fire </w:t>
            </w:r>
            <w:r w:rsidRPr="00CC45FA">
              <w:rPr>
                <w:rFonts w:cs="Arial"/>
                <w:color w:val="000000" w:themeColor="text1"/>
                <w:sz w:val="18"/>
                <w:szCs w:val="18"/>
              </w:rPr>
              <w:t>Doors Closing</w:t>
            </w:r>
            <w:r>
              <w:rPr>
                <w:rFonts w:cs="Arial"/>
                <w:color w:val="000000" w:themeColor="text1"/>
                <w:sz w:val="18"/>
                <w:szCs w:val="18"/>
              </w:rPr>
              <w:t xml:space="preserve"> properly</w:t>
            </w:r>
            <w:r>
              <w:rPr>
                <w:rFonts w:cs="Arial"/>
                <w:color w:val="000000" w:themeColor="text1"/>
                <w:sz w:val="18"/>
                <w:szCs w:val="18"/>
                <w:u w:val="single"/>
              </w:rPr>
              <w:t xml:space="preserve"> </w:t>
            </w:r>
            <w:r>
              <w:rPr>
                <w:rFonts w:cs="Arial"/>
                <w:sz w:val="18"/>
                <w:szCs w:val="18"/>
              </w:rPr>
              <w:t xml:space="preserve">      - </w:t>
            </w:r>
            <w:r w:rsidRPr="00DE7692">
              <w:rPr>
                <w:rFonts w:cs="Arial"/>
                <w:b/>
                <w:color w:val="0070C0"/>
                <w:sz w:val="18"/>
                <w:szCs w:val="18"/>
              </w:rPr>
              <w:t>Daily</w:t>
            </w:r>
          </w:p>
        </w:tc>
        <w:tc>
          <w:tcPr>
            <w:tcW w:w="1620" w:type="dxa"/>
          </w:tcPr>
          <w:p w14:paraId="043B5AA6" w14:textId="77777777" w:rsidR="00244474" w:rsidRPr="00244474" w:rsidRDefault="00244474" w:rsidP="000238BF">
            <w:pPr>
              <w:spacing w:line="240" w:lineRule="auto"/>
              <w:ind w:left="720"/>
              <w:jc w:val="both"/>
              <w:rPr>
                <w:sz w:val="16"/>
                <w:szCs w:val="16"/>
                <w:u w:val="single"/>
              </w:rPr>
            </w:pPr>
          </w:p>
        </w:tc>
        <w:tc>
          <w:tcPr>
            <w:tcW w:w="3960" w:type="dxa"/>
          </w:tcPr>
          <w:p w14:paraId="52DD5BCA" w14:textId="77777777" w:rsidR="00244474" w:rsidRPr="00244474" w:rsidRDefault="00244474" w:rsidP="00244474">
            <w:pPr>
              <w:rPr>
                <w:sz w:val="16"/>
                <w:szCs w:val="16"/>
              </w:rPr>
            </w:pPr>
          </w:p>
          <w:p w14:paraId="11172C6D" w14:textId="77777777" w:rsidR="00244474" w:rsidRPr="00244474" w:rsidRDefault="00244474" w:rsidP="000238BF">
            <w:pPr>
              <w:jc w:val="center"/>
              <w:rPr>
                <w:sz w:val="16"/>
                <w:szCs w:val="16"/>
              </w:rPr>
            </w:pPr>
          </w:p>
        </w:tc>
        <w:tc>
          <w:tcPr>
            <w:tcW w:w="2790" w:type="dxa"/>
          </w:tcPr>
          <w:p w14:paraId="4110157C" w14:textId="77777777" w:rsidR="00244474" w:rsidRPr="00244474" w:rsidRDefault="00244474" w:rsidP="000238BF">
            <w:pPr>
              <w:rPr>
                <w:sz w:val="16"/>
                <w:szCs w:val="16"/>
              </w:rPr>
            </w:pPr>
          </w:p>
        </w:tc>
        <w:tc>
          <w:tcPr>
            <w:tcW w:w="1710" w:type="dxa"/>
          </w:tcPr>
          <w:p w14:paraId="2114FF41" w14:textId="77777777" w:rsidR="00244474" w:rsidRPr="00244474" w:rsidRDefault="00244474" w:rsidP="000238BF">
            <w:pPr>
              <w:jc w:val="center"/>
              <w:rPr>
                <w:sz w:val="16"/>
                <w:szCs w:val="16"/>
              </w:rPr>
            </w:pPr>
            <w:r w:rsidRPr="00244474">
              <w:rPr>
                <w:rFonts w:ascii="Bradley Hand ITC" w:hAnsi="Bradley Hand ITC"/>
                <w:color w:val="000000" w:themeColor="text1"/>
                <w:sz w:val="16"/>
                <w:szCs w:val="16"/>
              </w:rPr>
              <w:t>Dave Butcher</w:t>
            </w:r>
          </w:p>
        </w:tc>
      </w:tr>
      <w:tr w:rsidR="00030C45" w14:paraId="75ABA5C3" w14:textId="77777777" w:rsidTr="000238BF">
        <w:tc>
          <w:tcPr>
            <w:tcW w:w="4230" w:type="dxa"/>
          </w:tcPr>
          <w:p w14:paraId="2E2F0E6B" w14:textId="3099CE5E" w:rsidR="00030C45" w:rsidRDefault="00030C45" w:rsidP="000238BF">
            <w:pPr>
              <w:rPr>
                <w:rFonts w:cs="Arial"/>
                <w:b/>
                <w:color w:val="0070C0"/>
                <w:sz w:val="18"/>
                <w:szCs w:val="18"/>
              </w:rPr>
            </w:pPr>
            <w:r w:rsidRPr="00030C45">
              <w:rPr>
                <w:rFonts w:cs="Arial"/>
                <w:color w:val="000000" w:themeColor="text1"/>
                <w:sz w:val="18"/>
                <w:szCs w:val="18"/>
              </w:rPr>
              <w:t>Fire extinguishers</w:t>
            </w:r>
            <w:r>
              <w:rPr>
                <w:rFonts w:cs="Arial"/>
                <w:color w:val="000000" w:themeColor="text1"/>
                <w:sz w:val="18"/>
                <w:szCs w:val="18"/>
              </w:rPr>
              <w:t xml:space="preserve"> – </w:t>
            </w:r>
            <w:r w:rsidRPr="00DE7692">
              <w:rPr>
                <w:rFonts w:cs="Arial"/>
                <w:b/>
                <w:color w:val="0070C0"/>
                <w:sz w:val="18"/>
                <w:szCs w:val="18"/>
              </w:rPr>
              <w:t>Daily</w:t>
            </w:r>
          </w:p>
          <w:p w14:paraId="737C06E6" w14:textId="53370D5F" w:rsidR="00030C45" w:rsidRPr="00030C45" w:rsidRDefault="00030C45" w:rsidP="000238BF">
            <w:pPr>
              <w:rPr>
                <w:rFonts w:cs="Arial"/>
                <w:color w:val="000000" w:themeColor="text1"/>
                <w:sz w:val="8"/>
                <w:szCs w:val="8"/>
              </w:rPr>
            </w:pPr>
          </w:p>
        </w:tc>
        <w:tc>
          <w:tcPr>
            <w:tcW w:w="1620" w:type="dxa"/>
          </w:tcPr>
          <w:p w14:paraId="78218BAE" w14:textId="77777777" w:rsidR="00030C45" w:rsidRPr="00244474" w:rsidRDefault="00030C45" w:rsidP="000238BF">
            <w:pPr>
              <w:spacing w:line="240" w:lineRule="auto"/>
              <w:ind w:left="720"/>
              <w:jc w:val="both"/>
              <w:rPr>
                <w:sz w:val="16"/>
                <w:szCs w:val="16"/>
                <w:u w:val="single"/>
              </w:rPr>
            </w:pPr>
          </w:p>
        </w:tc>
        <w:tc>
          <w:tcPr>
            <w:tcW w:w="3960" w:type="dxa"/>
          </w:tcPr>
          <w:p w14:paraId="39F8823B" w14:textId="77777777" w:rsidR="00030C45" w:rsidRPr="00244474" w:rsidRDefault="00030C45" w:rsidP="00244474">
            <w:pPr>
              <w:rPr>
                <w:sz w:val="16"/>
                <w:szCs w:val="16"/>
              </w:rPr>
            </w:pPr>
          </w:p>
        </w:tc>
        <w:tc>
          <w:tcPr>
            <w:tcW w:w="2790" w:type="dxa"/>
          </w:tcPr>
          <w:p w14:paraId="0DA8DA31" w14:textId="77777777" w:rsidR="00030C45" w:rsidRPr="00244474" w:rsidRDefault="00030C45" w:rsidP="000238BF">
            <w:pPr>
              <w:rPr>
                <w:sz w:val="16"/>
                <w:szCs w:val="16"/>
              </w:rPr>
            </w:pPr>
          </w:p>
        </w:tc>
        <w:tc>
          <w:tcPr>
            <w:tcW w:w="1710" w:type="dxa"/>
          </w:tcPr>
          <w:p w14:paraId="21C74B97" w14:textId="6BA49861" w:rsidR="00030C45" w:rsidRPr="00244474" w:rsidRDefault="00030C45" w:rsidP="000238BF">
            <w:pPr>
              <w:jc w:val="center"/>
              <w:rPr>
                <w:rFonts w:ascii="Bradley Hand ITC" w:hAnsi="Bradley Hand ITC"/>
                <w:color w:val="000000" w:themeColor="text1"/>
                <w:sz w:val="16"/>
                <w:szCs w:val="16"/>
              </w:rPr>
            </w:pPr>
            <w:r w:rsidRPr="009735D7">
              <w:rPr>
                <w:rFonts w:ascii="Bradley Hand ITC" w:hAnsi="Bradley Hand ITC"/>
                <w:color w:val="000000" w:themeColor="text1"/>
                <w:sz w:val="16"/>
                <w:szCs w:val="16"/>
              </w:rPr>
              <w:t>Dave Butcher</w:t>
            </w:r>
          </w:p>
        </w:tc>
      </w:tr>
      <w:tr w:rsidR="00030C45" w14:paraId="26241B88" w14:textId="77777777" w:rsidTr="000238BF">
        <w:tc>
          <w:tcPr>
            <w:tcW w:w="4230" w:type="dxa"/>
          </w:tcPr>
          <w:p w14:paraId="45F91381" w14:textId="77777777" w:rsidR="00030C45" w:rsidRPr="00030C45" w:rsidRDefault="00030C45" w:rsidP="000238BF">
            <w:pPr>
              <w:rPr>
                <w:rFonts w:cs="Arial"/>
                <w:color w:val="000000" w:themeColor="text1"/>
                <w:sz w:val="10"/>
                <w:szCs w:val="10"/>
              </w:rPr>
            </w:pPr>
          </w:p>
          <w:p w14:paraId="7AEFF552" w14:textId="7F6E1373" w:rsidR="00030C45" w:rsidRPr="00030C45" w:rsidRDefault="00030C45" w:rsidP="000238BF">
            <w:pPr>
              <w:rPr>
                <w:rFonts w:cs="Arial"/>
                <w:color w:val="000000" w:themeColor="text1"/>
                <w:sz w:val="18"/>
                <w:szCs w:val="18"/>
              </w:rPr>
            </w:pPr>
            <w:r>
              <w:rPr>
                <w:rFonts w:cs="Arial"/>
                <w:color w:val="000000" w:themeColor="text1"/>
                <w:sz w:val="18"/>
                <w:szCs w:val="18"/>
              </w:rPr>
              <w:t xml:space="preserve">Emergency Lights </w:t>
            </w:r>
            <w:proofErr w:type="gramStart"/>
            <w:r>
              <w:rPr>
                <w:rFonts w:cs="Arial"/>
                <w:color w:val="000000" w:themeColor="text1"/>
                <w:sz w:val="18"/>
                <w:szCs w:val="18"/>
              </w:rPr>
              <w:t xml:space="preserve">-  </w:t>
            </w:r>
            <w:r w:rsidRPr="00DE7692">
              <w:rPr>
                <w:rFonts w:cs="Arial"/>
                <w:b/>
                <w:color w:val="0070C0"/>
                <w:sz w:val="18"/>
                <w:szCs w:val="18"/>
              </w:rPr>
              <w:t>Daily</w:t>
            </w:r>
            <w:proofErr w:type="gramEnd"/>
          </w:p>
        </w:tc>
        <w:tc>
          <w:tcPr>
            <w:tcW w:w="1620" w:type="dxa"/>
          </w:tcPr>
          <w:p w14:paraId="62A349DE" w14:textId="77777777" w:rsidR="00030C45" w:rsidRPr="00244474" w:rsidRDefault="00030C45" w:rsidP="000238BF">
            <w:pPr>
              <w:spacing w:line="240" w:lineRule="auto"/>
              <w:ind w:left="720"/>
              <w:jc w:val="both"/>
              <w:rPr>
                <w:sz w:val="16"/>
                <w:szCs w:val="16"/>
                <w:u w:val="single"/>
              </w:rPr>
            </w:pPr>
          </w:p>
        </w:tc>
        <w:tc>
          <w:tcPr>
            <w:tcW w:w="3960" w:type="dxa"/>
          </w:tcPr>
          <w:p w14:paraId="2D55A5E3" w14:textId="77777777" w:rsidR="00030C45" w:rsidRPr="00244474" w:rsidRDefault="00030C45" w:rsidP="00244474">
            <w:pPr>
              <w:rPr>
                <w:sz w:val="16"/>
                <w:szCs w:val="16"/>
              </w:rPr>
            </w:pPr>
          </w:p>
        </w:tc>
        <w:tc>
          <w:tcPr>
            <w:tcW w:w="2790" w:type="dxa"/>
          </w:tcPr>
          <w:p w14:paraId="49C9BFF1" w14:textId="77777777" w:rsidR="00030C45" w:rsidRPr="00244474" w:rsidRDefault="00030C45" w:rsidP="000238BF">
            <w:pPr>
              <w:rPr>
                <w:sz w:val="16"/>
                <w:szCs w:val="16"/>
              </w:rPr>
            </w:pPr>
          </w:p>
        </w:tc>
        <w:tc>
          <w:tcPr>
            <w:tcW w:w="1710" w:type="dxa"/>
          </w:tcPr>
          <w:p w14:paraId="5BD56F85" w14:textId="24769F33" w:rsidR="00030C45" w:rsidRPr="00244474" w:rsidRDefault="00030C45" w:rsidP="000238BF">
            <w:pPr>
              <w:jc w:val="center"/>
              <w:rPr>
                <w:rFonts w:ascii="Bradley Hand ITC" w:hAnsi="Bradley Hand ITC"/>
                <w:color w:val="000000" w:themeColor="text1"/>
                <w:sz w:val="16"/>
                <w:szCs w:val="16"/>
              </w:rPr>
            </w:pPr>
            <w:r w:rsidRPr="009735D7">
              <w:rPr>
                <w:rFonts w:ascii="Bradley Hand ITC" w:hAnsi="Bradley Hand ITC"/>
                <w:color w:val="000000" w:themeColor="text1"/>
                <w:sz w:val="16"/>
                <w:szCs w:val="16"/>
              </w:rPr>
              <w:t>Dave Butcher</w:t>
            </w:r>
          </w:p>
        </w:tc>
      </w:tr>
      <w:tr w:rsidR="00244474" w14:paraId="640D0337" w14:textId="77777777" w:rsidTr="000238BF">
        <w:tc>
          <w:tcPr>
            <w:tcW w:w="4230" w:type="dxa"/>
          </w:tcPr>
          <w:p w14:paraId="0465C962" w14:textId="77777777" w:rsidR="00244474" w:rsidRPr="003647A0" w:rsidRDefault="00244474" w:rsidP="000238BF">
            <w:pPr>
              <w:rPr>
                <w:rFonts w:cs="Arial"/>
                <w:sz w:val="18"/>
                <w:szCs w:val="18"/>
              </w:rPr>
            </w:pPr>
            <w:r w:rsidRPr="003647A0">
              <w:rPr>
                <w:rFonts w:cs="Arial"/>
                <w:sz w:val="18"/>
                <w:szCs w:val="18"/>
              </w:rPr>
              <w:t>Access routes</w:t>
            </w:r>
            <w:r>
              <w:rPr>
                <w:rFonts w:cs="Arial"/>
                <w:sz w:val="18"/>
                <w:szCs w:val="18"/>
              </w:rPr>
              <w:t xml:space="preserve"> not blocked       - </w:t>
            </w:r>
            <w:r w:rsidRPr="00DE7692">
              <w:rPr>
                <w:rFonts w:cs="Arial"/>
                <w:b/>
                <w:color w:val="385623" w:themeColor="accent6" w:themeShade="80"/>
                <w:sz w:val="18"/>
                <w:szCs w:val="18"/>
              </w:rPr>
              <w:t>Weekly</w:t>
            </w:r>
          </w:p>
        </w:tc>
        <w:tc>
          <w:tcPr>
            <w:tcW w:w="1620" w:type="dxa"/>
          </w:tcPr>
          <w:p w14:paraId="4FEB5605" w14:textId="77777777" w:rsidR="00244474" w:rsidRPr="00244474" w:rsidRDefault="00244474" w:rsidP="000238BF">
            <w:pPr>
              <w:spacing w:line="240" w:lineRule="auto"/>
              <w:ind w:left="720"/>
              <w:jc w:val="both"/>
              <w:rPr>
                <w:sz w:val="16"/>
                <w:szCs w:val="16"/>
                <w:u w:val="single"/>
              </w:rPr>
            </w:pPr>
          </w:p>
        </w:tc>
        <w:tc>
          <w:tcPr>
            <w:tcW w:w="3960" w:type="dxa"/>
          </w:tcPr>
          <w:p w14:paraId="124FD81C" w14:textId="77777777" w:rsidR="00244474" w:rsidRPr="00244474" w:rsidRDefault="00244474" w:rsidP="000238BF">
            <w:pPr>
              <w:jc w:val="center"/>
              <w:rPr>
                <w:sz w:val="16"/>
                <w:szCs w:val="16"/>
              </w:rPr>
            </w:pPr>
          </w:p>
          <w:p w14:paraId="1C2258EE" w14:textId="77777777" w:rsidR="00244474" w:rsidRPr="00244474" w:rsidRDefault="00244474" w:rsidP="000238BF">
            <w:pPr>
              <w:jc w:val="center"/>
              <w:rPr>
                <w:sz w:val="16"/>
                <w:szCs w:val="16"/>
              </w:rPr>
            </w:pPr>
          </w:p>
        </w:tc>
        <w:tc>
          <w:tcPr>
            <w:tcW w:w="2790" w:type="dxa"/>
          </w:tcPr>
          <w:p w14:paraId="6CBA631F" w14:textId="77777777" w:rsidR="00244474" w:rsidRPr="00244474" w:rsidRDefault="00244474" w:rsidP="000238BF">
            <w:pPr>
              <w:jc w:val="center"/>
              <w:rPr>
                <w:sz w:val="16"/>
                <w:szCs w:val="16"/>
              </w:rPr>
            </w:pPr>
          </w:p>
        </w:tc>
        <w:tc>
          <w:tcPr>
            <w:tcW w:w="1710" w:type="dxa"/>
          </w:tcPr>
          <w:p w14:paraId="45799319" w14:textId="77777777" w:rsidR="00244474" w:rsidRPr="00244474" w:rsidRDefault="00244474" w:rsidP="000238BF">
            <w:pPr>
              <w:jc w:val="center"/>
              <w:rPr>
                <w:sz w:val="16"/>
                <w:szCs w:val="16"/>
              </w:rPr>
            </w:pPr>
            <w:r w:rsidRPr="00244474">
              <w:rPr>
                <w:rFonts w:ascii="Bradley Hand ITC" w:hAnsi="Bradley Hand ITC"/>
                <w:color w:val="000000" w:themeColor="text1"/>
                <w:sz w:val="16"/>
                <w:szCs w:val="16"/>
              </w:rPr>
              <w:t>Dave Butcher</w:t>
            </w:r>
          </w:p>
        </w:tc>
      </w:tr>
      <w:tr w:rsidR="00244474" w14:paraId="3E1F30AE" w14:textId="77777777" w:rsidTr="000238BF">
        <w:tc>
          <w:tcPr>
            <w:tcW w:w="4230" w:type="dxa"/>
          </w:tcPr>
          <w:p w14:paraId="62414CB7" w14:textId="77777777" w:rsidR="00244474" w:rsidRPr="003647A0" w:rsidRDefault="00244474" w:rsidP="000238BF">
            <w:pPr>
              <w:rPr>
                <w:color w:val="00B050"/>
                <w:sz w:val="18"/>
                <w:szCs w:val="18"/>
                <w:u w:val="single"/>
              </w:rPr>
            </w:pPr>
            <w:r w:rsidRPr="003647A0">
              <w:rPr>
                <w:rFonts w:cs="Arial"/>
                <w:sz w:val="18"/>
                <w:szCs w:val="18"/>
              </w:rPr>
              <w:t>Car park and Signage</w:t>
            </w:r>
            <w:r>
              <w:rPr>
                <w:rFonts w:cs="Arial"/>
                <w:sz w:val="18"/>
                <w:szCs w:val="18"/>
              </w:rPr>
              <w:t xml:space="preserve"> - </w:t>
            </w:r>
            <w:r w:rsidRPr="00DE7692">
              <w:rPr>
                <w:rFonts w:cs="Arial"/>
                <w:b/>
                <w:color w:val="385623" w:themeColor="accent6" w:themeShade="80"/>
                <w:sz w:val="18"/>
                <w:szCs w:val="18"/>
              </w:rPr>
              <w:t>Weekly</w:t>
            </w:r>
          </w:p>
        </w:tc>
        <w:tc>
          <w:tcPr>
            <w:tcW w:w="1620" w:type="dxa"/>
          </w:tcPr>
          <w:p w14:paraId="7E28EC5B" w14:textId="77777777" w:rsidR="00244474" w:rsidRPr="00244474" w:rsidRDefault="00244474" w:rsidP="000238BF">
            <w:pPr>
              <w:spacing w:line="240" w:lineRule="auto"/>
              <w:ind w:left="720"/>
              <w:jc w:val="both"/>
              <w:rPr>
                <w:sz w:val="16"/>
                <w:szCs w:val="16"/>
                <w:u w:val="single"/>
              </w:rPr>
            </w:pPr>
          </w:p>
        </w:tc>
        <w:tc>
          <w:tcPr>
            <w:tcW w:w="3960" w:type="dxa"/>
          </w:tcPr>
          <w:p w14:paraId="03006423" w14:textId="77777777" w:rsidR="00244474" w:rsidRPr="00244474" w:rsidRDefault="00244474" w:rsidP="000238BF">
            <w:pPr>
              <w:jc w:val="center"/>
              <w:rPr>
                <w:sz w:val="16"/>
                <w:szCs w:val="16"/>
              </w:rPr>
            </w:pPr>
          </w:p>
          <w:p w14:paraId="410E369B" w14:textId="77777777" w:rsidR="00244474" w:rsidRPr="00244474" w:rsidRDefault="00244474" w:rsidP="000238BF">
            <w:pPr>
              <w:jc w:val="center"/>
              <w:rPr>
                <w:sz w:val="16"/>
                <w:szCs w:val="16"/>
              </w:rPr>
            </w:pPr>
          </w:p>
        </w:tc>
        <w:tc>
          <w:tcPr>
            <w:tcW w:w="2790" w:type="dxa"/>
          </w:tcPr>
          <w:p w14:paraId="5951B260" w14:textId="77777777" w:rsidR="00244474" w:rsidRPr="00244474" w:rsidRDefault="00244474" w:rsidP="000238BF">
            <w:pPr>
              <w:jc w:val="center"/>
              <w:rPr>
                <w:sz w:val="16"/>
                <w:szCs w:val="16"/>
              </w:rPr>
            </w:pPr>
          </w:p>
        </w:tc>
        <w:tc>
          <w:tcPr>
            <w:tcW w:w="1710" w:type="dxa"/>
          </w:tcPr>
          <w:p w14:paraId="2E34E418" w14:textId="77777777" w:rsidR="00244474" w:rsidRPr="00244474" w:rsidRDefault="00244474" w:rsidP="000238BF">
            <w:pPr>
              <w:jc w:val="center"/>
              <w:rPr>
                <w:sz w:val="16"/>
                <w:szCs w:val="16"/>
              </w:rPr>
            </w:pPr>
            <w:r w:rsidRPr="00244474">
              <w:rPr>
                <w:rFonts w:ascii="Bradley Hand ITC" w:hAnsi="Bradley Hand ITC"/>
                <w:color w:val="000000" w:themeColor="text1"/>
                <w:sz w:val="16"/>
                <w:szCs w:val="16"/>
              </w:rPr>
              <w:t>Dave Butcher</w:t>
            </w:r>
          </w:p>
        </w:tc>
      </w:tr>
      <w:tr w:rsidR="00244474" w14:paraId="29E5DA98" w14:textId="77777777" w:rsidTr="000238BF">
        <w:tc>
          <w:tcPr>
            <w:tcW w:w="4230" w:type="dxa"/>
          </w:tcPr>
          <w:p w14:paraId="4D9B5362" w14:textId="77777777" w:rsidR="00244474" w:rsidRPr="003647A0" w:rsidRDefault="00244474" w:rsidP="000238BF">
            <w:pPr>
              <w:rPr>
                <w:rFonts w:cs="Arial"/>
                <w:sz w:val="18"/>
                <w:szCs w:val="18"/>
              </w:rPr>
            </w:pPr>
            <w:r w:rsidRPr="003647A0">
              <w:rPr>
                <w:rFonts w:cs="Arial"/>
                <w:sz w:val="18"/>
                <w:szCs w:val="18"/>
              </w:rPr>
              <w:t xml:space="preserve">H&amp;S </w:t>
            </w:r>
            <w:r>
              <w:rPr>
                <w:rFonts w:cs="Arial"/>
                <w:sz w:val="18"/>
                <w:szCs w:val="18"/>
              </w:rPr>
              <w:t>–</w:t>
            </w:r>
            <w:r w:rsidRPr="003647A0">
              <w:rPr>
                <w:rFonts w:cs="Arial"/>
                <w:sz w:val="18"/>
                <w:szCs w:val="18"/>
              </w:rPr>
              <w:t xml:space="preserve"> Signage</w:t>
            </w:r>
            <w:r>
              <w:rPr>
                <w:rFonts w:cs="Arial"/>
                <w:sz w:val="18"/>
                <w:szCs w:val="18"/>
              </w:rPr>
              <w:t xml:space="preserve"> </w:t>
            </w:r>
            <w:proofErr w:type="gramStart"/>
            <w:r>
              <w:rPr>
                <w:rFonts w:cs="Arial"/>
                <w:sz w:val="18"/>
                <w:szCs w:val="18"/>
              </w:rPr>
              <w:t>visual  -</w:t>
            </w:r>
            <w:proofErr w:type="gramEnd"/>
            <w:r w:rsidRPr="00DE7692">
              <w:rPr>
                <w:rFonts w:cs="Arial"/>
                <w:b/>
                <w:sz w:val="18"/>
                <w:szCs w:val="18"/>
              </w:rPr>
              <w:t xml:space="preserve"> </w:t>
            </w:r>
            <w:r w:rsidRPr="00DE7692">
              <w:rPr>
                <w:rFonts w:cs="Arial"/>
                <w:b/>
                <w:color w:val="0070C0"/>
                <w:sz w:val="18"/>
                <w:szCs w:val="18"/>
              </w:rPr>
              <w:t>Daily</w:t>
            </w:r>
          </w:p>
        </w:tc>
        <w:tc>
          <w:tcPr>
            <w:tcW w:w="1620" w:type="dxa"/>
          </w:tcPr>
          <w:p w14:paraId="5ADABE14" w14:textId="77777777" w:rsidR="00244474" w:rsidRPr="00244474" w:rsidRDefault="00244474" w:rsidP="000238BF">
            <w:pPr>
              <w:spacing w:line="240" w:lineRule="auto"/>
              <w:ind w:left="720"/>
              <w:jc w:val="both"/>
              <w:rPr>
                <w:sz w:val="16"/>
                <w:szCs w:val="16"/>
                <w:u w:val="single"/>
              </w:rPr>
            </w:pPr>
          </w:p>
        </w:tc>
        <w:tc>
          <w:tcPr>
            <w:tcW w:w="3960" w:type="dxa"/>
          </w:tcPr>
          <w:p w14:paraId="14BAD930" w14:textId="77777777" w:rsidR="00244474" w:rsidRPr="00244474" w:rsidRDefault="00244474" w:rsidP="000238BF">
            <w:pPr>
              <w:jc w:val="center"/>
              <w:rPr>
                <w:sz w:val="16"/>
                <w:szCs w:val="16"/>
              </w:rPr>
            </w:pPr>
          </w:p>
          <w:p w14:paraId="5F2ACAB2" w14:textId="77777777" w:rsidR="00244474" w:rsidRPr="00244474" w:rsidRDefault="00244474" w:rsidP="000238BF">
            <w:pPr>
              <w:jc w:val="center"/>
              <w:rPr>
                <w:sz w:val="16"/>
                <w:szCs w:val="16"/>
              </w:rPr>
            </w:pPr>
          </w:p>
        </w:tc>
        <w:tc>
          <w:tcPr>
            <w:tcW w:w="2790" w:type="dxa"/>
          </w:tcPr>
          <w:p w14:paraId="07AEFAB7" w14:textId="77777777" w:rsidR="00244474" w:rsidRPr="00244474" w:rsidRDefault="00244474" w:rsidP="000238BF">
            <w:pPr>
              <w:jc w:val="center"/>
              <w:rPr>
                <w:sz w:val="16"/>
                <w:szCs w:val="16"/>
              </w:rPr>
            </w:pPr>
          </w:p>
        </w:tc>
        <w:tc>
          <w:tcPr>
            <w:tcW w:w="1710" w:type="dxa"/>
          </w:tcPr>
          <w:p w14:paraId="5ED4EF1B" w14:textId="77777777" w:rsidR="00244474" w:rsidRPr="00244474" w:rsidRDefault="00244474" w:rsidP="000238BF">
            <w:pPr>
              <w:jc w:val="center"/>
              <w:rPr>
                <w:sz w:val="16"/>
                <w:szCs w:val="16"/>
              </w:rPr>
            </w:pPr>
            <w:r w:rsidRPr="00244474">
              <w:rPr>
                <w:rFonts w:ascii="Bradley Hand ITC" w:hAnsi="Bradley Hand ITC"/>
                <w:color w:val="000000" w:themeColor="text1"/>
                <w:sz w:val="16"/>
                <w:szCs w:val="16"/>
              </w:rPr>
              <w:t>Dave Butcher</w:t>
            </w:r>
          </w:p>
        </w:tc>
      </w:tr>
      <w:tr w:rsidR="00244474" w14:paraId="6857D3F7" w14:textId="77777777" w:rsidTr="000238BF">
        <w:tc>
          <w:tcPr>
            <w:tcW w:w="4230" w:type="dxa"/>
          </w:tcPr>
          <w:p w14:paraId="71FFAF64" w14:textId="77777777" w:rsidR="00244474" w:rsidRPr="003647A0" w:rsidRDefault="00244474" w:rsidP="000238BF">
            <w:pPr>
              <w:rPr>
                <w:rFonts w:cs="Arial"/>
                <w:sz w:val="18"/>
                <w:szCs w:val="18"/>
              </w:rPr>
            </w:pPr>
            <w:r>
              <w:rPr>
                <w:rFonts w:cs="Arial"/>
                <w:sz w:val="18"/>
                <w:szCs w:val="18"/>
              </w:rPr>
              <w:t xml:space="preserve">Damaged furniture removed - </w:t>
            </w:r>
            <w:r w:rsidRPr="00DE7692">
              <w:rPr>
                <w:rFonts w:cs="Arial"/>
                <w:b/>
                <w:color w:val="385623" w:themeColor="accent6" w:themeShade="80"/>
                <w:sz w:val="18"/>
                <w:szCs w:val="18"/>
              </w:rPr>
              <w:t>Weekly</w:t>
            </w:r>
          </w:p>
        </w:tc>
        <w:tc>
          <w:tcPr>
            <w:tcW w:w="1620" w:type="dxa"/>
          </w:tcPr>
          <w:p w14:paraId="78F875AD" w14:textId="77777777" w:rsidR="00244474" w:rsidRPr="00244474" w:rsidRDefault="00244474" w:rsidP="000238BF">
            <w:pPr>
              <w:spacing w:line="240" w:lineRule="auto"/>
              <w:ind w:left="720"/>
              <w:jc w:val="both"/>
              <w:rPr>
                <w:sz w:val="16"/>
                <w:szCs w:val="16"/>
                <w:u w:val="single"/>
              </w:rPr>
            </w:pPr>
          </w:p>
        </w:tc>
        <w:tc>
          <w:tcPr>
            <w:tcW w:w="3960" w:type="dxa"/>
          </w:tcPr>
          <w:p w14:paraId="6EC772D8" w14:textId="77777777" w:rsidR="00244474" w:rsidRPr="00244474" w:rsidRDefault="00244474" w:rsidP="000238BF">
            <w:pPr>
              <w:jc w:val="center"/>
              <w:rPr>
                <w:sz w:val="16"/>
                <w:szCs w:val="16"/>
              </w:rPr>
            </w:pPr>
          </w:p>
          <w:p w14:paraId="748DB231" w14:textId="77777777" w:rsidR="00244474" w:rsidRPr="00244474" w:rsidRDefault="00244474" w:rsidP="000238BF">
            <w:pPr>
              <w:jc w:val="center"/>
              <w:rPr>
                <w:sz w:val="16"/>
                <w:szCs w:val="16"/>
              </w:rPr>
            </w:pPr>
          </w:p>
        </w:tc>
        <w:tc>
          <w:tcPr>
            <w:tcW w:w="2790" w:type="dxa"/>
          </w:tcPr>
          <w:p w14:paraId="7AF9E707" w14:textId="77777777" w:rsidR="00244474" w:rsidRPr="00244474" w:rsidRDefault="00244474" w:rsidP="000238BF">
            <w:pPr>
              <w:jc w:val="center"/>
              <w:rPr>
                <w:sz w:val="16"/>
                <w:szCs w:val="16"/>
              </w:rPr>
            </w:pPr>
          </w:p>
        </w:tc>
        <w:tc>
          <w:tcPr>
            <w:tcW w:w="1710" w:type="dxa"/>
          </w:tcPr>
          <w:p w14:paraId="6020E0AA" w14:textId="77777777" w:rsidR="00244474" w:rsidRPr="00244474" w:rsidRDefault="00244474" w:rsidP="000238BF">
            <w:pPr>
              <w:jc w:val="center"/>
              <w:rPr>
                <w:sz w:val="16"/>
                <w:szCs w:val="16"/>
              </w:rPr>
            </w:pPr>
            <w:r w:rsidRPr="00244474">
              <w:rPr>
                <w:rFonts w:ascii="Bradley Hand ITC" w:hAnsi="Bradley Hand ITC"/>
                <w:color w:val="000000" w:themeColor="text1"/>
                <w:sz w:val="16"/>
                <w:szCs w:val="16"/>
              </w:rPr>
              <w:t>Dave Butcher</w:t>
            </w:r>
          </w:p>
        </w:tc>
      </w:tr>
      <w:tr w:rsidR="00244474" w14:paraId="7181EECF" w14:textId="77777777" w:rsidTr="000238BF">
        <w:tc>
          <w:tcPr>
            <w:tcW w:w="4230" w:type="dxa"/>
          </w:tcPr>
          <w:p w14:paraId="0C6B8E63" w14:textId="77777777" w:rsidR="00244474" w:rsidRPr="003647A0" w:rsidRDefault="00244474" w:rsidP="000238BF">
            <w:pPr>
              <w:rPr>
                <w:rFonts w:cs="Arial"/>
                <w:sz w:val="18"/>
                <w:szCs w:val="18"/>
              </w:rPr>
            </w:pPr>
            <w:r>
              <w:rPr>
                <w:rFonts w:cs="Arial"/>
                <w:sz w:val="18"/>
                <w:szCs w:val="18"/>
              </w:rPr>
              <w:t xml:space="preserve">Fire </w:t>
            </w:r>
            <w:r w:rsidRPr="003647A0">
              <w:rPr>
                <w:rFonts w:cs="Arial"/>
                <w:sz w:val="18"/>
                <w:szCs w:val="18"/>
              </w:rPr>
              <w:t xml:space="preserve">access points </w:t>
            </w:r>
            <w:r>
              <w:rPr>
                <w:rFonts w:cs="Arial"/>
                <w:sz w:val="18"/>
                <w:szCs w:val="18"/>
              </w:rPr>
              <w:t xml:space="preserve">- </w:t>
            </w:r>
            <w:r w:rsidRPr="00DE7692">
              <w:rPr>
                <w:rFonts w:cs="Arial"/>
                <w:b/>
                <w:color w:val="0070C0"/>
                <w:sz w:val="18"/>
                <w:szCs w:val="18"/>
              </w:rPr>
              <w:t>Daily</w:t>
            </w:r>
          </w:p>
        </w:tc>
        <w:tc>
          <w:tcPr>
            <w:tcW w:w="1620" w:type="dxa"/>
          </w:tcPr>
          <w:p w14:paraId="154235C6" w14:textId="77777777" w:rsidR="00244474" w:rsidRPr="00244474" w:rsidRDefault="00244474" w:rsidP="000238BF">
            <w:pPr>
              <w:spacing w:line="240" w:lineRule="auto"/>
              <w:ind w:left="720"/>
              <w:jc w:val="both"/>
              <w:rPr>
                <w:sz w:val="16"/>
                <w:szCs w:val="16"/>
                <w:u w:val="single"/>
              </w:rPr>
            </w:pPr>
          </w:p>
        </w:tc>
        <w:tc>
          <w:tcPr>
            <w:tcW w:w="3960" w:type="dxa"/>
          </w:tcPr>
          <w:p w14:paraId="28159D2F" w14:textId="77777777" w:rsidR="00244474" w:rsidRPr="00244474" w:rsidRDefault="00244474" w:rsidP="000238BF">
            <w:pPr>
              <w:jc w:val="center"/>
              <w:rPr>
                <w:sz w:val="16"/>
                <w:szCs w:val="16"/>
              </w:rPr>
            </w:pPr>
          </w:p>
          <w:p w14:paraId="603BED03" w14:textId="77777777" w:rsidR="00244474" w:rsidRPr="00244474" w:rsidRDefault="00244474" w:rsidP="000238BF">
            <w:pPr>
              <w:jc w:val="center"/>
              <w:rPr>
                <w:sz w:val="16"/>
                <w:szCs w:val="16"/>
              </w:rPr>
            </w:pPr>
          </w:p>
        </w:tc>
        <w:tc>
          <w:tcPr>
            <w:tcW w:w="2790" w:type="dxa"/>
          </w:tcPr>
          <w:p w14:paraId="76007D3B" w14:textId="77777777" w:rsidR="00244474" w:rsidRPr="00244474" w:rsidRDefault="00244474" w:rsidP="000238BF">
            <w:pPr>
              <w:jc w:val="center"/>
              <w:rPr>
                <w:sz w:val="16"/>
                <w:szCs w:val="16"/>
              </w:rPr>
            </w:pPr>
          </w:p>
        </w:tc>
        <w:tc>
          <w:tcPr>
            <w:tcW w:w="1710" w:type="dxa"/>
          </w:tcPr>
          <w:p w14:paraId="0BD124EA" w14:textId="77777777" w:rsidR="00244474" w:rsidRPr="00244474" w:rsidRDefault="00244474" w:rsidP="000238BF">
            <w:pPr>
              <w:jc w:val="center"/>
              <w:rPr>
                <w:sz w:val="16"/>
                <w:szCs w:val="16"/>
              </w:rPr>
            </w:pPr>
            <w:r w:rsidRPr="00244474">
              <w:rPr>
                <w:rFonts w:ascii="Bradley Hand ITC" w:hAnsi="Bradley Hand ITC"/>
                <w:color w:val="000000" w:themeColor="text1"/>
                <w:sz w:val="16"/>
                <w:szCs w:val="16"/>
              </w:rPr>
              <w:t>Dave Butcher</w:t>
            </w:r>
          </w:p>
        </w:tc>
      </w:tr>
      <w:tr w:rsidR="00244474" w14:paraId="35A47EAA" w14:textId="77777777" w:rsidTr="000238BF">
        <w:tc>
          <w:tcPr>
            <w:tcW w:w="4230" w:type="dxa"/>
          </w:tcPr>
          <w:p w14:paraId="20B3782F" w14:textId="77777777" w:rsidR="00244474" w:rsidRPr="003647A0" w:rsidRDefault="00244474" w:rsidP="000238BF">
            <w:pPr>
              <w:rPr>
                <w:rFonts w:cs="Arial"/>
                <w:sz w:val="18"/>
                <w:szCs w:val="18"/>
              </w:rPr>
            </w:pPr>
            <w:r>
              <w:rPr>
                <w:rFonts w:cs="Arial"/>
                <w:sz w:val="18"/>
                <w:szCs w:val="18"/>
              </w:rPr>
              <w:t xml:space="preserve">IT </w:t>
            </w:r>
            <w:proofErr w:type="gramStart"/>
            <w:r>
              <w:rPr>
                <w:rFonts w:cs="Arial"/>
                <w:sz w:val="18"/>
                <w:szCs w:val="18"/>
              </w:rPr>
              <w:t>Suits</w:t>
            </w:r>
            <w:r w:rsidRPr="003647A0">
              <w:rPr>
                <w:rFonts w:cs="Arial"/>
                <w:sz w:val="18"/>
                <w:szCs w:val="18"/>
              </w:rPr>
              <w:t xml:space="preserve"> </w:t>
            </w:r>
            <w:r>
              <w:rPr>
                <w:rFonts w:cs="Arial"/>
                <w:sz w:val="18"/>
                <w:szCs w:val="18"/>
              </w:rPr>
              <w:t xml:space="preserve"> for</w:t>
            </w:r>
            <w:proofErr w:type="gramEnd"/>
            <w:r>
              <w:rPr>
                <w:rFonts w:cs="Arial"/>
                <w:sz w:val="18"/>
                <w:szCs w:val="18"/>
              </w:rPr>
              <w:t xml:space="preserve"> trailing wires - </w:t>
            </w:r>
            <w:r w:rsidRPr="00DE7692">
              <w:rPr>
                <w:rFonts w:cs="Arial"/>
                <w:b/>
                <w:color w:val="385623" w:themeColor="accent6" w:themeShade="80"/>
                <w:sz w:val="18"/>
                <w:szCs w:val="18"/>
              </w:rPr>
              <w:t>Weekly</w:t>
            </w:r>
          </w:p>
        </w:tc>
        <w:tc>
          <w:tcPr>
            <w:tcW w:w="1620" w:type="dxa"/>
          </w:tcPr>
          <w:p w14:paraId="201655A7" w14:textId="77777777" w:rsidR="00244474" w:rsidRPr="00244474" w:rsidRDefault="00244474" w:rsidP="000238BF">
            <w:pPr>
              <w:spacing w:line="240" w:lineRule="auto"/>
              <w:ind w:left="720"/>
              <w:jc w:val="both"/>
              <w:rPr>
                <w:sz w:val="16"/>
                <w:szCs w:val="16"/>
                <w:u w:val="single"/>
              </w:rPr>
            </w:pPr>
          </w:p>
        </w:tc>
        <w:tc>
          <w:tcPr>
            <w:tcW w:w="3960" w:type="dxa"/>
          </w:tcPr>
          <w:p w14:paraId="13E0B273" w14:textId="77777777" w:rsidR="00244474" w:rsidRPr="00244474" w:rsidRDefault="00244474" w:rsidP="000238BF">
            <w:pPr>
              <w:jc w:val="center"/>
              <w:rPr>
                <w:sz w:val="16"/>
                <w:szCs w:val="16"/>
              </w:rPr>
            </w:pPr>
          </w:p>
          <w:p w14:paraId="2E2AA3E5" w14:textId="77777777" w:rsidR="00244474" w:rsidRPr="00244474" w:rsidRDefault="00244474" w:rsidP="000238BF">
            <w:pPr>
              <w:jc w:val="center"/>
              <w:rPr>
                <w:sz w:val="16"/>
                <w:szCs w:val="16"/>
              </w:rPr>
            </w:pPr>
          </w:p>
        </w:tc>
        <w:tc>
          <w:tcPr>
            <w:tcW w:w="2790" w:type="dxa"/>
          </w:tcPr>
          <w:p w14:paraId="34DE51EC" w14:textId="77777777" w:rsidR="00244474" w:rsidRPr="00244474" w:rsidRDefault="00244474" w:rsidP="000238BF">
            <w:pPr>
              <w:jc w:val="center"/>
              <w:rPr>
                <w:sz w:val="16"/>
                <w:szCs w:val="16"/>
              </w:rPr>
            </w:pPr>
          </w:p>
        </w:tc>
        <w:tc>
          <w:tcPr>
            <w:tcW w:w="1710" w:type="dxa"/>
          </w:tcPr>
          <w:p w14:paraId="4FF99A62" w14:textId="77777777" w:rsidR="00244474" w:rsidRPr="00244474" w:rsidRDefault="00244474" w:rsidP="000238BF">
            <w:pPr>
              <w:jc w:val="center"/>
              <w:rPr>
                <w:sz w:val="16"/>
                <w:szCs w:val="16"/>
              </w:rPr>
            </w:pPr>
            <w:r w:rsidRPr="00244474">
              <w:rPr>
                <w:rFonts w:ascii="Bradley Hand ITC" w:hAnsi="Bradley Hand ITC"/>
                <w:color w:val="000000" w:themeColor="text1"/>
                <w:sz w:val="16"/>
                <w:szCs w:val="16"/>
              </w:rPr>
              <w:t>Dave Butcher</w:t>
            </w:r>
          </w:p>
        </w:tc>
      </w:tr>
      <w:tr w:rsidR="00244474" w14:paraId="5275B061" w14:textId="77777777" w:rsidTr="000238BF">
        <w:tc>
          <w:tcPr>
            <w:tcW w:w="4230" w:type="dxa"/>
          </w:tcPr>
          <w:p w14:paraId="029C0A2A" w14:textId="77777777" w:rsidR="00244474" w:rsidRPr="003647A0" w:rsidRDefault="00244474" w:rsidP="000238BF">
            <w:pPr>
              <w:rPr>
                <w:rFonts w:cs="Arial"/>
                <w:sz w:val="18"/>
                <w:szCs w:val="18"/>
              </w:rPr>
            </w:pPr>
            <w:r w:rsidRPr="003647A0">
              <w:rPr>
                <w:rFonts w:cs="Arial"/>
                <w:sz w:val="18"/>
                <w:szCs w:val="18"/>
              </w:rPr>
              <w:t>Toilets</w:t>
            </w:r>
            <w:r>
              <w:rPr>
                <w:rFonts w:cs="Arial"/>
                <w:sz w:val="18"/>
                <w:szCs w:val="18"/>
              </w:rPr>
              <w:t xml:space="preserve"> - </w:t>
            </w:r>
            <w:r w:rsidRPr="00DE7692">
              <w:rPr>
                <w:rFonts w:cs="Arial"/>
                <w:b/>
                <w:color w:val="0070C0"/>
                <w:sz w:val="18"/>
                <w:szCs w:val="18"/>
              </w:rPr>
              <w:t>Daily</w:t>
            </w:r>
          </w:p>
        </w:tc>
        <w:tc>
          <w:tcPr>
            <w:tcW w:w="1620" w:type="dxa"/>
          </w:tcPr>
          <w:p w14:paraId="373EAEE5" w14:textId="77777777" w:rsidR="00244474" w:rsidRPr="00244474" w:rsidRDefault="00244474" w:rsidP="000238BF">
            <w:pPr>
              <w:spacing w:line="240" w:lineRule="auto"/>
              <w:ind w:left="720"/>
              <w:jc w:val="both"/>
              <w:rPr>
                <w:sz w:val="16"/>
                <w:szCs w:val="16"/>
                <w:u w:val="single"/>
              </w:rPr>
            </w:pPr>
          </w:p>
        </w:tc>
        <w:tc>
          <w:tcPr>
            <w:tcW w:w="3960" w:type="dxa"/>
          </w:tcPr>
          <w:p w14:paraId="7AC86586" w14:textId="77777777" w:rsidR="00244474" w:rsidRPr="00244474" w:rsidRDefault="00244474" w:rsidP="000238BF">
            <w:pPr>
              <w:jc w:val="center"/>
              <w:rPr>
                <w:sz w:val="16"/>
                <w:szCs w:val="16"/>
              </w:rPr>
            </w:pPr>
          </w:p>
          <w:p w14:paraId="74EBD0D2" w14:textId="77777777" w:rsidR="00244474" w:rsidRPr="00244474" w:rsidRDefault="00244474" w:rsidP="000238BF">
            <w:pPr>
              <w:jc w:val="center"/>
              <w:rPr>
                <w:sz w:val="16"/>
                <w:szCs w:val="16"/>
              </w:rPr>
            </w:pPr>
          </w:p>
        </w:tc>
        <w:tc>
          <w:tcPr>
            <w:tcW w:w="2790" w:type="dxa"/>
          </w:tcPr>
          <w:p w14:paraId="15B6EDF8" w14:textId="77777777" w:rsidR="00244474" w:rsidRPr="00244474" w:rsidRDefault="00244474" w:rsidP="000238BF">
            <w:pPr>
              <w:jc w:val="center"/>
              <w:rPr>
                <w:sz w:val="16"/>
                <w:szCs w:val="16"/>
              </w:rPr>
            </w:pPr>
          </w:p>
        </w:tc>
        <w:tc>
          <w:tcPr>
            <w:tcW w:w="1710" w:type="dxa"/>
          </w:tcPr>
          <w:p w14:paraId="25D4094E" w14:textId="77777777" w:rsidR="00244474" w:rsidRPr="00244474" w:rsidRDefault="00244474" w:rsidP="000238BF">
            <w:pPr>
              <w:jc w:val="center"/>
              <w:rPr>
                <w:sz w:val="16"/>
                <w:szCs w:val="16"/>
              </w:rPr>
            </w:pPr>
            <w:r w:rsidRPr="00244474">
              <w:rPr>
                <w:rFonts w:ascii="Bradley Hand ITC" w:hAnsi="Bradley Hand ITC"/>
                <w:color w:val="000000" w:themeColor="text1"/>
                <w:sz w:val="16"/>
                <w:szCs w:val="16"/>
              </w:rPr>
              <w:t>Dave Butcher</w:t>
            </w:r>
          </w:p>
        </w:tc>
      </w:tr>
      <w:tr w:rsidR="00244474" w14:paraId="452ABFE8" w14:textId="77777777" w:rsidTr="000238BF">
        <w:tc>
          <w:tcPr>
            <w:tcW w:w="4230" w:type="dxa"/>
          </w:tcPr>
          <w:p w14:paraId="07FC582D" w14:textId="77777777" w:rsidR="00244474" w:rsidRPr="003647A0" w:rsidRDefault="00244474" w:rsidP="000238BF">
            <w:pPr>
              <w:jc w:val="both"/>
              <w:rPr>
                <w:rFonts w:cs="Arial"/>
                <w:sz w:val="18"/>
                <w:szCs w:val="18"/>
              </w:rPr>
            </w:pPr>
            <w:r w:rsidRPr="003647A0">
              <w:rPr>
                <w:rFonts w:cs="Arial"/>
                <w:sz w:val="18"/>
                <w:szCs w:val="18"/>
              </w:rPr>
              <w:t xml:space="preserve">External </w:t>
            </w:r>
            <w:r>
              <w:rPr>
                <w:rFonts w:cs="Arial"/>
                <w:sz w:val="18"/>
                <w:szCs w:val="18"/>
              </w:rPr>
              <w:t xml:space="preserve">outside space   - </w:t>
            </w:r>
            <w:r w:rsidRPr="00DE7692">
              <w:rPr>
                <w:rFonts w:cs="Arial"/>
                <w:b/>
                <w:color w:val="0070C0"/>
                <w:sz w:val="18"/>
                <w:szCs w:val="18"/>
              </w:rPr>
              <w:t>Daily</w:t>
            </w:r>
          </w:p>
        </w:tc>
        <w:tc>
          <w:tcPr>
            <w:tcW w:w="1620" w:type="dxa"/>
          </w:tcPr>
          <w:p w14:paraId="76CF6F24" w14:textId="77777777" w:rsidR="00244474" w:rsidRPr="00244474" w:rsidRDefault="00244474" w:rsidP="000238BF">
            <w:pPr>
              <w:spacing w:line="240" w:lineRule="auto"/>
              <w:ind w:left="720"/>
              <w:jc w:val="both"/>
              <w:rPr>
                <w:sz w:val="16"/>
                <w:szCs w:val="16"/>
                <w:u w:val="single"/>
              </w:rPr>
            </w:pPr>
          </w:p>
        </w:tc>
        <w:tc>
          <w:tcPr>
            <w:tcW w:w="3960" w:type="dxa"/>
          </w:tcPr>
          <w:p w14:paraId="0EE7AC25" w14:textId="77777777" w:rsidR="00244474" w:rsidRPr="00244474" w:rsidRDefault="00244474" w:rsidP="000238BF">
            <w:pPr>
              <w:jc w:val="center"/>
              <w:rPr>
                <w:sz w:val="16"/>
                <w:szCs w:val="16"/>
              </w:rPr>
            </w:pPr>
          </w:p>
          <w:p w14:paraId="68C3C8DA" w14:textId="77777777" w:rsidR="00244474" w:rsidRPr="00244474" w:rsidRDefault="00244474" w:rsidP="000238BF">
            <w:pPr>
              <w:jc w:val="center"/>
              <w:rPr>
                <w:sz w:val="16"/>
                <w:szCs w:val="16"/>
              </w:rPr>
            </w:pPr>
          </w:p>
        </w:tc>
        <w:tc>
          <w:tcPr>
            <w:tcW w:w="2790" w:type="dxa"/>
          </w:tcPr>
          <w:p w14:paraId="39FD42FD" w14:textId="77777777" w:rsidR="00244474" w:rsidRPr="00244474" w:rsidRDefault="00244474" w:rsidP="000238BF">
            <w:pPr>
              <w:jc w:val="center"/>
              <w:rPr>
                <w:sz w:val="16"/>
                <w:szCs w:val="16"/>
              </w:rPr>
            </w:pPr>
          </w:p>
        </w:tc>
        <w:tc>
          <w:tcPr>
            <w:tcW w:w="1710" w:type="dxa"/>
          </w:tcPr>
          <w:p w14:paraId="43FFBE0D" w14:textId="77777777" w:rsidR="00244474" w:rsidRPr="00244474" w:rsidRDefault="00244474" w:rsidP="000238BF">
            <w:pPr>
              <w:jc w:val="center"/>
              <w:rPr>
                <w:sz w:val="16"/>
                <w:szCs w:val="16"/>
              </w:rPr>
            </w:pPr>
            <w:r w:rsidRPr="00244474">
              <w:rPr>
                <w:rFonts w:ascii="Bradley Hand ITC" w:hAnsi="Bradley Hand ITC"/>
                <w:color w:val="000000" w:themeColor="text1"/>
                <w:sz w:val="16"/>
                <w:szCs w:val="16"/>
              </w:rPr>
              <w:t>Dave Butcher</w:t>
            </w:r>
          </w:p>
        </w:tc>
      </w:tr>
      <w:tr w:rsidR="00244474" w14:paraId="1331913D" w14:textId="77777777" w:rsidTr="000238BF">
        <w:tc>
          <w:tcPr>
            <w:tcW w:w="4230" w:type="dxa"/>
          </w:tcPr>
          <w:p w14:paraId="1410F031" w14:textId="77777777" w:rsidR="00244474" w:rsidRPr="003647A0" w:rsidRDefault="00244474" w:rsidP="000238BF">
            <w:pPr>
              <w:jc w:val="both"/>
              <w:rPr>
                <w:rFonts w:cs="Arial"/>
                <w:sz w:val="18"/>
                <w:szCs w:val="18"/>
              </w:rPr>
            </w:pPr>
            <w:r>
              <w:rPr>
                <w:rFonts w:cs="Arial"/>
                <w:sz w:val="18"/>
                <w:szCs w:val="18"/>
              </w:rPr>
              <w:t>Lights / Heaters turned off at night -</w:t>
            </w:r>
            <w:r w:rsidRPr="003647A0">
              <w:rPr>
                <w:rFonts w:cs="Arial"/>
                <w:sz w:val="18"/>
                <w:szCs w:val="18"/>
              </w:rPr>
              <w:t xml:space="preserve"> </w:t>
            </w:r>
            <w:r w:rsidRPr="00DE7692">
              <w:rPr>
                <w:rFonts w:cs="Arial"/>
                <w:b/>
                <w:color w:val="0070C0"/>
                <w:sz w:val="18"/>
                <w:szCs w:val="18"/>
              </w:rPr>
              <w:t>Daily</w:t>
            </w:r>
          </w:p>
        </w:tc>
        <w:tc>
          <w:tcPr>
            <w:tcW w:w="1620" w:type="dxa"/>
          </w:tcPr>
          <w:p w14:paraId="68DB3129" w14:textId="77777777" w:rsidR="00244474" w:rsidRPr="00244474" w:rsidRDefault="00244474" w:rsidP="000238BF">
            <w:pPr>
              <w:spacing w:line="240" w:lineRule="auto"/>
              <w:ind w:left="720"/>
              <w:jc w:val="both"/>
              <w:rPr>
                <w:sz w:val="16"/>
                <w:szCs w:val="16"/>
                <w:u w:val="single"/>
              </w:rPr>
            </w:pPr>
          </w:p>
        </w:tc>
        <w:tc>
          <w:tcPr>
            <w:tcW w:w="3960" w:type="dxa"/>
          </w:tcPr>
          <w:p w14:paraId="3BF9D5ED" w14:textId="77777777" w:rsidR="00244474" w:rsidRPr="00244474" w:rsidRDefault="00244474" w:rsidP="000238BF">
            <w:pPr>
              <w:jc w:val="center"/>
              <w:rPr>
                <w:sz w:val="16"/>
                <w:szCs w:val="16"/>
              </w:rPr>
            </w:pPr>
          </w:p>
          <w:p w14:paraId="7A90AB61" w14:textId="77777777" w:rsidR="00244474" w:rsidRPr="00244474" w:rsidRDefault="00244474" w:rsidP="000238BF">
            <w:pPr>
              <w:jc w:val="center"/>
              <w:rPr>
                <w:sz w:val="16"/>
                <w:szCs w:val="16"/>
              </w:rPr>
            </w:pPr>
          </w:p>
        </w:tc>
        <w:tc>
          <w:tcPr>
            <w:tcW w:w="2790" w:type="dxa"/>
          </w:tcPr>
          <w:p w14:paraId="1B0B909E" w14:textId="77777777" w:rsidR="00244474" w:rsidRPr="00244474" w:rsidRDefault="00244474" w:rsidP="000238BF">
            <w:pPr>
              <w:jc w:val="center"/>
              <w:rPr>
                <w:sz w:val="16"/>
                <w:szCs w:val="16"/>
              </w:rPr>
            </w:pPr>
          </w:p>
        </w:tc>
        <w:tc>
          <w:tcPr>
            <w:tcW w:w="1710" w:type="dxa"/>
          </w:tcPr>
          <w:p w14:paraId="25B7B1ED" w14:textId="77777777" w:rsidR="00244474" w:rsidRPr="00244474" w:rsidRDefault="00244474" w:rsidP="000238BF">
            <w:pPr>
              <w:jc w:val="center"/>
              <w:rPr>
                <w:sz w:val="16"/>
                <w:szCs w:val="16"/>
              </w:rPr>
            </w:pPr>
            <w:r w:rsidRPr="00244474">
              <w:rPr>
                <w:rFonts w:ascii="Bradley Hand ITC" w:hAnsi="Bradley Hand ITC"/>
                <w:color w:val="000000" w:themeColor="text1"/>
                <w:sz w:val="16"/>
                <w:szCs w:val="16"/>
              </w:rPr>
              <w:t>Dave Butcher</w:t>
            </w:r>
          </w:p>
        </w:tc>
      </w:tr>
      <w:tr w:rsidR="00244474" w14:paraId="24044135" w14:textId="77777777" w:rsidTr="000238BF">
        <w:tc>
          <w:tcPr>
            <w:tcW w:w="4230" w:type="dxa"/>
          </w:tcPr>
          <w:p w14:paraId="6F9D9737" w14:textId="77777777" w:rsidR="00244474" w:rsidRPr="003647A0" w:rsidRDefault="00244474" w:rsidP="000238BF">
            <w:pPr>
              <w:jc w:val="both"/>
              <w:rPr>
                <w:rFonts w:cs="Arial"/>
                <w:sz w:val="18"/>
                <w:szCs w:val="18"/>
              </w:rPr>
            </w:pPr>
            <w:r>
              <w:rPr>
                <w:rFonts w:cs="Arial"/>
                <w:sz w:val="18"/>
                <w:szCs w:val="18"/>
              </w:rPr>
              <w:t xml:space="preserve">All safeguarding cupboards locked before </w:t>
            </w:r>
            <w:proofErr w:type="gramStart"/>
            <w:r>
              <w:rPr>
                <w:rFonts w:cs="Arial"/>
                <w:sz w:val="18"/>
                <w:szCs w:val="18"/>
              </w:rPr>
              <w:t xml:space="preserve">leaving </w:t>
            </w:r>
            <w:r w:rsidRPr="00DE7692">
              <w:rPr>
                <w:rFonts w:cs="Arial"/>
                <w:b/>
                <w:sz w:val="18"/>
                <w:szCs w:val="18"/>
              </w:rPr>
              <w:t xml:space="preserve"> </w:t>
            </w:r>
            <w:r w:rsidRPr="00DE7692">
              <w:rPr>
                <w:rFonts w:cs="Arial"/>
                <w:b/>
                <w:color w:val="0070C0"/>
                <w:sz w:val="18"/>
                <w:szCs w:val="18"/>
              </w:rPr>
              <w:t>Daily</w:t>
            </w:r>
            <w:proofErr w:type="gramEnd"/>
          </w:p>
        </w:tc>
        <w:tc>
          <w:tcPr>
            <w:tcW w:w="1620" w:type="dxa"/>
          </w:tcPr>
          <w:p w14:paraId="0BBF12D1" w14:textId="77777777" w:rsidR="00244474" w:rsidRPr="00244474" w:rsidRDefault="00244474" w:rsidP="000238BF">
            <w:pPr>
              <w:spacing w:line="240" w:lineRule="auto"/>
              <w:ind w:left="720"/>
              <w:jc w:val="both"/>
              <w:rPr>
                <w:rFonts w:cs="Arial"/>
                <w:sz w:val="16"/>
                <w:szCs w:val="16"/>
              </w:rPr>
            </w:pPr>
          </w:p>
        </w:tc>
        <w:tc>
          <w:tcPr>
            <w:tcW w:w="3960" w:type="dxa"/>
          </w:tcPr>
          <w:p w14:paraId="3C419CE4" w14:textId="77777777" w:rsidR="00244474" w:rsidRPr="00244474" w:rsidRDefault="00244474" w:rsidP="000238BF">
            <w:pPr>
              <w:jc w:val="center"/>
              <w:rPr>
                <w:sz w:val="16"/>
                <w:szCs w:val="16"/>
              </w:rPr>
            </w:pPr>
          </w:p>
          <w:p w14:paraId="3C2C9CD0" w14:textId="77777777" w:rsidR="00244474" w:rsidRPr="00244474" w:rsidRDefault="00244474" w:rsidP="000238BF">
            <w:pPr>
              <w:jc w:val="center"/>
              <w:rPr>
                <w:sz w:val="16"/>
                <w:szCs w:val="16"/>
              </w:rPr>
            </w:pPr>
          </w:p>
        </w:tc>
        <w:tc>
          <w:tcPr>
            <w:tcW w:w="2790" w:type="dxa"/>
          </w:tcPr>
          <w:p w14:paraId="1688A411" w14:textId="77777777" w:rsidR="00244474" w:rsidRPr="00244474" w:rsidRDefault="00244474" w:rsidP="000238BF">
            <w:pPr>
              <w:jc w:val="center"/>
              <w:rPr>
                <w:sz w:val="16"/>
                <w:szCs w:val="16"/>
              </w:rPr>
            </w:pPr>
          </w:p>
        </w:tc>
        <w:tc>
          <w:tcPr>
            <w:tcW w:w="1710" w:type="dxa"/>
          </w:tcPr>
          <w:p w14:paraId="130AE51D" w14:textId="77777777" w:rsidR="00244474" w:rsidRPr="00244474" w:rsidRDefault="00244474" w:rsidP="000238BF">
            <w:pPr>
              <w:jc w:val="center"/>
              <w:rPr>
                <w:sz w:val="16"/>
                <w:szCs w:val="16"/>
              </w:rPr>
            </w:pPr>
            <w:r w:rsidRPr="00244474">
              <w:rPr>
                <w:rFonts w:ascii="Bradley Hand ITC" w:hAnsi="Bradley Hand ITC"/>
                <w:color w:val="000000" w:themeColor="text1"/>
                <w:sz w:val="16"/>
                <w:szCs w:val="16"/>
              </w:rPr>
              <w:t>Dave Butcher</w:t>
            </w:r>
          </w:p>
        </w:tc>
      </w:tr>
      <w:tr w:rsidR="00244474" w14:paraId="0716CFC3" w14:textId="77777777" w:rsidTr="000238BF">
        <w:trPr>
          <w:trHeight w:val="64"/>
        </w:trPr>
        <w:tc>
          <w:tcPr>
            <w:tcW w:w="4230" w:type="dxa"/>
          </w:tcPr>
          <w:p w14:paraId="52466685" w14:textId="77777777" w:rsidR="00244474" w:rsidRPr="003647A0" w:rsidRDefault="00244474" w:rsidP="000238BF">
            <w:pPr>
              <w:jc w:val="both"/>
              <w:rPr>
                <w:rFonts w:cs="Arial"/>
                <w:sz w:val="18"/>
                <w:szCs w:val="18"/>
              </w:rPr>
            </w:pPr>
            <w:r w:rsidRPr="003647A0">
              <w:rPr>
                <w:rFonts w:cs="Arial"/>
                <w:sz w:val="18"/>
                <w:szCs w:val="18"/>
              </w:rPr>
              <w:t>All areas checked for rubbish</w:t>
            </w:r>
            <w:r>
              <w:rPr>
                <w:rFonts w:cs="Arial"/>
                <w:sz w:val="18"/>
                <w:szCs w:val="18"/>
              </w:rPr>
              <w:t xml:space="preserve"> </w:t>
            </w:r>
            <w:proofErr w:type="gramStart"/>
            <w:r>
              <w:rPr>
                <w:rFonts w:cs="Arial"/>
                <w:sz w:val="18"/>
                <w:szCs w:val="18"/>
              </w:rPr>
              <w:t xml:space="preserve">emptied </w:t>
            </w:r>
            <w:r w:rsidRPr="003647A0">
              <w:rPr>
                <w:rFonts w:cs="Arial"/>
                <w:color w:val="0070C0"/>
                <w:sz w:val="18"/>
                <w:szCs w:val="18"/>
              </w:rPr>
              <w:t xml:space="preserve"> </w:t>
            </w:r>
            <w:r w:rsidRPr="00DE7692">
              <w:rPr>
                <w:rFonts w:cs="Arial"/>
                <w:b/>
                <w:color w:val="0070C0"/>
                <w:sz w:val="18"/>
                <w:szCs w:val="18"/>
              </w:rPr>
              <w:t>Daily</w:t>
            </w:r>
            <w:proofErr w:type="gramEnd"/>
          </w:p>
        </w:tc>
        <w:tc>
          <w:tcPr>
            <w:tcW w:w="1620" w:type="dxa"/>
          </w:tcPr>
          <w:p w14:paraId="71D7D51B" w14:textId="77777777" w:rsidR="00244474" w:rsidRPr="00244474" w:rsidRDefault="00244474" w:rsidP="000238BF">
            <w:pPr>
              <w:spacing w:line="240" w:lineRule="auto"/>
              <w:ind w:left="720"/>
              <w:jc w:val="both"/>
              <w:rPr>
                <w:sz w:val="16"/>
                <w:szCs w:val="16"/>
                <w:u w:val="single"/>
              </w:rPr>
            </w:pPr>
          </w:p>
        </w:tc>
        <w:tc>
          <w:tcPr>
            <w:tcW w:w="3960" w:type="dxa"/>
          </w:tcPr>
          <w:p w14:paraId="00175005" w14:textId="77777777" w:rsidR="00244474" w:rsidRPr="00244474" w:rsidRDefault="00244474" w:rsidP="000238BF">
            <w:pPr>
              <w:jc w:val="center"/>
              <w:rPr>
                <w:sz w:val="16"/>
                <w:szCs w:val="16"/>
              </w:rPr>
            </w:pPr>
          </w:p>
          <w:p w14:paraId="19656FD0" w14:textId="77777777" w:rsidR="00244474" w:rsidRPr="00244474" w:rsidRDefault="00244474" w:rsidP="000238BF">
            <w:pPr>
              <w:jc w:val="center"/>
              <w:rPr>
                <w:sz w:val="16"/>
                <w:szCs w:val="16"/>
              </w:rPr>
            </w:pPr>
          </w:p>
        </w:tc>
        <w:tc>
          <w:tcPr>
            <w:tcW w:w="2790" w:type="dxa"/>
          </w:tcPr>
          <w:p w14:paraId="637F478B" w14:textId="77777777" w:rsidR="00244474" w:rsidRPr="00244474" w:rsidRDefault="00244474" w:rsidP="000238BF">
            <w:pPr>
              <w:jc w:val="center"/>
              <w:rPr>
                <w:sz w:val="16"/>
                <w:szCs w:val="16"/>
              </w:rPr>
            </w:pPr>
          </w:p>
        </w:tc>
        <w:tc>
          <w:tcPr>
            <w:tcW w:w="1710" w:type="dxa"/>
          </w:tcPr>
          <w:p w14:paraId="24E883D9" w14:textId="77777777" w:rsidR="00244474" w:rsidRPr="00244474" w:rsidRDefault="00244474" w:rsidP="000238BF">
            <w:pPr>
              <w:jc w:val="center"/>
              <w:rPr>
                <w:sz w:val="16"/>
                <w:szCs w:val="16"/>
              </w:rPr>
            </w:pPr>
            <w:r w:rsidRPr="00244474">
              <w:rPr>
                <w:rFonts w:ascii="Bradley Hand ITC" w:hAnsi="Bradley Hand ITC"/>
                <w:color w:val="000000" w:themeColor="text1"/>
                <w:sz w:val="16"/>
                <w:szCs w:val="16"/>
              </w:rPr>
              <w:t>Dave Butcher</w:t>
            </w:r>
          </w:p>
        </w:tc>
      </w:tr>
    </w:tbl>
    <w:p w14:paraId="62C73E21" w14:textId="77777777" w:rsidR="00BD59D3" w:rsidRDefault="00BD59D3" w:rsidP="00BD59D3">
      <w:pPr>
        <w:jc w:val="center"/>
        <w:rPr>
          <w:color w:val="0070C0"/>
          <w:sz w:val="40"/>
          <w:szCs w:val="40"/>
          <w:u w:val="single"/>
        </w:rPr>
      </w:pPr>
    </w:p>
    <w:tbl>
      <w:tblPr>
        <w:tblStyle w:val="TableGrid"/>
        <w:tblpPr w:leftFromText="180" w:rightFromText="180" w:vertAnchor="text" w:horzAnchor="margin" w:tblpY="1081"/>
        <w:tblW w:w="14238" w:type="dxa"/>
        <w:tblLook w:val="04A0" w:firstRow="1" w:lastRow="0" w:firstColumn="1" w:lastColumn="0" w:noHBand="0" w:noVBand="1"/>
      </w:tblPr>
      <w:tblGrid>
        <w:gridCol w:w="2690"/>
        <w:gridCol w:w="2098"/>
        <w:gridCol w:w="810"/>
        <w:gridCol w:w="900"/>
        <w:gridCol w:w="810"/>
        <w:gridCol w:w="810"/>
        <w:gridCol w:w="810"/>
        <w:gridCol w:w="900"/>
        <w:gridCol w:w="900"/>
        <w:gridCol w:w="900"/>
        <w:gridCol w:w="990"/>
        <w:gridCol w:w="1620"/>
      </w:tblGrid>
      <w:tr w:rsidR="00BD59D3" w14:paraId="095C93E8" w14:textId="77777777" w:rsidTr="00BD59D3">
        <w:trPr>
          <w:trHeight w:val="1397"/>
        </w:trPr>
        <w:tc>
          <w:tcPr>
            <w:tcW w:w="14238" w:type="dxa"/>
            <w:gridSpan w:val="12"/>
            <w:tcBorders>
              <w:top w:val="single" w:sz="4" w:space="0" w:color="auto"/>
              <w:left w:val="single" w:sz="4" w:space="0" w:color="auto"/>
              <w:bottom w:val="single" w:sz="4" w:space="0" w:color="auto"/>
              <w:right w:val="single" w:sz="4" w:space="0" w:color="auto"/>
            </w:tcBorders>
          </w:tcPr>
          <w:p w14:paraId="1CC1F1B8" w14:textId="77777777" w:rsidR="00BD59D3" w:rsidRPr="00BD59D3" w:rsidRDefault="00BD59D3" w:rsidP="00BD59D3">
            <w:pPr>
              <w:jc w:val="center"/>
              <w:rPr>
                <w:b/>
                <w:sz w:val="36"/>
                <w:szCs w:val="36"/>
              </w:rPr>
            </w:pPr>
            <w:r w:rsidRPr="00BD59D3">
              <w:rPr>
                <w:b/>
                <w:sz w:val="36"/>
                <w:szCs w:val="36"/>
              </w:rPr>
              <w:lastRenderedPageBreak/>
              <w:t xml:space="preserve">Fire Register Staff   Week beg: </w:t>
            </w:r>
          </w:p>
          <w:p w14:paraId="5762EE4B" w14:textId="77777777" w:rsidR="00BD59D3" w:rsidRPr="00BD59D3" w:rsidRDefault="00BD59D3" w:rsidP="00BD59D3">
            <w:pPr>
              <w:jc w:val="center"/>
              <w:rPr>
                <w:i/>
                <w:sz w:val="28"/>
                <w:szCs w:val="28"/>
              </w:rPr>
            </w:pPr>
            <w:r w:rsidRPr="00BD59D3">
              <w:rPr>
                <w:i/>
                <w:sz w:val="28"/>
                <w:szCs w:val="28"/>
              </w:rPr>
              <w:t xml:space="preserve">Please </w:t>
            </w:r>
            <w:r w:rsidRPr="00BD59D3">
              <w:rPr>
                <w:b/>
                <w:i/>
                <w:sz w:val="28"/>
                <w:szCs w:val="28"/>
              </w:rPr>
              <w:t>tick</w:t>
            </w:r>
            <w:r w:rsidRPr="00BD59D3">
              <w:rPr>
                <w:i/>
                <w:sz w:val="28"/>
                <w:szCs w:val="28"/>
              </w:rPr>
              <w:t xml:space="preserve"> to say that this person is in school on this day; in the event of a </w:t>
            </w:r>
            <w:r w:rsidRPr="00BD59D3">
              <w:rPr>
                <w:b/>
                <w:i/>
                <w:sz w:val="28"/>
                <w:szCs w:val="28"/>
                <w:u w:val="single"/>
              </w:rPr>
              <w:t>fire</w:t>
            </w:r>
            <w:r w:rsidRPr="00BD59D3">
              <w:rPr>
                <w:i/>
                <w:sz w:val="28"/>
                <w:szCs w:val="28"/>
              </w:rPr>
              <w:t xml:space="preserve"> please put a tick or cross in the end box to say that they </w:t>
            </w:r>
            <w:proofErr w:type="gramStart"/>
            <w:r w:rsidRPr="00BD59D3">
              <w:rPr>
                <w:i/>
                <w:sz w:val="28"/>
                <w:szCs w:val="28"/>
              </w:rPr>
              <w:t>have been</w:t>
            </w:r>
            <w:proofErr w:type="gramEnd"/>
            <w:r w:rsidRPr="00BD59D3">
              <w:rPr>
                <w:i/>
                <w:sz w:val="28"/>
                <w:szCs w:val="28"/>
              </w:rPr>
              <w:t xml:space="preserve"> present at the </w:t>
            </w:r>
            <w:proofErr w:type="gramStart"/>
            <w:r w:rsidRPr="00BD59D3">
              <w:rPr>
                <w:i/>
                <w:sz w:val="28"/>
                <w:szCs w:val="28"/>
              </w:rPr>
              <w:t>roll-call</w:t>
            </w:r>
            <w:proofErr w:type="gramEnd"/>
            <w:r w:rsidRPr="00BD59D3">
              <w:rPr>
                <w:i/>
                <w:sz w:val="28"/>
                <w:szCs w:val="28"/>
              </w:rPr>
              <w:t xml:space="preserve">. Complete time s </w:t>
            </w:r>
            <w:r w:rsidRPr="00BD59D3">
              <w:rPr>
                <w:b/>
                <w:i/>
                <w:sz w:val="28"/>
                <w:szCs w:val="28"/>
                <w:u w:val="single"/>
              </w:rPr>
              <w:t xml:space="preserve">out </w:t>
            </w:r>
            <w:r w:rsidRPr="00BD59D3">
              <w:rPr>
                <w:i/>
                <w:sz w:val="28"/>
                <w:szCs w:val="28"/>
              </w:rPr>
              <w:t xml:space="preserve">and </w:t>
            </w:r>
            <w:r w:rsidRPr="00BD59D3">
              <w:rPr>
                <w:b/>
                <w:i/>
                <w:sz w:val="28"/>
                <w:szCs w:val="28"/>
                <w:u w:val="single"/>
              </w:rPr>
              <w:t>in</w:t>
            </w:r>
            <w:r w:rsidRPr="00BD59D3">
              <w:rPr>
                <w:i/>
                <w:sz w:val="28"/>
                <w:szCs w:val="28"/>
              </w:rPr>
              <w:t xml:space="preserve"> when leaving and returning to site</w:t>
            </w:r>
          </w:p>
        </w:tc>
      </w:tr>
      <w:tr w:rsidR="00BD59D3" w14:paraId="36F482DC" w14:textId="77777777" w:rsidTr="00BD59D3">
        <w:tc>
          <w:tcPr>
            <w:tcW w:w="269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FA2EAE5" w14:textId="77777777" w:rsidR="00BD59D3" w:rsidRDefault="00BD59D3" w:rsidP="00BD59D3">
            <w:pPr>
              <w:jc w:val="center"/>
              <w:rPr>
                <w:b/>
                <w:sz w:val="28"/>
                <w:szCs w:val="28"/>
              </w:rPr>
            </w:pPr>
            <w:r>
              <w:rPr>
                <w:b/>
                <w:sz w:val="28"/>
                <w:szCs w:val="28"/>
              </w:rPr>
              <w:t>Persons</w:t>
            </w:r>
          </w:p>
          <w:p w14:paraId="681A3532" w14:textId="77777777" w:rsidR="00BD59D3" w:rsidRDefault="00BD59D3" w:rsidP="00BD59D3">
            <w:pPr>
              <w:jc w:val="center"/>
              <w:rPr>
                <w:sz w:val="28"/>
                <w:szCs w:val="28"/>
              </w:rPr>
            </w:pPr>
            <w:r>
              <w:rPr>
                <w:b/>
                <w:sz w:val="28"/>
                <w:szCs w:val="28"/>
              </w:rPr>
              <w:t>Staff</w:t>
            </w:r>
          </w:p>
        </w:tc>
        <w:tc>
          <w:tcPr>
            <w:tcW w:w="209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077AF7B" w14:textId="77777777" w:rsidR="00BD59D3" w:rsidRDefault="00BD59D3" w:rsidP="00BD59D3">
            <w:pPr>
              <w:jc w:val="center"/>
              <w:rPr>
                <w:b/>
                <w:sz w:val="28"/>
                <w:szCs w:val="28"/>
              </w:rPr>
            </w:pPr>
            <w:r>
              <w:rPr>
                <w:b/>
                <w:sz w:val="28"/>
                <w:szCs w:val="28"/>
              </w:rPr>
              <w:t>Present</w:t>
            </w:r>
          </w:p>
        </w:tc>
        <w:tc>
          <w:tcPr>
            <w:tcW w:w="9450"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93E63D" w14:textId="77777777" w:rsidR="00BD59D3" w:rsidRDefault="00BD59D3" w:rsidP="00BD59D3">
            <w:pPr>
              <w:jc w:val="center"/>
              <w:rPr>
                <w:b/>
                <w:sz w:val="20"/>
                <w:szCs w:val="20"/>
              </w:rPr>
            </w:pPr>
            <w:r>
              <w:rPr>
                <w:b/>
                <w:sz w:val="20"/>
                <w:szCs w:val="20"/>
              </w:rPr>
              <w:t xml:space="preserve">Please state time left and </w:t>
            </w:r>
            <w:proofErr w:type="gramStart"/>
            <w:r>
              <w:rPr>
                <w:b/>
                <w:sz w:val="20"/>
                <w:szCs w:val="20"/>
              </w:rPr>
              <w:t>returned</w:t>
            </w:r>
            <w:proofErr w:type="gramEnd"/>
            <w:r>
              <w:rPr>
                <w:b/>
                <w:sz w:val="20"/>
                <w:szCs w:val="20"/>
              </w:rPr>
              <w:t xml:space="preserve"> to site</w:t>
            </w:r>
          </w:p>
        </w:tc>
      </w:tr>
      <w:tr w:rsidR="00BD59D3" w:rsidRPr="00722A04" w14:paraId="71B02277" w14:textId="77777777" w:rsidTr="00BD59D3">
        <w:tc>
          <w:tcPr>
            <w:tcW w:w="0" w:type="auto"/>
            <w:vMerge/>
            <w:tcBorders>
              <w:top w:val="single" w:sz="4" w:space="0" w:color="auto"/>
              <w:left w:val="single" w:sz="4" w:space="0" w:color="auto"/>
              <w:bottom w:val="single" w:sz="4" w:space="0" w:color="auto"/>
              <w:right w:val="single" w:sz="4" w:space="0" w:color="auto"/>
            </w:tcBorders>
            <w:vAlign w:val="center"/>
            <w:hideMark/>
          </w:tcPr>
          <w:p w14:paraId="5D4CFD73" w14:textId="77777777" w:rsidR="00BD59D3" w:rsidRDefault="00BD59D3" w:rsidP="00BD59D3">
            <w:pPr>
              <w:spacing w:line="240" w:lineRule="auto"/>
              <w:rPr>
                <w:sz w:val="28"/>
                <w:szCs w:val="28"/>
              </w:rPr>
            </w:pPr>
          </w:p>
        </w:tc>
        <w:tc>
          <w:tcPr>
            <w:tcW w:w="209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DA40236" w14:textId="77777777" w:rsidR="00BD59D3" w:rsidRDefault="00BD59D3" w:rsidP="00BD59D3">
            <w:pPr>
              <w:jc w:val="center"/>
              <w:rPr>
                <w:sz w:val="28"/>
                <w:szCs w:val="28"/>
              </w:rPr>
            </w:pPr>
            <w:r>
              <w:rPr>
                <w:b/>
                <w:sz w:val="28"/>
                <w:szCs w:val="28"/>
              </w:rPr>
              <w:t>Monday</w:t>
            </w:r>
          </w:p>
        </w:tc>
        <w:tc>
          <w:tcPr>
            <w:tcW w:w="8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7F5BEDD" w14:textId="77777777" w:rsidR="00BD59D3" w:rsidRDefault="00BD59D3" w:rsidP="00BD59D3">
            <w:pPr>
              <w:jc w:val="center"/>
              <w:rPr>
                <w:i/>
                <w:sz w:val="20"/>
                <w:szCs w:val="20"/>
              </w:rPr>
            </w:pPr>
            <w:r>
              <w:rPr>
                <w:i/>
                <w:sz w:val="20"/>
                <w:szCs w:val="20"/>
              </w:rPr>
              <w:t>In</w:t>
            </w:r>
          </w:p>
        </w:tc>
        <w:tc>
          <w:tcPr>
            <w:tcW w:w="90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9A7F7D5" w14:textId="77777777" w:rsidR="00BD59D3" w:rsidRDefault="00BD59D3" w:rsidP="00BD59D3">
            <w:pPr>
              <w:jc w:val="center"/>
              <w:rPr>
                <w:i/>
                <w:sz w:val="20"/>
                <w:szCs w:val="20"/>
              </w:rPr>
            </w:pPr>
            <w:r>
              <w:rPr>
                <w:i/>
                <w:sz w:val="20"/>
                <w:szCs w:val="20"/>
              </w:rPr>
              <w:t>Out</w:t>
            </w:r>
          </w:p>
        </w:tc>
        <w:tc>
          <w:tcPr>
            <w:tcW w:w="8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DB6E28" w14:textId="77777777" w:rsidR="00BD59D3" w:rsidRDefault="00BD59D3" w:rsidP="00BD59D3">
            <w:pPr>
              <w:jc w:val="center"/>
              <w:rPr>
                <w:i/>
                <w:sz w:val="20"/>
                <w:szCs w:val="20"/>
              </w:rPr>
            </w:pPr>
            <w:r>
              <w:rPr>
                <w:i/>
                <w:sz w:val="20"/>
                <w:szCs w:val="20"/>
              </w:rPr>
              <w:t>In</w:t>
            </w:r>
          </w:p>
        </w:tc>
        <w:tc>
          <w:tcPr>
            <w:tcW w:w="8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1DF52F" w14:textId="77777777" w:rsidR="00BD59D3" w:rsidRDefault="00BD59D3" w:rsidP="00BD59D3">
            <w:pPr>
              <w:jc w:val="center"/>
              <w:rPr>
                <w:i/>
                <w:sz w:val="20"/>
                <w:szCs w:val="20"/>
              </w:rPr>
            </w:pPr>
            <w:r>
              <w:rPr>
                <w:i/>
                <w:sz w:val="20"/>
                <w:szCs w:val="20"/>
              </w:rPr>
              <w:t>Out</w:t>
            </w:r>
          </w:p>
        </w:tc>
        <w:tc>
          <w:tcPr>
            <w:tcW w:w="8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53E145" w14:textId="77777777" w:rsidR="00BD59D3" w:rsidRDefault="00BD59D3" w:rsidP="00BD59D3">
            <w:pPr>
              <w:jc w:val="center"/>
              <w:rPr>
                <w:i/>
                <w:sz w:val="20"/>
                <w:szCs w:val="20"/>
              </w:rPr>
            </w:pPr>
            <w:r>
              <w:rPr>
                <w:i/>
                <w:sz w:val="20"/>
                <w:szCs w:val="20"/>
              </w:rPr>
              <w:t>In</w:t>
            </w:r>
          </w:p>
        </w:tc>
        <w:tc>
          <w:tcPr>
            <w:tcW w:w="90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0F5DBB2" w14:textId="77777777" w:rsidR="00BD59D3" w:rsidRDefault="00BD59D3" w:rsidP="00BD59D3">
            <w:pPr>
              <w:jc w:val="center"/>
              <w:rPr>
                <w:i/>
                <w:sz w:val="20"/>
                <w:szCs w:val="20"/>
              </w:rPr>
            </w:pPr>
            <w:r>
              <w:rPr>
                <w:i/>
                <w:sz w:val="20"/>
                <w:szCs w:val="20"/>
              </w:rPr>
              <w:t>Out</w:t>
            </w:r>
          </w:p>
        </w:tc>
        <w:tc>
          <w:tcPr>
            <w:tcW w:w="90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2FA2E62" w14:textId="77777777" w:rsidR="00BD59D3" w:rsidRDefault="00BD59D3" w:rsidP="00BD59D3">
            <w:pPr>
              <w:jc w:val="center"/>
              <w:rPr>
                <w:i/>
                <w:sz w:val="20"/>
                <w:szCs w:val="20"/>
              </w:rPr>
            </w:pPr>
            <w:r>
              <w:rPr>
                <w:i/>
                <w:sz w:val="20"/>
                <w:szCs w:val="20"/>
              </w:rPr>
              <w:t>In</w:t>
            </w:r>
          </w:p>
        </w:tc>
        <w:tc>
          <w:tcPr>
            <w:tcW w:w="90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2D21CAC" w14:textId="77777777" w:rsidR="00BD59D3" w:rsidRDefault="00BD59D3" w:rsidP="00BD59D3">
            <w:pPr>
              <w:jc w:val="center"/>
              <w:rPr>
                <w:i/>
                <w:sz w:val="20"/>
                <w:szCs w:val="20"/>
              </w:rPr>
            </w:pPr>
            <w:r>
              <w:rPr>
                <w:i/>
                <w:sz w:val="20"/>
                <w:szCs w:val="20"/>
              </w:rPr>
              <w:t>Out</w:t>
            </w:r>
          </w:p>
        </w:tc>
        <w:tc>
          <w:tcPr>
            <w:tcW w:w="9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A2DFBC" w14:textId="77777777" w:rsidR="00BD59D3" w:rsidRDefault="00BD59D3" w:rsidP="00BD59D3">
            <w:pPr>
              <w:jc w:val="center"/>
              <w:rPr>
                <w:i/>
                <w:sz w:val="20"/>
                <w:szCs w:val="20"/>
              </w:rPr>
            </w:pPr>
            <w:r>
              <w:rPr>
                <w:i/>
                <w:sz w:val="20"/>
                <w:szCs w:val="20"/>
              </w:rPr>
              <w:t>In</w:t>
            </w:r>
          </w:p>
        </w:tc>
        <w:tc>
          <w:tcPr>
            <w:tcW w:w="162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06DDC7A" w14:textId="77777777" w:rsidR="00BD59D3" w:rsidRPr="00722A04" w:rsidRDefault="00BD59D3" w:rsidP="00BD59D3">
            <w:pPr>
              <w:jc w:val="center"/>
              <w:rPr>
                <w:b/>
                <w:i/>
                <w:sz w:val="20"/>
                <w:szCs w:val="20"/>
              </w:rPr>
            </w:pPr>
            <w:r w:rsidRPr="00722A04">
              <w:rPr>
                <w:b/>
                <w:i/>
                <w:sz w:val="20"/>
                <w:szCs w:val="20"/>
              </w:rPr>
              <w:t>Tick or Cross</w:t>
            </w:r>
          </w:p>
        </w:tc>
      </w:tr>
      <w:tr w:rsidR="00BD59D3" w14:paraId="3D5F5894" w14:textId="77777777" w:rsidTr="00BD59D3">
        <w:tc>
          <w:tcPr>
            <w:tcW w:w="2690" w:type="dxa"/>
            <w:tcBorders>
              <w:top w:val="single" w:sz="4" w:space="0" w:color="auto"/>
              <w:left w:val="single" w:sz="4" w:space="0" w:color="auto"/>
              <w:bottom w:val="single" w:sz="4" w:space="0" w:color="auto"/>
              <w:right w:val="single" w:sz="4" w:space="0" w:color="auto"/>
            </w:tcBorders>
          </w:tcPr>
          <w:p w14:paraId="0D2714FD" w14:textId="77777777" w:rsidR="00BD59D3" w:rsidRDefault="00BD59D3" w:rsidP="00BD59D3">
            <w:pPr>
              <w:rPr>
                <w:sz w:val="28"/>
                <w:szCs w:val="28"/>
              </w:rPr>
            </w:pPr>
          </w:p>
        </w:tc>
        <w:tc>
          <w:tcPr>
            <w:tcW w:w="2098" w:type="dxa"/>
            <w:tcBorders>
              <w:top w:val="single" w:sz="4" w:space="0" w:color="auto"/>
              <w:left w:val="single" w:sz="4" w:space="0" w:color="auto"/>
              <w:bottom w:val="single" w:sz="4" w:space="0" w:color="auto"/>
              <w:right w:val="single" w:sz="4" w:space="0" w:color="auto"/>
            </w:tcBorders>
          </w:tcPr>
          <w:p w14:paraId="2F5CD4CD" w14:textId="77777777" w:rsidR="00BD59D3" w:rsidRPr="00722A04" w:rsidRDefault="00BD59D3" w:rsidP="00BD59D3">
            <w:pPr>
              <w:spacing w:line="240" w:lineRule="auto"/>
              <w:jc w:val="center"/>
              <w:rPr>
                <w:b/>
                <w:i/>
                <w:sz w:val="24"/>
                <w:szCs w:val="24"/>
              </w:rPr>
            </w:pPr>
          </w:p>
        </w:tc>
        <w:tc>
          <w:tcPr>
            <w:tcW w:w="810" w:type="dxa"/>
            <w:tcBorders>
              <w:top w:val="single" w:sz="4" w:space="0" w:color="auto"/>
              <w:left w:val="single" w:sz="4" w:space="0" w:color="auto"/>
              <w:bottom w:val="single" w:sz="4" w:space="0" w:color="auto"/>
              <w:right w:val="single" w:sz="4" w:space="0" w:color="auto"/>
            </w:tcBorders>
          </w:tcPr>
          <w:p w14:paraId="175C7A5E" w14:textId="77777777" w:rsidR="00BD59D3" w:rsidRDefault="00BD59D3" w:rsidP="00BD59D3">
            <w:pPr>
              <w:rPr>
                <w:i/>
                <w:sz w:val="20"/>
                <w:szCs w:val="20"/>
              </w:rPr>
            </w:pPr>
          </w:p>
        </w:tc>
        <w:tc>
          <w:tcPr>
            <w:tcW w:w="900" w:type="dxa"/>
            <w:tcBorders>
              <w:top w:val="single" w:sz="4" w:space="0" w:color="auto"/>
              <w:left w:val="single" w:sz="4" w:space="0" w:color="auto"/>
              <w:bottom w:val="single" w:sz="4" w:space="0" w:color="auto"/>
              <w:right w:val="single" w:sz="4" w:space="0" w:color="auto"/>
            </w:tcBorders>
          </w:tcPr>
          <w:p w14:paraId="51CF1CF9" w14:textId="77777777" w:rsidR="00BD59D3" w:rsidRDefault="00BD59D3" w:rsidP="00BD59D3">
            <w:pPr>
              <w:rPr>
                <w:i/>
                <w:sz w:val="20"/>
                <w:szCs w:val="20"/>
              </w:rPr>
            </w:pPr>
          </w:p>
        </w:tc>
        <w:tc>
          <w:tcPr>
            <w:tcW w:w="810" w:type="dxa"/>
            <w:tcBorders>
              <w:top w:val="single" w:sz="4" w:space="0" w:color="auto"/>
              <w:left w:val="single" w:sz="4" w:space="0" w:color="auto"/>
              <w:bottom w:val="single" w:sz="4" w:space="0" w:color="auto"/>
              <w:right w:val="single" w:sz="4" w:space="0" w:color="auto"/>
            </w:tcBorders>
          </w:tcPr>
          <w:p w14:paraId="11975879" w14:textId="77777777" w:rsidR="00BD59D3" w:rsidRDefault="00BD59D3" w:rsidP="00BD59D3">
            <w:pPr>
              <w:rPr>
                <w:i/>
                <w:sz w:val="20"/>
                <w:szCs w:val="20"/>
              </w:rPr>
            </w:pPr>
          </w:p>
        </w:tc>
        <w:tc>
          <w:tcPr>
            <w:tcW w:w="810" w:type="dxa"/>
            <w:tcBorders>
              <w:top w:val="single" w:sz="4" w:space="0" w:color="auto"/>
              <w:left w:val="single" w:sz="4" w:space="0" w:color="auto"/>
              <w:bottom w:val="single" w:sz="4" w:space="0" w:color="auto"/>
              <w:right w:val="single" w:sz="4" w:space="0" w:color="auto"/>
            </w:tcBorders>
          </w:tcPr>
          <w:p w14:paraId="7629CF87" w14:textId="77777777" w:rsidR="00BD59D3" w:rsidRDefault="00BD59D3" w:rsidP="00BD59D3">
            <w:pPr>
              <w:rPr>
                <w:i/>
                <w:sz w:val="20"/>
                <w:szCs w:val="20"/>
              </w:rPr>
            </w:pPr>
          </w:p>
        </w:tc>
        <w:tc>
          <w:tcPr>
            <w:tcW w:w="810" w:type="dxa"/>
            <w:tcBorders>
              <w:top w:val="single" w:sz="4" w:space="0" w:color="auto"/>
              <w:left w:val="single" w:sz="4" w:space="0" w:color="auto"/>
              <w:bottom w:val="single" w:sz="4" w:space="0" w:color="auto"/>
              <w:right w:val="single" w:sz="4" w:space="0" w:color="auto"/>
            </w:tcBorders>
          </w:tcPr>
          <w:p w14:paraId="3D0B6960" w14:textId="77777777" w:rsidR="00BD59D3" w:rsidRDefault="00BD59D3" w:rsidP="00BD59D3">
            <w:pPr>
              <w:rPr>
                <w:i/>
                <w:sz w:val="20"/>
                <w:szCs w:val="20"/>
              </w:rPr>
            </w:pPr>
          </w:p>
        </w:tc>
        <w:tc>
          <w:tcPr>
            <w:tcW w:w="900" w:type="dxa"/>
            <w:tcBorders>
              <w:top w:val="single" w:sz="4" w:space="0" w:color="auto"/>
              <w:left w:val="single" w:sz="4" w:space="0" w:color="auto"/>
              <w:bottom w:val="single" w:sz="4" w:space="0" w:color="auto"/>
              <w:right w:val="single" w:sz="4" w:space="0" w:color="auto"/>
            </w:tcBorders>
          </w:tcPr>
          <w:p w14:paraId="79D6611D" w14:textId="77777777" w:rsidR="00BD59D3" w:rsidRDefault="00BD59D3" w:rsidP="00BD59D3">
            <w:pPr>
              <w:rPr>
                <w:i/>
                <w:sz w:val="20"/>
                <w:szCs w:val="20"/>
              </w:rPr>
            </w:pPr>
          </w:p>
        </w:tc>
        <w:tc>
          <w:tcPr>
            <w:tcW w:w="900" w:type="dxa"/>
            <w:tcBorders>
              <w:top w:val="single" w:sz="4" w:space="0" w:color="auto"/>
              <w:left w:val="single" w:sz="4" w:space="0" w:color="auto"/>
              <w:bottom w:val="single" w:sz="4" w:space="0" w:color="auto"/>
              <w:right w:val="single" w:sz="4" w:space="0" w:color="auto"/>
            </w:tcBorders>
          </w:tcPr>
          <w:p w14:paraId="30587C30" w14:textId="77777777" w:rsidR="00BD59D3" w:rsidRDefault="00BD59D3" w:rsidP="00BD59D3">
            <w:pPr>
              <w:ind w:left="360"/>
              <w:rPr>
                <w:i/>
                <w:sz w:val="20"/>
                <w:szCs w:val="20"/>
              </w:rPr>
            </w:pPr>
          </w:p>
        </w:tc>
        <w:tc>
          <w:tcPr>
            <w:tcW w:w="900" w:type="dxa"/>
            <w:tcBorders>
              <w:top w:val="single" w:sz="4" w:space="0" w:color="auto"/>
              <w:left w:val="single" w:sz="4" w:space="0" w:color="auto"/>
              <w:bottom w:val="single" w:sz="4" w:space="0" w:color="auto"/>
              <w:right w:val="single" w:sz="4" w:space="0" w:color="auto"/>
            </w:tcBorders>
          </w:tcPr>
          <w:p w14:paraId="4DA11195" w14:textId="77777777" w:rsidR="00BD59D3" w:rsidRDefault="00BD59D3" w:rsidP="00BD59D3">
            <w:pPr>
              <w:ind w:left="360"/>
              <w:rPr>
                <w:i/>
                <w:sz w:val="20"/>
                <w:szCs w:val="20"/>
              </w:rPr>
            </w:pPr>
          </w:p>
        </w:tc>
        <w:tc>
          <w:tcPr>
            <w:tcW w:w="990" w:type="dxa"/>
            <w:tcBorders>
              <w:top w:val="single" w:sz="4" w:space="0" w:color="auto"/>
              <w:left w:val="single" w:sz="4" w:space="0" w:color="auto"/>
              <w:bottom w:val="single" w:sz="4" w:space="0" w:color="auto"/>
              <w:right w:val="single" w:sz="4" w:space="0" w:color="auto"/>
            </w:tcBorders>
          </w:tcPr>
          <w:p w14:paraId="372C5A4B" w14:textId="77777777" w:rsidR="00BD59D3" w:rsidRDefault="00BD59D3" w:rsidP="00BD59D3">
            <w:pPr>
              <w:ind w:left="360"/>
              <w:rPr>
                <w:i/>
                <w:sz w:val="20"/>
                <w:szCs w:val="20"/>
              </w:rPr>
            </w:pPr>
          </w:p>
        </w:tc>
        <w:tc>
          <w:tcPr>
            <w:tcW w:w="1620" w:type="dxa"/>
            <w:tcBorders>
              <w:top w:val="single" w:sz="4" w:space="0" w:color="auto"/>
              <w:left w:val="single" w:sz="4" w:space="0" w:color="auto"/>
              <w:bottom w:val="single" w:sz="4" w:space="0" w:color="auto"/>
              <w:right w:val="single" w:sz="4" w:space="0" w:color="auto"/>
            </w:tcBorders>
          </w:tcPr>
          <w:p w14:paraId="3B90CEEE" w14:textId="77777777" w:rsidR="00BD59D3" w:rsidRDefault="00BD59D3" w:rsidP="00BD59D3">
            <w:pPr>
              <w:ind w:left="360"/>
              <w:rPr>
                <w:i/>
                <w:sz w:val="20"/>
                <w:szCs w:val="20"/>
              </w:rPr>
            </w:pPr>
          </w:p>
        </w:tc>
      </w:tr>
      <w:tr w:rsidR="00BD59D3" w14:paraId="0AE6682A" w14:textId="77777777" w:rsidTr="00BD59D3">
        <w:tc>
          <w:tcPr>
            <w:tcW w:w="2690" w:type="dxa"/>
            <w:tcBorders>
              <w:top w:val="single" w:sz="4" w:space="0" w:color="auto"/>
              <w:left w:val="single" w:sz="4" w:space="0" w:color="auto"/>
              <w:bottom w:val="single" w:sz="4" w:space="0" w:color="auto"/>
              <w:right w:val="single" w:sz="4" w:space="0" w:color="auto"/>
            </w:tcBorders>
          </w:tcPr>
          <w:p w14:paraId="0DD5F09F" w14:textId="77777777" w:rsidR="00BD59D3" w:rsidRDefault="00BD59D3" w:rsidP="00BD59D3">
            <w:pPr>
              <w:rPr>
                <w:sz w:val="28"/>
                <w:szCs w:val="28"/>
              </w:rPr>
            </w:pPr>
          </w:p>
        </w:tc>
        <w:tc>
          <w:tcPr>
            <w:tcW w:w="2098" w:type="dxa"/>
            <w:tcBorders>
              <w:top w:val="single" w:sz="4" w:space="0" w:color="auto"/>
              <w:left w:val="single" w:sz="4" w:space="0" w:color="auto"/>
              <w:bottom w:val="single" w:sz="4" w:space="0" w:color="auto"/>
              <w:right w:val="single" w:sz="4" w:space="0" w:color="auto"/>
            </w:tcBorders>
          </w:tcPr>
          <w:p w14:paraId="637CC8D8" w14:textId="77777777" w:rsidR="00BD59D3" w:rsidRPr="00722A04" w:rsidRDefault="00BD59D3" w:rsidP="00BD59D3">
            <w:pPr>
              <w:spacing w:line="240" w:lineRule="auto"/>
              <w:ind w:left="1296"/>
              <w:rPr>
                <w:i/>
                <w:sz w:val="24"/>
                <w:szCs w:val="24"/>
              </w:rPr>
            </w:pPr>
          </w:p>
        </w:tc>
        <w:tc>
          <w:tcPr>
            <w:tcW w:w="810" w:type="dxa"/>
            <w:tcBorders>
              <w:top w:val="single" w:sz="4" w:space="0" w:color="auto"/>
              <w:left w:val="single" w:sz="4" w:space="0" w:color="auto"/>
              <w:bottom w:val="single" w:sz="4" w:space="0" w:color="auto"/>
              <w:right w:val="single" w:sz="4" w:space="0" w:color="auto"/>
            </w:tcBorders>
          </w:tcPr>
          <w:p w14:paraId="4531F271" w14:textId="77777777" w:rsidR="00BD59D3" w:rsidRDefault="00BD59D3" w:rsidP="00BD59D3">
            <w:pPr>
              <w:rPr>
                <w:i/>
                <w:sz w:val="20"/>
                <w:szCs w:val="20"/>
              </w:rPr>
            </w:pPr>
          </w:p>
        </w:tc>
        <w:tc>
          <w:tcPr>
            <w:tcW w:w="900" w:type="dxa"/>
            <w:tcBorders>
              <w:top w:val="single" w:sz="4" w:space="0" w:color="auto"/>
              <w:left w:val="single" w:sz="4" w:space="0" w:color="auto"/>
              <w:bottom w:val="single" w:sz="4" w:space="0" w:color="auto"/>
              <w:right w:val="single" w:sz="4" w:space="0" w:color="auto"/>
            </w:tcBorders>
          </w:tcPr>
          <w:p w14:paraId="282EA913" w14:textId="77777777" w:rsidR="00BD59D3" w:rsidRDefault="00BD59D3" w:rsidP="00BD59D3">
            <w:pPr>
              <w:rPr>
                <w:i/>
                <w:sz w:val="20"/>
                <w:szCs w:val="20"/>
              </w:rPr>
            </w:pPr>
          </w:p>
        </w:tc>
        <w:tc>
          <w:tcPr>
            <w:tcW w:w="810" w:type="dxa"/>
            <w:tcBorders>
              <w:top w:val="single" w:sz="4" w:space="0" w:color="auto"/>
              <w:left w:val="single" w:sz="4" w:space="0" w:color="auto"/>
              <w:bottom w:val="single" w:sz="4" w:space="0" w:color="auto"/>
              <w:right w:val="single" w:sz="4" w:space="0" w:color="auto"/>
            </w:tcBorders>
          </w:tcPr>
          <w:p w14:paraId="21191772" w14:textId="77777777" w:rsidR="00BD59D3" w:rsidRDefault="00BD59D3" w:rsidP="00BD59D3">
            <w:pPr>
              <w:rPr>
                <w:i/>
                <w:sz w:val="20"/>
                <w:szCs w:val="20"/>
              </w:rPr>
            </w:pPr>
          </w:p>
        </w:tc>
        <w:tc>
          <w:tcPr>
            <w:tcW w:w="810" w:type="dxa"/>
            <w:tcBorders>
              <w:top w:val="single" w:sz="4" w:space="0" w:color="auto"/>
              <w:left w:val="single" w:sz="4" w:space="0" w:color="auto"/>
              <w:bottom w:val="single" w:sz="4" w:space="0" w:color="auto"/>
              <w:right w:val="single" w:sz="4" w:space="0" w:color="auto"/>
            </w:tcBorders>
          </w:tcPr>
          <w:p w14:paraId="5AA52636" w14:textId="77777777" w:rsidR="00BD59D3" w:rsidRDefault="00BD59D3" w:rsidP="00BD59D3">
            <w:pPr>
              <w:rPr>
                <w:i/>
                <w:sz w:val="20"/>
                <w:szCs w:val="20"/>
              </w:rPr>
            </w:pPr>
          </w:p>
        </w:tc>
        <w:tc>
          <w:tcPr>
            <w:tcW w:w="810" w:type="dxa"/>
            <w:tcBorders>
              <w:top w:val="single" w:sz="4" w:space="0" w:color="auto"/>
              <w:left w:val="single" w:sz="4" w:space="0" w:color="auto"/>
              <w:bottom w:val="single" w:sz="4" w:space="0" w:color="auto"/>
              <w:right w:val="single" w:sz="4" w:space="0" w:color="auto"/>
            </w:tcBorders>
          </w:tcPr>
          <w:p w14:paraId="0CB7CF7F" w14:textId="77777777" w:rsidR="00BD59D3" w:rsidRDefault="00BD59D3" w:rsidP="00BD59D3">
            <w:pPr>
              <w:ind w:left="360"/>
              <w:rPr>
                <w:i/>
                <w:sz w:val="20"/>
                <w:szCs w:val="20"/>
              </w:rPr>
            </w:pPr>
          </w:p>
        </w:tc>
        <w:tc>
          <w:tcPr>
            <w:tcW w:w="900" w:type="dxa"/>
            <w:tcBorders>
              <w:top w:val="single" w:sz="4" w:space="0" w:color="auto"/>
              <w:left w:val="single" w:sz="4" w:space="0" w:color="auto"/>
              <w:bottom w:val="single" w:sz="4" w:space="0" w:color="auto"/>
              <w:right w:val="single" w:sz="4" w:space="0" w:color="auto"/>
            </w:tcBorders>
          </w:tcPr>
          <w:p w14:paraId="029FE181" w14:textId="77777777" w:rsidR="00BD59D3" w:rsidRDefault="00BD59D3" w:rsidP="00BD59D3">
            <w:pPr>
              <w:ind w:left="360"/>
              <w:rPr>
                <w:i/>
                <w:sz w:val="20"/>
                <w:szCs w:val="20"/>
              </w:rPr>
            </w:pPr>
          </w:p>
        </w:tc>
        <w:tc>
          <w:tcPr>
            <w:tcW w:w="900" w:type="dxa"/>
            <w:tcBorders>
              <w:top w:val="single" w:sz="4" w:space="0" w:color="auto"/>
              <w:left w:val="single" w:sz="4" w:space="0" w:color="auto"/>
              <w:bottom w:val="single" w:sz="4" w:space="0" w:color="auto"/>
              <w:right w:val="single" w:sz="4" w:space="0" w:color="auto"/>
            </w:tcBorders>
          </w:tcPr>
          <w:p w14:paraId="4A9AC557" w14:textId="77777777" w:rsidR="00BD59D3" w:rsidRDefault="00BD59D3" w:rsidP="00BD59D3">
            <w:pPr>
              <w:ind w:left="360"/>
              <w:rPr>
                <w:i/>
                <w:sz w:val="20"/>
                <w:szCs w:val="20"/>
              </w:rPr>
            </w:pPr>
          </w:p>
        </w:tc>
        <w:tc>
          <w:tcPr>
            <w:tcW w:w="900" w:type="dxa"/>
            <w:tcBorders>
              <w:top w:val="single" w:sz="4" w:space="0" w:color="auto"/>
              <w:left w:val="single" w:sz="4" w:space="0" w:color="auto"/>
              <w:bottom w:val="single" w:sz="4" w:space="0" w:color="auto"/>
              <w:right w:val="single" w:sz="4" w:space="0" w:color="auto"/>
            </w:tcBorders>
          </w:tcPr>
          <w:p w14:paraId="2E916C48" w14:textId="77777777" w:rsidR="00BD59D3" w:rsidRDefault="00BD59D3" w:rsidP="00BD59D3">
            <w:pPr>
              <w:ind w:left="360"/>
              <w:rPr>
                <w:i/>
                <w:sz w:val="20"/>
                <w:szCs w:val="20"/>
              </w:rPr>
            </w:pPr>
          </w:p>
        </w:tc>
        <w:tc>
          <w:tcPr>
            <w:tcW w:w="990" w:type="dxa"/>
            <w:tcBorders>
              <w:top w:val="single" w:sz="4" w:space="0" w:color="auto"/>
              <w:left w:val="single" w:sz="4" w:space="0" w:color="auto"/>
              <w:bottom w:val="single" w:sz="4" w:space="0" w:color="auto"/>
              <w:right w:val="single" w:sz="4" w:space="0" w:color="auto"/>
            </w:tcBorders>
          </w:tcPr>
          <w:p w14:paraId="1BF3D030" w14:textId="77777777" w:rsidR="00BD59D3" w:rsidRDefault="00BD59D3" w:rsidP="00BD59D3">
            <w:pPr>
              <w:ind w:left="360"/>
              <w:rPr>
                <w:i/>
                <w:sz w:val="20"/>
                <w:szCs w:val="20"/>
              </w:rPr>
            </w:pPr>
          </w:p>
        </w:tc>
        <w:tc>
          <w:tcPr>
            <w:tcW w:w="1620" w:type="dxa"/>
            <w:tcBorders>
              <w:top w:val="single" w:sz="4" w:space="0" w:color="auto"/>
              <w:left w:val="single" w:sz="4" w:space="0" w:color="auto"/>
              <w:bottom w:val="single" w:sz="4" w:space="0" w:color="auto"/>
              <w:right w:val="single" w:sz="4" w:space="0" w:color="auto"/>
            </w:tcBorders>
          </w:tcPr>
          <w:p w14:paraId="73868698" w14:textId="77777777" w:rsidR="00BD59D3" w:rsidRDefault="00BD59D3" w:rsidP="00BD59D3">
            <w:pPr>
              <w:ind w:left="360"/>
              <w:rPr>
                <w:i/>
                <w:sz w:val="20"/>
                <w:szCs w:val="20"/>
              </w:rPr>
            </w:pPr>
          </w:p>
        </w:tc>
      </w:tr>
      <w:tr w:rsidR="00BD59D3" w14:paraId="64DAEE59" w14:textId="77777777" w:rsidTr="00BD59D3">
        <w:tc>
          <w:tcPr>
            <w:tcW w:w="2690" w:type="dxa"/>
            <w:tcBorders>
              <w:top w:val="single" w:sz="4" w:space="0" w:color="auto"/>
              <w:left w:val="single" w:sz="4" w:space="0" w:color="auto"/>
              <w:bottom w:val="single" w:sz="4" w:space="0" w:color="auto"/>
              <w:right w:val="single" w:sz="4" w:space="0" w:color="auto"/>
            </w:tcBorders>
          </w:tcPr>
          <w:p w14:paraId="4436B8F2" w14:textId="77777777" w:rsidR="00BD59D3" w:rsidRDefault="00BD59D3" w:rsidP="00BD59D3">
            <w:pPr>
              <w:rPr>
                <w:sz w:val="28"/>
                <w:szCs w:val="28"/>
              </w:rPr>
            </w:pPr>
          </w:p>
        </w:tc>
        <w:tc>
          <w:tcPr>
            <w:tcW w:w="2098" w:type="dxa"/>
            <w:tcBorders>
              <w:top w:val="single" w:sz="4" w:space="0" w:color="auto"/>
              <w:left w:val="single" w:sz="4" w:space="0" w:color="auto"/>
              <w:bottom w:val="single" w:sz="4" w:space="0" w:color="auto"/>
              <w:right w:val="single" w:sz="4" w:space="0" w:color="auto"/>
            </w:tcBorders>
          </w:tcPr>
          <w:p w14:paraId="026203C5" w14:textId="77777777" w:rsidR="00BD59D3" w:rsidRPr="00722A04" w:rsidRDefault="00BD59D3" w:rsidP="00BD59D3">
            <w:pPr>
              <w:spacing w:line="240" w:lineRule="auto"/>
              <w:ind w:left="1296"/>
              <w:rPr>
                <w:i/>
                <w:sz w:val="24"/>
                <w:szCs w:val="24"/>
              </w:rPr>
            </w:pPr>
          </w:p>
        </w:tc>
        <w:tc>
          <w:tcPr>
            <w:tcW w:w="810" w:type="dxa"/>
            <w:tcBorders>
              <w:top w:val="single" w:sz="4" w:space="0" w:color="auto"/>
              <w:left w:val="single" w:sz="4" w:space="0" w:color="auto"/>
              <w:bottom w:val="single" w:sz="4" w:space="0" w:color="auto"/>
              <w:right w:val="single" w:sz="4" w:space="0" w:color="auto"/>
            </w:tcBorders>
          </w:tcPr>
          <w:p w14:paraId="0537469B" w14:textId="77777777" w:rsidR="00BD59D3" w:rsidRDefault="00BD59D3" w:rsidP="00BD59D3">
            <w:pPr>
              <w:rPr>
                <w:i/>
                <w:sz w:val="20"/>
                <w:szCs w:val="20"/>
              </w:rPr>
            </w:pPr>
          </w:p>
        </w:tc>
        <w:tc>
          <w:tcPr>
            <w:tcW w:w="900" w:type="dxa"/>
            <w:tcBorders>
              <w:top w:val="single" w:sz="4" w:space="0" w:color="auto"/>
              <w:left w:val="single" w:sz="4" w:space="0" w:color="auto"/>
              <w:bottom w:val="single" w:sz="4" w:space="0" w:color="auto"/>
              <w:right w:val="single" w:sz="4" w:space="0" w:color="auto"/>
            </w:tcBorders>
          </w:tcPr>
          <w:p w14:paraId="349C57F7" w14:textId="77777777" w:rsidR="00BD59D3" w:rsidRDefault="00BD59D3" w:rsidP="00BD59D3">
            <w:pPr>
              <w:rPr>
                <w:i/>
                <w:sz w:val="20"/>
                <w:szCs w:val="20"/>
              </w:rPr>
            </w:pPr>
          </w:p>
        </w:tc>
        <w:tc>
          <w:tcPr>
            <w:tcW w:w="810" w:type="dxa"/>
            <w:tcBorders>
              <w:top w:val="single" w:sz="4" w:space="0" w:color="auto"/>
              <w:left w:val="single" w:sz="4" w:space="0" w:color="auto"/>
              <w:bottom w:val="single" w:sz="4" w:space="0" w:color="auto"/>
              <w:right w:val="single" w:sz="4" w:space="0" w:color="auto"/>
            </w:tcBorders>
          </w:tcPr>
          <w:p w14:paraId="6CE77D47" w14:textId="77777777" w:rsidR="00BD59D3" w:rsidRDefault="00BD59D3" w:rsidP="00BD59D3">
            <w:pPr>
              <w:ind w:left="360"/>
              <w:rPr>
                <w:i/>
                <w:sz w:val="20"/>
                <w:szCs w:val="20"/>
              </w:rPr>
            </w:pPr>
          </w:p>
        </w:tc>
        <w:tc>
          <w:tcPr>
            <w:tcW w:w="810" w:type="dxa"/>
            <w:tcBorders>
              <w:top w:val="single" w:sz="4" w:space="0" w:color="auto"/>
              <w:left w:val="single" w:sz="4" w:space="0" w:color="auto"/>
              <w:bottom w:val="single" w:sz="4" w:space="0" w:color="auto"/>
              <w:right w:val="single" w:sz="4" w:space="0" w:color="auto"/>
            </w:tcBorders>
          </w:tcPr>
          <w:p w14:paraId="07BE0698" w14:textId="77777777" w:rsidR="00BD59D3" w:rsidRDefault="00BD59D3" w:rsidP="00BD59D3">
            <w:pPr>
              <w:ind w:left="360"/>
              <w:rPr>
                <w:i/>
                <w:sz w:val="20"/>
                <w:szCs w:val="20"/>
              </w:rPr>
            </w:pPr>
          </w:p>
        </w:tc>
        <w:tc>
          <w:tcPr>
            <w:tcW w:w="810" w:type="dxa"/>
            <w:tcBorders>
              <w:top w:val="single" w:sz="4" w:space="0" w:color="auto"/>
              <w:left w:val="single" w:sz="4" w:space="0" w:color="auto"/>
              <w:bottom w:val="single" w:sz="4" w:space="0" w:color="auto"/>
              <w:right w:val="single" w:sz="4" w:space="0" w:color="auto"/>
            </w:tcBorders>
          </w:tcPr>
          <w:p w14:paraId="200F9F68" w14:textId="77777777" w:rsidR="00BD59D3" w:rsidRDefault="00BD59D3" w:rsidP="00BD59D3">
            <w:pPr>
              <w:ind w:left="360"/>
              <w:rPr>
                <w:i/>
                <w:sz w:val="20"/>
                <w:szCs w:val="20"/>
              </w:rPr>
            </w:pPr>
          </w:p>
        </w:tc>
        <w:tc>
          <w:tcPr>
            <w:tcW w:w="900" w:type="dxa"/>
            <w:tcBorders>
              <w:top w:val="single" w:sz="4" w:space="0" w:color="auto"/>
              <w:left w:val="single" w:sz="4" w:space="0" w:color="auto"/>
              <w:bottom w:val="single" w:sz="4" w:space="0" w:color="auto"/>
              <w:right w:val="single" w:sz="4" w:space="0" w:color="auto"/>
            </w:tcBorders>
          </w:tcPr>
          <w:p w14:paraId="12631660" w14:textId="77777777" w:rsidR="00BD59D3" w:rsidRDefault="00BD59D3" w:rsidP="00BD59D3">
            <w:pPr>
              <w:ind w:left="360"/>
              <w:rPr>
                <w:i/>
                <w:sz w:val="20"/>
                <w:szCs w:val="20"/>
              </w:rPr>
            </w:pPr>
          </w:p>
        </w:tc>
        <w:tc>
          <w:tcPr>
            <w:tcW w:w="900" w:type="dxa"/>
            <w:tcBorders>
              <w:top w:val="single" w:sz="4" w:space="0" w:color="auto"/>
              <w:left w:val="single" w:sz="4" w:space="0" w:color="auto"/>
              <w:bottom w:val="single" w:sz="4" w:space="0" w:color="auto"/>
              <w:right w:val="single" w:sz="4" w:space="0" w:color="auto"/>
            </w:tcBorders>
          </w:tcPr>
          <w:p w14:paraId="7E5E2030" w14:textId="77777777" w:rsidR="00BD59D3" w:rsidRDefault="00BD59D3" w:rsidP="00BD59D3">
            <w:pPr>
              <w:ind w:left="360"/>
              <w:rPr>
                <w:i/>
                <w:sz w:val="20"/>
                <w:szCs w:val="20"/>
              </w:rPr>
            </w:pPr>
          </w:p>
        </w:tc>
        <w:tc>
          <w:tcPr>
            <w:tcW w:w="900" w:type="dxa"/>
            <w:tcBorders>
              <w:top w:val="single" w:sz="4" w:space="0" w:color="auto"/>
              <w:left w:val="single" w:sz="4" w:space="0" w:color="auto"/>
              <w:bottom w:val="single" w:sz="4" w:space="0" w:color="auto"/>
              <w:right w:val="single" w:sz="4" w:space="0" w:color="auto"/>
            </w:tcBorders>
          </w:tcPr>
          <w:p w14:paraId="7C05BDEE" w14:textId="77777777" w:rsidR="00BD59D3" w:rsidRDefault="00BD59D3" w:rsidP="00BD59D3">
            <w:pPr>
              <w:ind w:left="360"/>
              <w:rPr>
                <w:i/>
                <w:sz w:val="20"/>
                <w:szCs w:val="20"/>
              </w:rPr>
            </w:pPr>
          </w:p>
        </w:tc>
        <w:tc>
          <w:tcPr>
            <w:tcW w:w="990" w:type="dxa"/>
            <w:tcBorders>
              <w:top w:val="single" w:sz="4" w:space="0" w:color="auto"/>
              <w:left w:val="single" w:sz="4" w:space="0" w:color="auto"/>
              <w:bottom w:val="single" w:sz="4" w:space="0" w:color="auto"/>
              <w:right w:val="single" w:sz="4" w:space="0" w:color="auto"/>
            </w:tcBorders>
          </w:tcPr>
          <w:p w14:paraId="03545444" w14:textId="77777777" w:rsidR="00BD59D3" w:rsidRDefault="00BD59D3" w:rsidP="00BD59D3">
            <w:pPr>
              <w:ind w:left="360"/>
              <w:rPr>
                <w:i/>
                <w:sz w:val="20"/>
                <w:szCs w:val="20"/>
              </w:rPr>
            </w:pPr>
          </w:p>
        </w:tc>
        <w:tc>
          <w:tcPr>
            <w:tcW w:w="1620" w:type="dxa"/>
            <w:tcBorders>
              <w:top w:val="single" w:sz="4" w:space="0" w:color="auto"/>
              <w:left w:val="single" w:sz="4" w:space="0" w:color="auto"/>
              <w:bottom w:val="single" w:sz="4" w:space="0" w:color="auto"/>
              <w:right w:val="single" w:sz="4" w:space="0" w:color="auto"/>
            </w:tcBorders>
          </w:tcPr>
          <w:p w14:paraId="55317178" w14:textId="77777777" w:rsidR="00BD59D3" w:rsidRDefault="00BD59D3" w:rsidP="00BD59D3">
            <w:pPr>
              <w:ind w:left="360"/>
              <w:rPr>
                <w:i/>
                <w:sz w:val="20"/>
                <w:szCs w:val="20"/>
              </w:rPr>
            </w:pPr>
          </w:p>
        </w:tc>
      </w:tr>
      <w:tr w:rsidR="00BD59D3" w14:paraId="0BC4FE4F" w14:textId="77777777" w:rsidTr="00BD59D3">
        <w:tc>
          <w:tcPr>
            <w:tcW w:w="2690" w:type="dxa"/>
            <w:tcBorders>
              <w:top w:val="single" w:sz="4" w:space="0" w:color="auto"/>
              <w:left w:val="single" w:sz="4" w:space="0" w:color="auto"/>
              <w:bottom w:val="single" w:sz="4" w:space="0" w:color="auto"/>
              <w:right w:val="single" w:sz="4" w:space="0" w:color="auto"/>
            </w:tcBorders>
          </w:tcPr>
          <w:p w14:paraId="3DF6B070" w14:textId="77777777" w:rsidR="00BD59D3" w:rsidRDefault="00BD59D3" w:rsidP="00BD59D3">
            <w:pPr>
              <w:rPr>
                <w:sz w:val="28"/>
                <w:szCs w:val="28"/>
              </w:rPr>
            </w:pPr>
          </w:p>
        </w:tc>
        <w:tc>
          <w:tcPr>
            <w:tcW w:w="2098" w:type="dxa"/>
            <w:tcBorders>
              <w:top w:val="single" w:sz="4" w:space="0" w:color="auto"/>
              <w:left w:val="single" w:sz="4" w:space="0" w:color="auto"/>
              <w:bottom w:val="single" w:sz="4" w:space="0" w:color="auto"/>
              <w:right w:val="single" w:sz="4" w:space="0" w:color="auto"/>
            </w:tcBorders>
          </w:tcPr>
          <w:p w14:paraId="3BDB85F0" w14:textId="77777777" w:rsidR="00BD59D3" w:rsidRPr="00007EE7" w:rsidRDefault="00BD59D3" w:rsidP="00BD59D3">
            <w:pPr>
              <w:spacing w:line="240" w:lineRule="auto"/>
              <w:jc w:val="center"/>
              <w:rPr>
                <w:i/>
                <w:sz w:val="20"/>
                <w:szCs w:val="20"/>
              </w:rPr>
            </w:pPr>
          </w:p>
        </w:tc>
        <w:tc>
          <w:tcPr>
            <w:tcW w:w="810" w:type="dxa"/>
            <w:tcBorders>
              <w:top w:val="single" w:sz="4" w:space="0" w:color="auto"/>
              <w:left w:val="single" w:sz="4" w:space="0" w:color="auto"/>
              <w:bottom w:val="single" w:sz="4" w:space="0" w:color="auto"/>
              <w:right w:val="single" w:sz="4" w:space="0" w:color="auto"/>
            </w:tcBorders>
          </w:tcPr>
          <w:p w14:paraId="6FAE2C70" w14:textId="77777777" w:rsidR="00BD59D3" w:rsidRDefault="00BD59D3" w:rsidP="00BD59D3">
            <w:pPr>
              <w:rPr>
                <w:i/>
                <w:sz w:val="20"/>
                <w:szCs w:val="20"/>
              </w:rPr>
            </w:pPr>
          </w:p>
        </w:tc>
        <w:tc>
          <w:tcPr>
            <w:tcW w:w="900" w:type="dxa"/>
            <w:tcBorders>
              <w:top w:val="single" w:sz="4" w:space="0" w:color="auto"/>
              <w:left w:val="single" w:sz="4" w:space="0" w:color="auto"/>
              <w:bottom w:val="single" w:sz="4" w:space="0" w:color="auto"/>
              <w:right w:val="single" w:sz="4" w:space="0" w:color="auto"/>
            </w:tcBorders>
          </w:tcPr>
          <w:p w14:paraId="07EBC63E" w14:textId="77777777" w:rsidR="00BD59D3" w:rsidRDefault="00BD59D3" w:rsidP="00BD59D3">
            <w:pPr>
              <w:rPr>
                <w:i/>
                <w:sz w:val="20"/>
                <w:szCs w:val="20"/>
              </w:rPr>
            </w:pPr>
          </w:p>
        </w:tc>
        <w:tc>
          <w:tcPr>
            <w:tcW w:w="810" w:type="dxa"/>
            <w:tcBorders>
              <w:top w:val="single" w:sz="4" w:space="0" w:color="auto"/>
              <w:left w:val="single" w:sz="4" w:space="0" w:color="auto"/>
              <w:bottom w:val="single" w:sz="4" w:space="0" w:color="auto"/>
              <w:right w:val="single" w:sz="4" w:space="0" w:color="auto"/>
            </w:tcBorders>
          </w:tcPr>
          <w:p w14:paraId="7B20EE3E" w14:textId="77777777" w:rsidR="00BD59D3" w:rsidRDefault="00BD59D3" w:rsidP="00BD59D3">
            <w:pPr>
              <w:ind w:left="360"/>
              <w:rPr>
                <w:i/>
                <w:sz w:val="20"/>
                <w:szCs w:val="20"/>
              </w:rPr>
            </w:pPr>
          </w:p>
        </w:tc>
        <w:tc>
          <w:tcPr>
            <w:tcW w:w="810" w:type="dxa"/>
            <w:tcBorders>
              <w:top w:val="single" w:sz="4" w:space="0" w:color="auto"/>
              <w:left w:val="single" w:sz="4" w:space="0" w:color="auto"/>
              <w:bottom w:val="single" w:sz="4" w:space="0" w:color="auto"/>
              <w:right w:val="single" w:sz="4" w:space="0" w:color="auto"/>
            </w:tcBorders>
          </w:tcPr>
          <w:p w14:paraId="3960C9CB" w14:textId="77777777" w:rsidR="00BD59D3" w:rsidRDefault="00BD59D3" w:rsidP="00BD59D3">
            <w:pPr>
              <w:ind w:left="360"/>
              <w:rPr>
                <w:i/>
                <w:sz w:val="20"/>
                <w:szCs w:val="20"/>
              </w:rPr>
            </w:pPr>
          </w:p>
        </w:tc>
        <w:tc>
          <w:tcPr>
            <w:tcW w:w="810" w:type="dxa"/>
            <w:tcBorders>
              <w:top w:val="single" w:sz="4" w:space="0" w:color="auto"/>
              <w:left w:val="single" w:sz="4" w:space="0" w:color="auto"/>
              <w:bottom w:val="single" w:sz="4" w:space="0" w:color="auto"/>
              <w:right w:val="single" w:sz="4" w:space="0" w:color="auto"/>
            </w:tcBorders>
          </w:tcPr>
          <w:p w14:paraId="512A4198" w14:textId="77777777" w:rsidR="00BD59D3" w:rsidRDefault="00BD59D3" w:rsidP="00BD59D3">
            <w:pPr>
              <w:ind w:left="360"/>
              <w:rPr>
                <w:i/>
                <w:sz w:val="20"/>
                <w:szCs w:val="20"/>
              </w:rPr>
            </w:pPr>
          </w:p>
        </w:tc>
        <w:tc>
          <w:tcPr>
            <w:tcW w:w="900" w:type="dxa"/>
            <w:tcBorders>
              <w:top w:val="single" w:sz="4" w:space="0" w:color="auto"/>
              <w:left w:val="single" w:sz="4" w:space="0" w:color="auto"/>
              <w:bottom w:val="single" w:sz="4" w:space="0" w:color="auto"/>
              <w:right w:val="single" w:sz="4" w:space="0" w:color="auto"/>
            </w:tcBorders>
          </w:tcPr>
          <w:p w14:paraId="5D233DAF" w14:textId="77777777" w:rsidR="00BD59D3" w:rsidRDefault="00BD59D3" w:rsidP="00BD59D3">
            <w:pPr>
              <w:ind w:left="360"/>
              <w:rPr>
                <w:i/>
                <w:sz w:val="20"/>
                <w:szCs w:val="20"/>
              </w:rPr>
            </w:pPr>
          </w:p>
        </w:tc>
        <w:tc>
          <w:tcPr>
            <w:tcW w:w="900" w:type="dxa"/>
            <w:tcBorders>
              <w:top w:val="single" w:sz="4" w:space="0" w:color="auto"/>
              <w:left w:val="single" w:sz="4" w:space="0" w:color="auto"/>
              <w:bottom w:val="single" w:sz="4" w:space="0" w:color="auto"/>
              <w:right w:val="single" w:sz="4" w:space="0" w:color="auto"/>
            </w:tcBorders>
          </w:tcPr>
          <w:p w14:paraId="2C0237C5" w14:textId="77777777" w:rsidR="00BD59D3" w:rsidRDefault="00BD59D3" w:rsidP="00BD59D3">
            <w:pPr>
              <w:ind w:left="360"/>
              <w:rPr>
                <w:i/>
                <w:sz w:val="20"/>
                <w:szCs w:val="20"/>
              </w:rPr>
            </w:pPr>
          </w:p>
        </w:tc>
        <w:tc>
          <w:tcPr>
            <w:tcW w:w="900" w:type="dxa"/>
            <w:tcBorders>
              <w:top w:val="single" w:sz="4" w:space="0" w:color="auto"/>
              <w:left w:val="single" w:sz="4" w:space="0" w:color="auto"/>
              <w:bottom w:val="single" w:sz="4" w:space="0" w:color="auto"/>
              <w:right w:val="single" w:sz="4" w:space="0" w:color="auto"/>
            </w:tcBorders>
          </w:tcPr>
          <w:p w14:paraId="6C224832" w14:textId="77777777" w:rsidR="00BD59D3" w:rsidRDefault="00BD59D3" w:rsidP="00BD59D3">
            <w:pPr>
              <w:ind w:left="360"/>
              <w:rPr>
                <w:i/>
                <w:sz w:val="20"/>
                <w:szCs w:val="20"/>
              </w:rPr>
            </w:pPr>
          </w:p>
        </w:tc>
        <w:tc>
          <w:tcPr>
            <w:tcW w:w="990" w:type="dxa"/>
            <w:tcBorders>
              <w:top w:val="single" w:sz="4" w:space="0" w:color="auto"/>
              <w:left w:val="single" w:sz="4" w:space="0" w:color="auto"/>
              <w:bottom w:val="single" w:sz="4" w:space="0" w:color="auto"/>
              <w:right w:val="single" w:sz="4" w:space="0" w:color="auto"/>
            </w:tcBorders>
          </w:tcPr>
          <w:p w14:paraId="7A3898E0" w14:textId="77777777" w:rsidR="00BD59D3" w:rsidRDefault="00BD59D3" w:rsidP="00BD59D3">
            <w:pPr>
              <w:ind w:left="360"/>
              <w:rPr>
                <w:i/>
                <w:sz w:val="20"/>
                <w:szCs w:val="20"/>
              </w:rPr>
            </w:pPr>
          </w:p>
        </w:tc>
        <w:tc>
          <w:tcPr>
            <w:tcW w:w="1620" w:type="dxa"/>
            <w:tcBorders>
              <w:top w:val="single" w:sz="4" w:space="0" w:color="auto"/>
              <w:left w:val="single" w:sz="4" w:space="0" w:color="auto"/>
              <w:bottom w:val="single" w:sz="4" w:space="0" w:color="auto"/>
              <w:right w:val="single" w:sz="4" w:space="0" w:color="auto"/>
            </w:tcBorders>
          </w:tcPr>
          <w:p w14:paraId="684DCD2C" w14:textId="77777777" w:rsidR="00BD59D3" w:rsidRDefault="00BD59D3" w:rsidP="00BD59D3">
            <w:pPr>
              <w:ind w:left="360"/>
              <w:rPr>
                <w:i/>
                <w:sz w:val="20"/>
                <w:szCs w:val="20"/>
              </w:rPr>
            </w:pPr>
          </w:p>
        </w:tc>
      </w:tr>
      <w:tr w:rsidR="00BD59D3" w14:paraId="0D6EAAD9" w14:textId="77777777" w:rsidTr="00BD59D3">
        <w:tc>
          <w:tcPr>
            <w:tcW w:w="2690" w:type="dxa"/>
            <w:tcBorders>
              <w:top w:val="single" w:sz="4" w:space="0" w:color="auto"/>
              <w:left w:val="single" w:sz="4" w:space="0" w:color="auto"/>
              <w:bottom w:val="single" w:sz="4" w:space="0" w:color="auto"/>
              <w:right w:val="single" w:sz="4" w:space="0" w:color="auto"/>
            </w:tcBorders>
          </w:tcPr>
          <w:p w14:paraId="1F5CD0B4" w14:textId="77777777" w:rsidR="00BD59D3" w:rsidRDefault="00BD59D3" w:rsidP="00BD59D3">
            <w:pPr>
              <w:rPr>
                <w:sz w:val="28"/>
                <w:szCs w:val="28"/>
              </w:rPr>
            </w:pPr>
          </w:p>
        </w:tc>
        <w:tc>
          <w:tcPr>
            <w:tcW w:w="2098" w:type="dxa"/>
            <w:tcBorders>
              <w:top w:val="single" w:sz="4" w:space="0" w:color="auto"/>
              <w:left w:val="single" w:sz="4" w:space="0" w:color="auto"/>
              <w:bottom w:val="single" w:sz="4" w:space="0" w:color="auto"/>
              <w:right w:val="single" w:sz="4" w:space="0" w:color="auto"/>
            </w:tcBorders>
          </w:tcPr>
          <w:p w14:paraId="46BF3F1D" w14:textId="77777777" w:rsidR="00BD59D3" w:rsidRPr="00722A04" w:rsidRDefault="00BD59D3" w:rsidP="00BD59D3">
            <w:pPr>
              <w:spacing w:line="240" w:lineRule="auto"/>
              <w:ind w:left="1296"/>
              <w:rPr>
                <w:i/>
                <w:sz w:val="24"/>
                <w:szCs w:val="24"/>
              </w:rPr>
            </w:pPr>
          </w:p>
        </w:tc>
        <w:tc>
          <w:tcPr>
            <w:tcW w:w="810" w:type="dxa"/>
            <w:tcBorders>
              <w:top w:val="single" w:sz="4" w:space="0" w:color="auto"/>
              <w:left w:val="single" w:sz="4" w:space="0" w:color="auto"/>
              <w:bottom w:val="single" w:sz="4" w:space="0" w:color="auto"/>
              <w:right w:val="single" w:sz="4" w:space="0" w:color="auto"/>
            </w:tcBorders>
          </w:tcPr>
          <w:p w14:paraId="31E51E71" w14:textId="77777777" w:rsidR="00BD59D3" w:rsidRDefault="00BD59D3" w:rsidP="00BD59D3">
            <w:pPr>
              <w:rPr>
                <w:i/>
                <w:sz w:val="20"/>
                <w:szCs w:val="20"/>
              </w:rPr>
            </w:pPr>
          </w:p>
        </w:tc>
        <w:tc>
          <w:tcPr>
            <w:tcW w:w="900" w:type="dxa"/>
            <w:tcBorders>
              <w:top w:val="single" w:sz="4" w:space="0" w:color="auto"/>
              <w:left w:val="single" w:sz="4" w:space="0" w:color="auto"/>
              <w:bottom w:val="single" w:sz="4" w:space="0" w:color="auto"/>
              <w:right w:val="single" w:sz="4" w:space="0" w:color="auto"/>
            </w:tcBorders>
          </w:tcPr>
          <w:p w14:paraId="3DCDA5E6" w14:textId="77777777" w:rsidR="00BD59D3" w:rsidRDefault="00BD59D3" w:rsidP="00BD59D3">
            <w:pPr>
              <w:rPr>
                <w:i/>
                <w:sz w:val="20"/>
                <w:szCs w:val="20"/>
              </w:rPr>
            </w:pPr>
          </w:p>
        </w:tc>
        <w:tc>
          <w:tcPr>
            <w:tcW w:w="810" w:type="dxa"/>
            <w:tcBorders>
              <w:top w:val="single" w:sz="4" w:space="0" w:color="auto"/>
              <w:left w:val="single" w:sz="4" w:space="0" w:color="auto"/>
              <w:bottom w:val="single" w:sz="4" w:space="0" w:color="auto"/>
              <w:right w:val="single" w:sz="4" w:space="0" w:color="auto"/>
            </w:tcBorders>
          </w:tcPr>
          <w:p w14:paraId="15624206" w14:textId="77777777" w:rsidR="00BD59D3" w:rsidRDefault="00BD59D3" w:rsidP="00BD59D3">
            <w:pPr>
              <w:ind w:left="360"/>
              <w:rPr>
                <w:i/>
                <w:sz w:val="20"/>
                <w:szCs w:val="20"/>
              </w:rPr>
            </w:pPr>
          </w:p>
        </w:tc>
        <w:tc>
          <w:tcPr>
            <w:tcW w:w="810" w:type="dxa"/>
            <w:tcBorders>
              <w:top w:val="single" w:sz="4" w:space="0" w:color="auto"/>
              <w:left w:val="single" w:sz="4" w:space="0" w:color="auto"/>
              <w:bottom w:val="single" w:sz="4" w:space="0" w:color="auto"/>
              <w:right w:val="single" w:sz="4" w:space="0" w:color="auto"/>
            </w:tcBorders>
          </w:tcPr>
          <w:p w14:paraId="758B8F02" w14:textId="77777777" w:rsidR="00BD59D3" w:rsidRDefault="00BD59D3" w:rsidP="00BD59D3">
            <w:pPr>
              <w:ind w:left="360"/>
              <w:rPr>
                <w:i/>
                <w:sz w:val="20"/>
                <w:szCs w:val="20"/>
              </w:rPr>
            </w:pPr>
          </w:p>
        </w:tc>
        <w:tc>
          <w:tcPr>
            <w:tcW w:w="810" w:type="dxa"/>
            <w:tcBorders>
              <w:top w:val="single" w:sz="4" w:space="0" w:color="auto"/>
              <w:left w:val="single" w:sz="4" w:space="0" w:color="auto"/>
              <w:bottom w:val="single" w:sz="4" w:space="0" w:color="auto"/>
              <w:right w:val="single" w:sz="4" w:space="0" w:color="auto"/>
            </w:tcBorders>
          </w:tcPr>
          <w:p w14:paraId="05FA2DBA" w14:textId="77777777" w:rsidR="00BD59D3" w:rsidRDefault="00BD59D3" w:rsidP="00BD59D3">
            <w:pPr>
              <w:ind w:left="360"/>
              <w:rPr>
                <w:i/>
                <w:sz w:val="20"/>
                <w:szCs w:val="20"/>
              </w:rPr>
            </w:pPr>
          </w:p>
        </w:tc>
        <w:tc>
          <w:tcPr>
            <w:tcW w:w="900" w:type="dxa"/>
            <w:tcBorders>
              <w:top w:val="single" w:sz="4" w:space="0" w:color="auto"/>
              <w:left w:val="single" w:sz="4" w:space="0" w:color="auto"/>
              <w:bottom w:val="single" w:sz="4" w:space="0" w:color="auto"/>
              <w:right w:val="single" w:sz="4" w:space="0" w:color="auto"/>
            </w:tcBorders>
          </w:tcPr>
          <w:p w14:paraId="69B8DE8F" w14:textId="77777777" w:rsidR="00BD59D3" w:rsidRDefault="00BD59D3" w:rsidP="00BD59D3">
            <w:pPr>
              <w:ind w:left="360"/>
              <w:rPr>
                <w:i/>
                <w:sz w:val="20"/>
                <w:szCs w:val="20"/>
              </w:rPr>
            </w:pPr>
          </w:p>
        </w:tc>
        <w:tc>
          <w:tcPr>
            <w:tcW w:w="900" w:type="dxa"/>
            <w:tcBorders>
              <w:top w:val="single" w:sz="4" w:space="0" w:color="auto"/>
              <w:left w:val="single" w:sz="4" w:space="0" w:color="auto"/>
              <w:bottom w:val="single" w:sz="4" w:space="0" w:color="auto"/>
              <w:right w:val="single" w:sz="4" w:space="0" w:color="auto"/>
            </w:tcBorders>
          </w:tcPr>
          <w:p w14:paraId="743EF14F" w14:textId="77777777" w:rsidR="00BD59D3" w:rsidRDefault="00BD59D3" w:rsidP="00BD59D3">
            <w:pPr>
              <w:ind w:left="360"/>
              <w:rPr>
                <w:i/>
                <w:sz w:val="20"/>
                <w:szCs w:val="20"/>
              </w:rPr>
            </w:pPr>
          </w:p>
        </w:tc>
        <w:tc>
          <w:tcPr>
            <w:tcW w:w="900" w:type="dxa"/>
            <w:tcBorders>
              <w:top w:val="single" w:sz="4" w:space="0" w:color="auto"/>
              <w:left w:val="single" w:sz="4" w:space="0" w:color="auto"/>
              <w:bottom w:val="single" w:sz="4" w:space="0" w:color="auto"/>
              <w:right w:val="single" w:sz="4" w:space="0" w:color="auto"/>
            </w:tcBorders>
          </w:tcPr>
          <w:p w14:paraId="2DBC49FA" w14:textId="77777777" w:rsidR="00BD59D3" w:rsidRDefault="00BD59D3" w:rsidP="00BD59D3">
            <w:pPr>
              <w:ind w:left="360"/>
              <w:rPr>
                <w:i/>
                <w:sz w:val="20"/>
                <w:szCs w:val="20"/>
              </w:rPr>
            </w:pPr>
          </w:p>
        </w:tc>
        <w:tc>
          <w:tcPr>
            <w:tcW w:w="990" w:type="dxa"/>
            <w:tcBorders>
              <w:top w:val="single" w:sz="4" w:space="0" w:color="auto"/>
              <w:left w:val="single" w:sz="4" w:space="0" w:color="auto"/>
              <w:bottom w:val="single" w:sz="4" w:space="0" w:color="auto"/>
              <w:right w:val="single" w:sz="4" w:space="0" w:color="auto"/>
            </w:tcBorders>
          </w:tcPr>
          <w:p w14:paraId="2B6ED36A" w14:textId="77777777" w:rsidR="00BD59D3" w:rsidRDefault="00BD59D3" w:rsidP="00BD59D3">
            <w:pPr>
              <w:ind w:left="360"/>
              <w:rPr>
                <w:i/>
                <w:sz w:val="20"/>
                <w:szCs w:val="20"/>
              </w:rPr>
            </w:pPr>
          </w:p>
        </w:tc>
        <w:tc>
          <w:tcPr>
            <w:tcW w:w="1620" w:type="dxa"/>
            <w:tcBorders>
              <w:top w:val="single" w:sz="4" w:space="0" w:color="auto"/>
              <w:left w:val="single" w:sz="4" w:space="0" w:color="auto"/>
              <w:bottom w:val="single" w:sz="4" w:space="0" w:color="auto"/>
              <w:right w:val="single" w:sz="4" w:space="0" w:color="auto"/>
            </w:tcBorders>
          </w:tcPr>
          <w:p w14:paraId="55B149F2" w14:textId="77777777" w:rsidR="00BD59D3" w:rsidRDefault="00BD59D3" w:rsidP="00BD59D3">
            <w:pPr>
              <w:ind w:left="360"/>
              <w:rPr>
                <w:i/>
                <w:sz w:val="20"/>
                <w:szCs w:val="20"/>
              </w:rPr>
            </w:pPr>
          </w:p>
        </w:tc>
      </w:tr>
      <w:tr w:rsidR="00BD59D3" w14:paraId="01A270FC" w14:textId="77777777" w:rsidTr="00BD59D3">
        <w:tc>
          <w:tcPr>
            <w:tcW w:w="2690" w:type="dxa"/>
            <w:tcBorders>
              <w:top w:val="single" w:sz="4" w:space="0" w:color="auto"/>
              <w:left w:val="single" w:sz="4" w:space="0" w:color="auto"/>
              <w:bottom w:val="single" w:sz="4" w:space="0" w:color="auto"/>
              <w:right w:val="single" w:sz="4" w:space="0" w:color="auto"/>
            </w:tcBorders>
          </w:tcPr>
          <w:p w14:paraId="699D09D1" w14:textId="77777777" w:rsidR="00BD59D3" w:rsidRDefault="00BD59D3" w:rsidP="00BD59D3">
            <w:pPr>
              <w:rPr>
                <w:sz w:val="28"/>
                <w:szCs w:val="28"/>
              </w:rPr>
            </w:pPr>
          </w:p>
        </w:tc>
        <w:tc>
          <w:tcPr>
            <w:tcW w:w="2098" w:type="dxa"/>
            <w:tcBorders>
              <w:top w:val="single" w:sz="4" w:space="0" w:color="auto"/>
              <w:left w:val="single" w:sz="4" w:space="0" w:color="auto"/>
              <w:bottom w:val="single" w:sz="4" w:space="0" w:color="auto"/>
              <w:right w:val="single" w:sz="4" w:space="0" w:color="auto"/>
            </w:tcBorders>
          </w:tcPr>
          <w:p w14:paraId="488E7F9A" w14:textId="77777777" w:rsidR="00BD59D3" w:rsidRPr="00722A04" w:rsidRDefault="00BD59D3" w:rsidP="00BD59D3">
            <w:pPr>
              <w:spacing w:line="240" w:lineRule="auto"/>
              <w:ind w:left="1296"/>
              <w:rPr>
                <w:i/>
                <w:sz w:val="24"/>
                <w:szCs w:val="24"/>
              </w:rPr>
            </w:pPr>
          </w:p>
        </w:tc>
        <w:tc>
          <w:tcPr>
            <w:tcW w:w="810" w:type="dxa"/>
            <w:tcBorders>
              <w:top w:val="single" w:sz="4" w:space="0" w:color="auto"/>
              <w:left w:val="single" w:sz="4" w:space="0" w:color="auto"/>
              <w:bottom w:val="single" w:sz="4" w:space="0" w:color="auto"/>
              <w:right w:val="single" w:sz="4" w:space="0" w:color="auto"/>
            </w:tcBorders>
          </w:tcPr>
          <w:p w14:paraId="1DC20745" w14:textId="77777777" w:rsidR="00BD59D3" w:rsidRDefault="00BD59D3" w:rsidP="00BD59D3">
            <w:pPr>
              <w:rPr>
                <w:i/>
                <w:sz w:val="20"/>
                <w:szCs w:val="20"/>
              </w:rPr>
            </w:pPr>
          </w:p>
        </w:tc>
        <w:tc>
          <w:tcPr>
            <w:tcW w:w="900" w:type="dxa"/>
            <w:tcBorders>
              <w:top w:val="single" w:sz="4" w:space="0" w:color="auto"/>
              <w:left w:val="single" w:sz="4" w:space="0" w:color="auto"/>
              <w:bottom w:val="single" w:sz="4" w:space="0" w:color="auto"/>
              <w:right w:val="single" w:sz="4" w:space="0" w:color="auto"/>
            </w:tcBorders>
          </w:tcPr>
          <w:p w14:paraId="379DB11E" w14:textId="77777777" w:rsidR="00BD59D3" w:rsidRDefault="00BD59D3" w:rsidP="00BD59D3">
            <w:pPr>
              <w:rPr>
                <w:i/>
                <w:sz w:val="20"/>
                <w:szCs w:val="20"/>
              </w:rPr>
            </w:pPr>
          </w:p>
        </w:tc>
        <w:tc>
          <w:tcPr>
            <w:tcW w:w="810" w:type="dxa"/>
            <w:tcBorders>
              <w:top w:val="single" w:sz="4" w:space="0" w:color="auto"/>
              <w:left w:val="single" w:sz="4" w:space="0" w:color="auto"/>
              <w:bottom w:val="single" w:sz="4" w:space="0" w:color="auto"/>
              <w:right w:val="single" w:sz="4" w:space="0" w:color="auto"/>
            </w:tcBorders>
          </w:tcPr>
          <w:p w14:paraId="37A09794" w14:textId="77777777" w:rsidR="00BD59D3" w:rsidRDefault="00BD59D3" w:rsidP="00BD59D3">
            <w:pPr>
              <w:ind w:left="360"/>
              <w:rPr>
                <w:i/>
                <w:sz w:val="20"/>
                <w:szCs w:val="20"/>
              </w:rPr>
            </w:pPr>
          </w:p>
        </w:tc>
        <w:tc>
          <w:tcPr>
            <w:tcW w:w="810" w:type="dxa"/>
            <w:tcBorders>
              <w:top w:val="single" w:sz="4" w:space="0" w:color="auto"/>
              <w:left w:val="single" w:sz="4" w:space="0" w:color="auto"/>
              <w:bottom w:val="single" w:sz="4" w:space="0" w:color="auto"/>
              <w:right w:val="single" w:sz="4" w:space="0" w:color="auto"/>
            </w:tcBorders>
          </w:tcPr>
          <w:p w14:paraId="26E3CDC7" w14:textId="77777777" w:rsidR="00BD59D3" w:rsidRDefault="00BD59D3" w:rsidP="00BD59D3">
            <w:pPr>
              <w:ind w:left="360"/>
              <w:rPr>
                <w:i/>
                <w:sz w:val="20"/>
                <w:szCs w:val="20"/>
              </w:rPr>
            </w:pPr>
          </w:p>
        </w:tc>
        <w:tc>
          <w:tcPr>
            <w:tcW w:w="810" w:type="dxa"/>
            <w:tcBorders>
              <w:top w:val="single" w:sz="4" w:space="0" w:color="auto"/>
              <w:left w:val="single" w:sz="4" w:space="0" w:color="auto"/>
              <w:bottom w:val="single" w:sz="4" w:space="0" w:color="auto"/>
              <w:right w:val="single" w:sz="4" w:space="0" w:color="auto"/>
            </w:tcBorders>
          </w:tcPr>
          <w:p w14:paraId="0C5A09F0" w14:textId="77777777" w:rsidR="00BD59D3" w:rsidRDefault="00BD59D3" w:rsidP="00BD59D3">
            <w:pPr>
              <w:ind w:left="360"/>
              <w:rPr>
                <w:i/>
                <w:sz w:val="20"/>
                <w:szCs w:val="20"/>
              </w:rPr>
            </w:pPr>
          </w:p>
        </w:tc>
        <w:tc>
          <w:tcPr>
            <w:tcW w:w="900" w:type="dxa"/>
            <w:tcBorders>
              <w:top w:val="single" w:sz="4" w:space="0" w:color="auto"/>
              <w:left w:val="single" w:sz="4" w:space="0" w:color="auto"/>
              <w:bottom w:val="single" w:sz="4" w:space="0" w:color="auto"/>
              <w:right w:val="single" w:sz="4" w:space="0" w:color="auto"/>
            </w:tcBorders>
          </w:tcPr>
          <w:p w14:paraId="753BE9F7" w14:textId="77777777" w:rsidR="00BD59D3" w:rsidRDefault="00BD59D3" w:rsidP="00BD59D3">
            <w:pPr>
              <w:ind w:left="360"/>
              <w:rPr>
                <w:i/>
                <w:sz w:val="20"/>
                <w:szCs w:val="20"/>
              </w:rPr>
            </w:pPr>
          </w:p>
        </w:tc>
        <w:tc>
          <w:tcPr>
            <w:tcW w:w="900" w:type="dxa"/>
            <w:tcBorders>
              <w:top w:val="single" w:sz="4" w:space="0" w:color="auto"/>
              <w:left w:val="single" w:sz="4" w:space="0" w:color="auto"/>
              <w:bottom w:val="single" w:sz="4" w:space="0" w:color="auto"/>
              <w:right w:val="single" w:sz="4" w:space="0" w:color="auto"/>
            </w:tcBorders>
          </w:tcPr>
          <w:p w14:paraId="168BA843" w14:textId="77777777" w:rsidR="00BD59D3" w:rsidRDefault="00BD59D3" w:rsidP="00BD59D3">
            <w:pPr>
              <w:ind w:left="360"/>
              <w:rPr>
                <w:i/>
                <w:sz w:val="20"/>
                <w:szCs w:val="20"/>
              </w:rPr>
            </w:pPr>
          </w:p>
        </w:tc>
        <w:tc>
          <w:tcPr>
            <w:tcW w:w="900" w:type="dxa"/>
            <w:tcBorders>
              <w:top w:val="single" w:sz="4" w:space="0" w:color="auto"/>
              <w:left w:val="single" w:sz="4" w:space="0" w:color="auto"/>
              <w:bottom w:val="single" w:sz="4" w:space="0" w:color="auto"/>
              <w:right w:val="single" w:sz="4" w:space="0" w:color="auto"/>
            </w:tcBorders>
          </w:tcPr>
          <w:p w14:paraId="06C2CBD0" w14:textId="77777777" w:rsidR="00BD59D3" w:rsidRDefault="00BD59D3" w:rsidP="00BD59D3">
            <w:pPr>
              <w:ind w:left="360"/>
              <w:rPr>
                <w:i/>
                <w:sz w:val="20"/>
                <w:szCs w:val="20"/>
              </w:rPr>
            </w:pPr>
          </w:p>
        </w:tc>
        <w:tc>
          <w:tcPr>
            <w:tcW w:w="990" w:type="dxa"/>
            <w:tcBorders>
              <w:top w:val="single" w:sz="4" w:space="0" w:color="auto"/>
              <w:left w:val="single" w:sz="4" w:space="0" w:color="auto"/>
              <w:bottom w:val="single" w:sz="4" w:space="0" w:color="auto"/>
              <w:right w:val="single" w:sz="4" w:space="0" w:color="auto"/>
            </w:tcBorders>
          </w:tcPr>
          <w:p w14:paraId="7A11AA40" w14:textId="77777777" w:rsidR="00BD59D3" w:rsidRDefault="00BD59D3" w:rsidP="00BD59D3">
            <w:pPr>
              <w:ind w:left="360"/>
              <w:rPr>
                <w:i/>
                <w:sz w:val="20"/>
                <w:szCs w:val="20"/>
              </w:rPr>
            </w:pPr>
          </w:p>
        </w:tc>
        <w:tc>
          <w:tcPr>
            <w:tcW w:w="1620" w:type="dxa"/>
            <w:tcBorders>
              <w:top w:val="single" w:sz="4" w:space="0" w:color="auto"/>
              <w:left w:val="single" w:sz="4" w:space="0" w:color="auto"/>
              <w:bottom w:val="single" w:sz="4" w:space="0" w:color="auto"/>
              <w:right w:val="single" w:sz="4" w:space="0" w:color="auto"/>
            </w:tcBorders>
          </w:tcPr>
          <w:p w14:paraId="12BD423A" w14:textId="77777777" w:rsidR="00BD59D3" w:rsidRDefault="00BD59D3" w:rsidP="00BD59D3">
            <w:pPr>
              <w:ind w:left="360"/>
              <w:rPr>
                <w:i/>
                <w:sz w:val="20"/>
                <w:szCs w:val="20"/>
              </w:rPr>
            </w:pPr>
          </w:p>
        </w:tc>
      </w:tr>
      <w:tr w:rsidR="00BD59D3" w14:paraId="56D4E2CB" w14:textId="77777777" w:rsidTr="00BD59D3">
        <w:tc>
          <w:tcPr>
            <w:tcW w:w="2690" w:type="dxa"/>
            <w:tcBorders>
              <w:top w:val="single" w:sz="4" w:space="0" w:color="auto"/>
              <w:left w:val="single" w:sz="4" w:space="0" w:color="auto"/>
              <w:bottom w:val="single" w:sz="4" w:space="0" w:color="auto"/>
              <w:right w:val="single" w:sz="4" w:space="0" w:color="auto"/>
            </w:tcBorders>
          </w:tcPr>
          <w:p w14:paraId="4FD512B7" w14:textId="77777777" w:rsidR="00BD59D3" w:rsidRDefault="00BD59D3" w:rsidP="00BD59D3">
            <w:pPr>
              <w:rPr>
                <w:sz w:val="28"/>
                <w:szCs w:val="28"/>
              </w:rPr>
            </w:pPr>
          </w:p>
        </w:tc>
        <w:tc>
          <w:tcPr>
            <w:tcW w:w="2098" w:type="dxa"/>
            <w:tcBorders>
              <w:top w:val="single" w:sz="4" w:space="0" w:color="auto"/>
              <w:left w:val="single" w:sz="4" w:space="0" w:color="auto"/>
              <w:bottom w:val="single" w:sz="4" w:space="0" w:color="auto"/>
              <w:right w:val="single" w:sz="4" w:space="0" w:color="auto"/>
            </w:tcBorders>
          </w:tcPr>
          <w:p w14:paraId="3C3BE5E7" w14:textId="77777777" w:rsidR="00BD59D3" w:rsidRPr="00722A04" w:rsidRDefault="00BD59D3" w:rsidP="00BD59D3">
            <w:pPr>
              <w:spacing w:line="240" w:lineRule="auto"/>
              <w:ind w:left="1296"/>
              <w:rPr>
                <w:i/>
                <w:sz w:val="24"/>
                <w:szCs w:val="24"/>
              </w:rPr>
            </w:pPr>
          </w:p>
        </w:tc>
        <w:tc>
          <w:tcPr>
            <w:tcW w:w="810" w:type="dxa"/>
            <w:tcBorders>
              <w:top w:val="single" w:sz="4" w:space="0" w:color="auto"/>
              <w:left w:val="single" w:sz="4" w:space="0" w:color="auto"/>
              <w:bottom w:val="single" w:sz="4" w:space="0" w:color="auto"/>
              <w:right w:val="single" w:sz="4" w:space="0" w:color="auto"/>
            </w:tcBorders>
          </w:tcPr>
          <w:p w14:paraId="60EF91AD" w14:textId="77777777" w:rsidR="00BD59D3" w:rsidRDefault="00BD59D3" w:rsidP="00BD59D3">
            <w:pPr>
              <w:rPr>
                <w:i/>
                <w:sz w:val="20"/>
                <w:szCs w:val="20"/>
              </w:rPr>
            </w:pPr>
          </w:p>
        </w:tc>
        <w:tc>
          <w:tcPr>
            <w:tcW w:w="900" w:type="dxa"/>
            <w:tcBorders>
              <w:top w:val="single" w:sz="4" w:space="0" w:color="auto"/>
              <w:left w:val="single" w:sz="4" w:space="0" w:color="auto"/>
              <w:bottom w:val="single" w:sz="4" w:space="0" w:color="auto"/>
              <w:right w:val="single" w:sz="4" w:space="0" w:color="auto"/>
            </w:tcBorders>
          </w:tcPr>
          <w:p w14:paraId="61B493FB" w14:textId="77777777" w:rsidR="00BD59D3" w:rsidRDefault="00BD59D3" w:rsidP="00BD59D3">
            <w:pPr>
              <w:rPr>
                <w:i/>
                <w:sz w:val="20"/>
                <w:szCs w:val="20"/>
              </w:rPr>
            </w:pPr>
          </w:p>
        </w:tc>
        <w:tc>
          <w:tcPr>
            <w:tcW w:w="810" w:type="dxa"/>
            <w:tcBorders>
              <w:top w:val="single" w:sz="4" w:space="0" w:color="auto"/>
              <w:left w:val="single" w:sz="4" w:space="0" w:color="auto"/>
              <w:bottom w:val="single" w:sz="4" w:space="0" w:color="auto"/>
              <w:right w:val="single" w:sz="4" w:space="0" w:color="auto"/>
            </w:tcBorders>
          </w:tcPr>
          <w:p w14:paraId="679DE0DE" w14:textId="77777777" w:rsidR="00BD59D3" w:rsidRDefault="00BD59D3" w:rsidP="00BD59D3">
            <w:pPr>
              <w:ind w:left="360"/>
              <w:rPr>
                <w:i/>
                <w:sz w:val="20"/>
                <w:szCs w:val="20"/>
              </w:rPr>
            </w:pPr>
          </w:p>
        </w:tc>
        <w:tc>
          <w:tcPr>
            <w:tcW w:w="810" w:type="dxa"/>
            <w:tcBorders>
              <w:top w:val="single" w:sz="4" w:space="0" w:color="auto"/>
              <w:left w:val="single" w:sz="4" w:space="0" w:color="auto"/>
              <w:bottom w:val="single" w:sz="4" w:space="0" w:color="auto"/>
              <w:right w:val="single" w:sz="4" w:space="0" w:color="auto"/>
            </w:tcBorders>
          </w:tcPr>
          <w:p w14:paraId="2EC898F0" w14:textId="77777777" w:rsidR="00BD59D3" w:rsidRDefault="00BD59D3" w:rsidP="00BD59D3">
            <w:pPr>
              <w:ind w:left="360"/>
              <w:rPr>
                <w:i/>
                <w:sz w:val="20"/>
                <w:szCs w:val="20"/>
              </w:rPr>
            </w:pPr>
          </w:p>
        </w:tc>
        <w:tc>
          <w:tcPr>
            <w:tcW w:w="810" w:type="dxa"/>
            <w:tcBorders>
              <w:top w:val="single" w:sz="4" w:space="0" w:color="auto"/>
              <w:left w:val="single" w:sz="4" w:space="0" w:color="auto"/>
              <w:bottom w:val="single" w:sz="4" w:space="0" w:color="auto"/>
              <w:right w:val="single" w:sz="4" w:space="0" w:color="auto"/>
            </w:tcBorders>
          </w:tcPr>
          <w:p w14:paraId="60A0056E" w14:textId="77777777" w:rsidR="00BD59D3" w:rsidRDefault="00BD59D3" w:rsidP="00BD59D3">
            <w:pPr>
              <w:ind w:left="360"/>
              <w:rPr>
                <w:i/>
                <w:sz w:val="20"/>
                <w:szCs w:val="20"/>
              </w:rPr>
            </w:pPr>
          </w:p>
        </w:tc>
        <w:tc>
          <w:tcPr>
            <w:tcW w:w="900" w:type="dxa"/>
            <w:tcBorders>
              <w:top w:val="single" w:sz="4" w:space="0" w:color="auto"/>
              <w:left w:val="single" w:sz="4" w:space="0" w:color="auto"/>
              <w:bottom w:val="single" w:sz="4" w:space="0" w:color="auto"/>
              <w:right w:val="single" w:sz="4" w:space="0" w:color="auto"/>
            </w:tcBorders>
          </w:tcPr>
          <w:p w14:paraId="75FD296B" w14:textId="77777777" w:rsidR="00BD59D3" w:rsidRDefault="00BD59D3" w:rsidP="00BD59D3">
            <w:pPr>
              <w:ind w:left="360"/>
              <w:rPr>
                <w:i/>
                <w:sz w:val="20"/>
                <w:szCs w:val="20"/>
              </w:rPr>
            </w:pPr>
          </w:p>
        </w:tc>
        <w:tc>
          <w:tcPr>
            <w:tcW w:w="900" w:type="dxa"/>
            <w:tcBorders>
              <w:top w:val="single" w:sz="4" w:space="0" w:color="auto"/>
              <w:left w:val="single" w:sz="4" w:space="0" w:color="auto"/>
              <w:bottom w:val="single" w:sz="4" w:space="0" w:color="auto"/>
              <w:right w:val="single" w:sz="4" w:space="0" w:color="auto"/>
            </w:tcBorders>
          </w:tcPr>
          <w:p w14:paraId="0C2AF39F" w14:textId="77777777" w:rsidR="00BD59D3" w:rsidRDefault="00BD59D3" w:rsidP="00BD59D3">
            <w:pPr>
              <w:ind w:left="360"/>
              <w:rPr>
                <w:i/>
                <w:sz w:val="20"/>
                <w:szCs w:val="20"/>
              </w:rPr>
            </w:pPr>
          </w:p>
        </w:tc>
        <w:tc>
          <w:tcPr>
            <w:tcW w:w="900" w:type="dxa"/>
            <w:tcBorders>
              <w:top w:val="single" w:sz="4" w:space="0" w:color="auto"/>
              <w:left w:val="single" w:sz="4" w:space="0" w:color="auto"/>
              <w:bottom w:val="single" w:sz="4" w:space="0" w:color="auto"/>
              <w:right w:val="single" w:sz="4" w:space="0" w:color="auto"/>
            </w:tcBorders>
          </w:tcPr>
          <w:p w14:paraId="66D0D714" w14:textId="77777777" w:rsidR="00BD59D3" w:rsidRDefault="00BD59D3" w:rsidP="00BD59D3">
            <w:pPr>
              <w:ind w:left="360"/>
              <w:rPr>
                <w:i/>
                <w:sz w:val="20"/>
                <w:szCs w:val="20"/>
              </w:rPr>
            </w:pPr>
          </w:p>
        </w:tc>
        <w:tc>
          <w:tcPr>
            <w:tcW w:w="990" w:type="dxa"/>
            <w:tcBorders>
              <w:top w:val="single" w:sz="4" w:space="0" w:color="auto"/>
              <w:left w:val="single" w:sz="4" w:space="0" w:color="auto"/>
              <w:bottom w:val="single" w:sz="4" w:space="0" w:color="auto"/>
              <w:right w:val="single" w:sz="4" w:space="0" w:color="auto"/>
            </w:tcBorders>
          </w:tcPr>
          <w:p w14:paraId="74D7FC92" w14:textId="77777777" w:rsidR="00BD59D3" w:rsidRDefault="00BD59D3" w:rsidP="00BD59D3">
            <w:pPr>
              <w:ind w:left="360"/>
              <w:rPr>
                <w:i/>
                <w:sz w:val="20"/>
                <w:szCs w:val="20"/>
              </w:rPr>
            </w:pPr>
          </w:p>
        </w:tc>
        <w:tc>
          <w:tcPr>
            <w:tcW w:w="1620" w:type="dxa"/>
            <w:tcBorders>
              <w:top w:val="single" w:sz="4" w:space="0" w:color="auto"/>
              <w:left w:val="single" w:sz="4" w:space="0" w:color="auto"/>
              <w:bottom w:val="single" w:sz="4" w:space="0" w:color="auto"/>
              <w:right w:val="single" w:sz="4" w:space="0" w:color="auto"/>
            </w:tcBorders>
          </w:tcPr>
          <w:p w14:paraId="1D0152DE" w14:textId="77777777" w:rsidR="00BD59D3" w:rsidRDefault="00BD59D3" w:rsidP="00BD59D3">
            <w:pPr>
              <w:ind w:left="360"/>
              <w:rPr>
                <w:i/>
                <w:sz w:val="20"/>
                <w:szCs w:val="20"/>
              </w:rPr>
            </w:pPr>
          </w:p>
        </w:tc>
      </w:tr>
      <w:tr w:rsidR="00BD59D3" w14:paraId="05CC7219" w14:textId="77777777" w:rsidTr="00BD59D3">
        <w:tc>
          <w:tcPr>
            <w:tcW w:w="2690" w:type="dxa"/>
            <w:tcBorders>
              <w:top w:val="single" w:sz="4" w:space="0" w:color="auto"/>
              <w:left w:val="single" w:sz="4" w:space="0" w:color="auto"/>
              <w:bottom w:val="single" w:sz="4" w:space="0" w:color="auto"/>
              <w:right w:val="single" w:sz="4" w:space="0" w:color="auto"/>
            </w:tcBorders>
          </w:tcPr>
          <w:p w14:paraId="400D5EE9" w14:textId="77777777" w:rsidR="00BD59D3" w:rsidRDefault="00BD59D3" w:rsidP="00BD59D3">
            <w:pPr>
              <w:rPr>
                <w:sz w:val="28"/>
                <w:szCs w:val="28"/>
              </w:rPr>
            </w:pPr>
          </w:p>
        </w:tc>
        <w:tc>
          <w:tcPr>
            <w:tcW w:w="2098" w:type="dxa"/>
            <w:tcBorders>
              <w:top w:val="single" w:sz="4" w:space="0" w:color="auto"/>
              <w:left w:val="single" w:sz="4" w:space="0" w:color="auto"/>
              <w:bottom w:val="single" w:sz="4" w:space="0" w:color="auto"/>
              <w:right w:val="single" w:sz="4" w:space="0" w:color="auto"/>
            </w:tcBorders>
          </w:tcPr>
          <w:p w14:paraId="5BFEF054" w14:textId="77777777" w:rsidR="00BD59D3" w:rsidRPr="00722A04" w:rsidRDefault="00BD59D3" w:rsidP="00BD59D3">
            <w:pPr>
              <w:spacing w:line="240" w:lineRule="auto"/>
              <w:ind w:left="1296"/>
              <w:rPr>
                <w:i/>
                <w:sz w:val="24"/>
                <w:szCs w:val="24"/>
              </w:rPr>
            </w:pPr>
          </w:p>
        </w:tc>
        <w:tc>
          <w:tcPr>
            <w:tcW w:w="810" w:type="dxa"/>
            <w:tcBorders>
              <w:top w:val="single" w:sz="4" w:space="0" w:color="auto"/>
              <w:left w:val="single" w:sz="4" w:space="0" w:color="auto"/>
              <w:bottom w:val="single" w:sz="4" w:space="0" w:color="auto"/>
              <w:right w:val="single" w:sz="4" w:space="0" w:color="auto"/>
            </w:tcBorders>
          </w:tcPr>
          <w:p w14:paraId="5E569EA1" w14:textId="77777777" w:rsidR="00BD59D3" w:rsidRDefault="00BD59D3" w:rsidP="00BD59D3">
            <w:pPr>
              <w:rPr>
                <w:i/>
                <w:sz w:val="20"/>
                <w:szCs w:val="20"/>
              </w:rPr>
            </w:pPr>
          </w:p>
        </w:tc>
        <w:tc>
          <w:tcPr>
            <w:tcW w:w="900" w:type="dxa"/>
            <w:tcBorders>
              <w:top w:val="single" w:sz="4" w:space="0" w:color="auto"/>
              <w:left w:val="single" w:sz="4" w:space="0" w:color="auto"/>
              <w:bottom w:val="single" w:sz="4" w:space="0" w:color="auto"/>
              <w:right w:val="single" w:sz="4" w:space="0" w:color="auto"/>
            </w:tcBorders>
          </w:tcPr>
          <w:p w14:paraId="3C1077B5" w14:textId="77777777" w:rsidR="00BD59D3" w:rsidRDefault="00BD59D3" w:rsidP="00BD59D3">
            <w:pPr>
              <w:rPr>
                <w:i/>
                <w:sz w:val="20"/>
                <w:szCs w:val="20"/>
              </w:rPr>
            </w:pPr>
          </w:p>
        </w:tc>
        <w:tc>
          <w:tcPr>
            <w:tcW w:w="810" w:type="dxa"/>
            <w:tcBorders>
              <w:top w:val="single" w:sz="4" w:space="0" w:color="auto"/>
              <w:left w:val="single" w:sz="4" w:space="0" w:color="auto"/>
              <w:bottom w:val="single" w:sz="4" w:space="0" w:color="auto"/>
              <w:right w:val="single" w:sz="4" w:space="0" w:color="auto"/>
            </w:tcBorders>
          </w:tcPr>
          <w:p w14:paraId="5ECD1FD6" w14:textId="77777777" w:rsidR="00BD59D3" w:rsidRDefault="00BD59D3" w:rsidP="00BD59D3">
            <w:pPr>
              <w:ind w:left="360"/>
              <w:rPr>
                <w:i/>
                <w:sz w:val="20"/>
                <w:szCs w:val="20"/>
              </w:rPr>
            </w:pPr>
          </w:p>
        </w:tc>
        <w:tc>
          <w:tcPr>
            <w:tcW w:w="810" w:type="dxa"/>
            <w:tcBorders>
              <w:top w:val="single" w:sz="4" w:space="0" w:color="auto"/>
              <w:left w:val="single" w:sz="4" w:space="0" w:color="auto"/>
              <w:bottom w:val="single" w:sz="4" w:space="0" w:color="auto"/>
              <w:right w:val="single" w:sz="4" w:space="0" w:color="auto"/>
            </w:tcBorders>
          </w:tcPr>
          <w:p w14:paraId="7E4B40B6" w14:textId="77777777" w:rsidR="00BD59D3" w:rsidRDefault="00BD59D3" w:rsidP="00BD59D3">
            <w:pPr>
              <w:ind w:left="360"/>
              <w:rPr>
                <w:i/>
                <w:sz w:val="20"/>
                <w:szCs w:val="20"/>
              </w:rPr>
            </w:pPr>
          </w:p>
        </w:tc>
        <w:tc>
          <w:tcPr>
            <w:tcW w:w="810" w:type="dxa"/>
            <w:tcBorders>
              <w:top w:val="single" w:sz="4" w:space="0" w:color="auto"/>
              <w:left w:val="single" w:sz="4" w:space="0" w:color="auto"/>
              <w:bottom w:val="single" w:sz="4" w:space="0" w:color="auto"/>
              <w:right w:val="single" w:sz="4" w:space="0" w:color="auto"/>
            </w:tcBorders>
          </w:tcPr>
          <w:p w14:paraId="27FE7C81" w14:textId="77777777" w:rsidR="00BD59D3" w:rsidRDefault="00BD59D3" w:rsidP="00BD59D3">
            <w:pPr>
              <w:ind w:left="360"/>
              <w:rPr>
                <w:i/>
                <w:sz w:val="20"/>
                <w:szCs w:val="20"/>
              </w:rPr>
            </w:pPr>
          </w:p>
        </w:tc>
        <w:tc>
          <w:tcPr>
            <w:tcW w:w="900" w:type="dxa"/>
            <w:tcBorders>
              <w:top w:val="single" w:sz="4" w:space="0" w:color="auto"/>
              <w:left w:val="single" w:sz="4" w:space="0" w:color="auto"/>
              <w:bottom w:val="single" w:sz="4" w:space="0" w:color="auto"/>
              <w:right w:val="single" w:sz="4" w:space="0" w:color="auto"/>
            </w:tcBorders>
          </w:tcPr>
          <w:p w14:paraId="68FB3A67" w14:textId="77777777" w:rsidR="00BD59D3" w:rsidRDefault="00BD59D3" w:rsidP="00BD59D3">
            <w:pPr>
              <w:ind w:left="360"/>
              <w:rPr>
                <w:i/>
                <w:sz w:val="20"/>
                <w:szCs w:val="20"/>
              </w:rPr>
            </w:pPr>
          </w:p>
        </w:tc>
        <w:tc>
          <w:tcPr>
            <w:tcW w:w="900" w:type="dxa"/>
            <w:tcBorders>
              <w:top w:val="single" w:sz="4" w:space="0" w:color="auto"/>
              <w:left w:val="single" w:sz="4" w:space="0" w:color="auto"/>
              <w:bottom w:val="single" w:sz="4" w:space="0" w:color="auto"/>
              <w:right w:val="single" w:sz="4" w:space="0" w:color="auto"/>
            </w:tcBorders>
          </w:tcPr>
          <w:p w14:paraId="08FC5D95" w14:textId="77777777" w:rsidR="00BD59D3" w:rsidRDefault="00BD59D3" w:rsidP="00BD59D3">
            <w:pPr>
              <w:ind w:left="360"/>
              <w:rPr>
                <w:i/>
                <w:sz w:val="20"/>
                <w:szCs w:val="20"/>
              </w:rPr>
            </w:pPr>
          </w:p>
        </w:tc>
        <w:tc>
          <w:tcPr>
            <w:tcW w:w="900" w:type="dxa"/>
            <w:tcBorders>
              <w:top w:val="single" w:sz="4" w:space="0" w:color="auto"/>
              <w:left w:val="single" w:sz="4" w:space="0" w:color="auto"/>
              <w:bottom w:val="single" w:sz="4" w:space="0" w:color="auto"/>
              <w:right w:val="single" w:sz="4" w:space="0" w:color="auto"/>
            </w:tcBorders>
          </w:tcPr>
          <w:p w14:paraId="549EE0A3" w14:textId="77777777" w:rsidR="00BD59D3" w:rsidRDefault="00BD59D3" w:rsidP="00BD59D3">
            <w:pPr>
              <w:ind w:left="360"/>
              <w:rPr>
                <w:i/>
                <w:sz w:val="20"/>
                <w:szCs w:val="20"/>
              </w:rPr>
            </w:pPr>
          </w:p>
        </w:tc>
        <w:tc>
          <w:tcPr>
            <w:tcW w:w="990" w:type="dxa"/>
            <w:tcBorders>
              <w:top w:val="single" w:sz="4" w:space="0" w:color="auto"/>
              <w:left w:val="single" w:sz="4" w:space="0" w:color="auto"/>
              <w:bottom w:val="single" w:sz="4" w:space="0" w:color="auto"/>
              <w:right w:val="single" w:sz="4" w:space="0" w:color="auto"/>
            </w:tcBorders>
          </w:tcPr>
          <w:p w14:paraId="6E1CC04D" w14:textId="77777777" w:rsidR="00BD59D3" w:rsidRDefault="00BD59D3" w:rsidP="00BD59D3">
            <w:pPr>
              <w:ind w:left="360"/>
              <w:rPr>
                <w:i/>
                <w:sz w:val="20"/>
                <w:szCs w:val="20"/>
              </w:rPr>
            </w:pPr>
          </w:p>
        </w:tc>
        <w:tc>
          <w:tcPr>
            <w:tcW w:w="1620" w:type="dxa"/>
            <w:tcBorders>
              <w:top w:val="single" w:sz="4" w:space="0" w:color="auto"/>
              <w:left w:val="single" w:sz="4" w:space="0" w:color="auto"/>
              <w:bottom w:val="single" w:sz="4" w:space="0" w:color="auto"/>
              <w:right w:val="single" w:sz="4" w:space="0" w:color="auto"/>
            </w:tcBorders>
          </w:tcPr>
          <w:p w14:paraId="600A4A2C" w14:textId="77777777" w:rsidR="00BD59D3" w:rsidRDefault="00BD59D3" w:rsidP="00BD59D3">
            <w:pPr>
              <w:ind w:left="360"/>
              <w:rPr>
                <w:i/>
                <w:sz w:val="20"/>
                <w:szCs w:val="20"/>
              </w:rPr>
            </w:pPr>
          </w:p>
        </w:tc>
      </w:tr>
      <w:tr w:rsidR="00BD59D3" w14:paraId="351083A1" w14:textId="77777777" w:rsidTr="00BD59D3">
        <w:tc>
          <w:tcPr>
            <w:tcW w:w="2690" w:type="dxa"/>
            <w:tcBorders>
              <w:top w:val="single" w:sz="4" w:space="0" w:color="auto"/>
              <w:left w:val="single" w:sz="4" w:space="0" w:color="auto"/>
              <w:bottom w:val="single" w:sz="4" w:space="0" w:color="auto"/>
              <w:right w:val="single" w:sz="4" w:space="0" w:color="auto"/>
            </w:tcBorders>
          </w:tcPr>
          <w:p w14:paraId="0F41E314" w14:textId="77777777" w:rsidR="00BD59D3" w:rsidRDefault="00BD59D3" w:rsidP="00BD59D3">
            <w:pPr>
              <w:rPr>
                <w:sz w:val="28"/>
                <w:szCs w:val="28"/>
              </w:rPr>
            </w:pPr>
          </w:p>
        </w:tc>
        <w:tc>
          <w:tcPr>
            <w:tcW w:w="2098" w:type="dxa"/>
            <w:tcBorders>
              <w:top w:val="single" w:sz="4" w:space="0" w:color="auto"/>
              <w:left w:val="single" w:sz="4" w:space="0" w:color="auto"/>
              <w:bottom w:val="single" w:sz="4" w:space="0" w:color="auto"/>
              <w:right w:val="single" w:sz="4" w:space="0" w:color="auto"/>
            </w:tcBorders>
            <w:shd w:val="clear" w:color="auto" w:fill="FFFFFF" w:themeFill="background1"/>
          </w:tcPr>
          <w:p w14:paraId="6DB1405E" w14:textId="77777777" w:rsidR="00BD59D3" w:rsidRPr="00722A04" w:rsidRDefault="00BD59D3" w:rsidP="00BD59D3">
            <w:pPr>
              <w:spacing w:line="240" w:lineRule="auto"/>
              <w:ind w:left="1296"/>
              <w:rPr>
                <w:i/>
                <w:sz w:val="24"/>
                <w:szCs w:val="24"/>
              </w:rPr>
            </w:pPr>
          </w:p>
        </w:tc>
        <w:tc>
          <w:tcPr>
            <w:tcW w:w="810" w:type="dxa"/>
            <w:tcBorders>
              <w:top w:val="single" w:sz="4" w:space="0" w:color="auto"/>
              <w:left w:val="single" w:sz="4" w:space="0" w:color="auto"/>
              <w:bottom w:val="single" w:sz="4" w:space="0" w:color="auto"/>
              <w:right w:val="single" w:sz="4" w:space="0" w:color="auto"/>
            </w:tcBorders>
          </w:tcPr>
          <w:p w14:paraId="43FF48A4" w14:textId="77777777" w:rsidR="00BD59D3" w:rsidRDefault="00BD59D3" w:rsidP="00BD59D3">
            <w:pPr>
              <w:rPr>
                <w:i/>
                <w:sz w:val="20"/>
                <w:szCs w:val="20"/>
              </w:rPr>
            </w:pPr>
          </w:p>
        </w:tc>
        <w:tc>
          <w:tcPr>
            <w:tcW w:w="900" w:type="dxa"/>
            <w:tcBorders>
              <w:top w:val="single" w:sz="4" w:space="0" w:color="auto"/>
              <w:left w:val="single" w:sz="4" w:space="0" w:color="auto"/>
              <w:bottom w:val="single" w:sz="4" w:space="0" w:color="auto"/>
              <w:right w:val="single" w:sz="4" w:space="0" w:color="auto"/>
            </w:tcBorders>
          </w:tcPr>
          <w:p w14:paraId="33928409" w14:textId="77777777" w:rsidR="00BD59D3" w:rsidRDefault="00BD59D3" w:rsidP="00BD59D3">
            <w:pPr>
              <w:rPr>
                <w:i/>
                <w:sz w:val="20"/>
                <w:szCs w:val="20"/>
              </w:rPr>
            </w:pPr>
          </w:p>
        </w:tc>
        <w:tc>
          <w:tcPr>
            <w:tcW w:w="810" w:type="dxa"/>
            <w:tcBorders>
              <w:top w:val="single" w:sz="4" w:space="0" w:color="auto"/>
              <w:left w:val="single" w:sz="4" w:space="0" w:color="auto"/>
              <w:bottom w:val="single" w:sz="4" w:space="0" w:color="auto"/>
              <w:right w:val="single" w:sz="4" w:space="0" w:color="auto"/>
            </w:tcBorders>
          </w:tcPr>
          <w:p w14:paraId="16E0198D" w14:textId="77777777" w:rsidR="00BD59D3" w:rsidRDefault="00BD59D3" w:rsidP="00BD59D3">
            <w:pPr>
              <w:ind w:left="360"/>
              <w:rPr>
                <w:i/>
                <w:sz w:val="20"/>
                <w:szCs w:val="20"/>
              </w:rPr>
            </w:pPr>
          </w:p>
        </w:tc>
        <w:tc>
          <w:tcPr>
            <w:tcW w:w="810" w:type="dxa"/>
            <w:tcBorders>
              <w:top w:val="single" w:sz="4" w:space="0" w:color="auto"/>
              <w:left w:val="single" w:sz="4" w:space="0" w:color="auto"/>
              <w:bottom w:val="single" w:sz="4" w:space="0" w:color="auto"/>
              <w:right w:val="single" w:sz="4" w:space="0" w:color="auto"/>
            </w:tcBorders>
          </w:tcPr>
          <w:p w14:paraId="2E40E641" w14:textId="77777777" w:rsidR="00BD59D3" w:rsidRDefault="00BD59D3" w:rsidP="00BD59D3">
            <w:pPr>
              <w:ind w:left="360"/>
              <w:rPr>
                <w:i/>
                <w:sz w:val="20"/>
                <w:szCs w:val="20"/>
              </w:rPr>
            </w:pPr>
          </w:p>
        </w:tc>
        <w:tc>
          <w:tcPr>
            <w:tcW w:w="810" w:type="dxa"/>
            <w:tcBorders>
              <w:top w:val="single" w:sz="4" w:space="0" w:color="auto"/>
              <w:left w:val="single" w:sz="4" w:space="0" w:color="auto"/>
              <w:bottom w:val="single" w:sz="4" w:space="0" w:color="auto"/>
              <w:right w:val="single" w:sz="4" w:space="0" w:color="auto"/>
            </w:tcBorders>
          </w:tcPr>
          <w:p w14:paraId="0ACE0FA7" w14:textId="77777777" w:rsidR="00BD59D3" w:rsidRDefault="00BD59D3" w:rsidP="00BD59D3">
            <w:pPr>
              <w:ind w:left="360"/>
              <w:rPr>
                <w:i/>
                <w:sz w:val="20"/>
                <w:szCs w:val="20"/>
              </w:rPr>
            </w:pPr>
          </w:p>
        </w:tc>
        <w:tc>
          <w:tcPr>
            <w:tcW w:w="900" w:type="dxa"/>
            <w:tcBorders>
              <w:top w:val="single" w:sz="4" w:space="0" w:color="auto"/>
              <w:left w:val="single" w:sz="4" w:space="0" w:color="auto"/>
              <w:bottom w:val="single" w:sz="4" w:space="0" w:color="auto"/>
              <w:right w:val="single" w:sz="4" w:space="0" w:color="auto"/>
            </w:tcBorders>
          </w:tcPr>
          <w:p w14:paraId="1E3B2A73" w14:textId="77777777" w:rsidR="00BD59D3" w:rsidRDefault="00BD59D3" w:rsidP="00BD59D3">
            <w:pPr>
              <w:ind w:left="360"/>
              <w:rPr>
                <w:i/>
                <w:sz w:val="20"/>
                <w:szCs w:val="20"/>
              </w:rPr>
            </w:pPr>
          </w:p>
        </w:tc>
        <w:tc>
          <w:tcPr>
            <w:tcW w:w="900" w:type="dxa"/>
            <w:tcBorders>
              <w:top w:val="single" w:sz="4" w:space="0" w:color="auto"/>
              <w:left w:val="single" w:sz="4" w:space="0" w:color="auto"/>
              <w:bottom w:val="single" w:sz="4" w:space="0" w:color="auto"/>
              <w:right w:val="single" w:sz="4" w:space="0" w:color="auto"/>
            </w:tcBorders>
          </w:tcPr>
          <w:p w14:paraId="5ED83AC4" w14:textId="77777777" w:rsidR="00BD59D3" w:rsidRDefault="00BD59D3" w:rsidP="00BD59D3">
            <w:pPr>
              <w:ind w:left="360"/>
              <w:rPr>
                <w:i/>
                <w:sz w:val="20"/>
                <w:szCs w:val="20"/>
              </w:rPr>
            </w:pPr>
          </w:p>
        </w:tc>
        <w:tc>
          <w:tcPr>
            <w:tcW w:w="900" w:type="dxa"/>
            <w:tcBorders>
              <w:top w:val="single" w:sz="4" w:space="0" w:color="auto"/>
              <w:left w:val="single" w:sz="4" w:space="0" w:color="auto"/>
              <w:bottom w:val="single" w:sz="4" w:space="0" w:color="auto"/>
              <w:right w:val="single" w:sz="4" w:space="0" w:color="auto"/>
            </w:tcBorders>
          </w:tcPr>
          <w:p w14:paraId="28536BDD" w14:textId="77777777" w:rsidR="00BD59D3" w:rsidRDefault="00BD59D3" w:rsidP="00BD59D3">
            <w:pPr>
              <w:ind w:left="360"/>
              <w:rPr>
                <w:i/>
                <w:sz w:val="20"/>
                <w:szCs w:val="20"/>
              </w:rPr>
            </w:pPr>
          </w:p>
        </w:tc>
        <w:tc>
          <w:tcPr>
            <w:tcW w:w="990" w:type="dxa"/>
            <w:tcBorders>
              <w:top w:val="single" w:sz="4" w:space="0" w:color="auto"/>
              <w:left w:val="single" w:sz="4" w:space="0" w:color="auto"/>
              <w:bottom w:val="single" w:sz="4" w:space="0" w:color="auto"/>
              <w:right w:val="single" w:sz="4" w:space="0" w:color="auto"/>
            </w:tcBorders>
          </w:tcPr>
          <w:p w14:paraId="235DBE06" w14:textId="77777777" w:rsidR="00BD59D3" w:rsidRDefault="00BD59D3" w:rsidP="00BD59D3">
            <w:pPr>
              <w:ind w:left="360"/>
              <w:rPr>
                <w:i/>
                <w:sz w:val="20"/>
                <w:szCs w:val="20"/>
              </w:rPr>
            </w:pPr>
          </w:p>
        </w:tc>
        <w:tc>
          <w:tcPr>
            <w:tcW w:w="1620" w:type="dxa"/>
            <w:tcBorders>
              <w:top w:val="single" w:sz="4" w:space="0" w:color="auto"/>
              <w:left w:val="single" w:sz="4" w:space="0" w:color="auto"/>
              <w:bottom w:val="single" w:sz="4" w:space="0" w:color="auto"/>
              <w:right w:val="single" w:sz="4" w:space="0" w:color="auto"/>
            </w:tcBorders>
          </w:tcPr>
          <w:p w14:paraId="5E4FC39F" w14:textId="77777777" w:rsidR="00BD59D3" w:rsidRDefault="00BD59D3" w:rsidP="00BD59D3">
            <w:pPr>
              <w:ind w:left="360"/>
              <w:rPr>
                <w:i/>
                <w:sz w:val="20"/>
                <w:szCs w:val="20"/>
              </w:rPr>
            </w:pPr>
          </w:p>
        </w:tc>
      </w:tr>
      <w:tr w:rsidR="00BD59D3" w14:paraId="19AEDB37" w14:textId="77777777" w:rsidTr="00BD59D3">
        <w:tc>
          <w:tcPr>
            <w:tcW w:w="2690" w:type="dxa"/>
            <w:tcBorders>
              <w:top w:val="single" w:sz="4" w:space="0" w:color="auto"/>
              <w:left w:val="single" w:sz="4" w:space="0" w:color="auto"/>
              <w:bottom w:val="single" w:sz="4" w:space="0" w:color="auto"/>
              <w:right w:val="single" w:sz="4" w:space="0" w:color="auto"/>
            </w:tcBorders>
          </w:tcPr>
          <w:p w14:paraId="55967B4C" w14:textId="77777777" w:rsidR="00BD59D3" w:rsidRDefault="00BD59D3" w:rsidP="00BD59D3">
            <w:pPr>
              <w:rPr>
                <w:sz w:val="28"/>
                <w:szCs w:val="28"/>
              </w:rPr>
            </w:pPr>
          </w:p>
        </w:tc>
        <w:tc>
          <w:tcPr>
            <w:tcW w:w="2098" w:type="dxa"/>
            <w:tcBorders>
              <w:top w:val="single" w:sz="4" w:space="0" w:color="auto"/>
              <w:left w:val="single" w:sz="4" w:space="0" w:color="auto"/>
              <w:bottom w:val="single" w:sz="4" w:space="0" w:color="auto"/>
              <w:right w:val="single" w:sz="4" w:space="0" w:color="auto"/>
            </w:tcBorders>
          </w:tcPr>
          <w:p w14:paraId="0904FB37" w14:textId="77777777" w:rsidR="00BD59D3" w:rsidRPr="00722A04" w:rsidRDefault="00BD59D3" w:rsidP="00BD59D3">
            <w:pPr>
              <w:spacing w:line="240" w:lineRule="auto"/>
              <w:ind w:left="1296"/>
              <w:rPr>
                <w:i/>
                <w:sz w:val="24"/>
                <w:szCs w:val="24"/>
              </w:rPr>
            </w:pPr>
          </w:p>
        </w:tc>
        <w:tc>
          <w:tcPr>
            <w:tcW w:w="810" w:type="dxa"/>
            <w:tcBorders>
              <w:top w:val="single" w:sz="4" w:space="0" w:color="auto"/>
              <w:left w:val="single" w:sz="4" w:space="0" w:color="auto"/>
              <w:bottom w:val="single" w:sz="4" w:space="0" w:color="auto"/>
              <w:right w:val="single" w:sz="4" w:space="0" w:color="auto"/>
            </w:tcBorders>
          </w:tcPr>
          <w:p w14:paraId="1F260FF9" w14:textId="77777777" w:rsidR="00BD59D3" w:rsidRDefault="00BD59D3" w:rsidP="00BD59D3">
            <w:pPr>
              <w:rPr>
                <w:i/>
                <w:sz w:val="20"/>
                <w:szCs w:val="20"/>
              </w:rPr>
            </w:pPr>
          </w:p>
        </w:tc>
        <w:tc>
          <w:tcPr>
            <w:tcW w:w="900" w:type="dxa"/>
            <w:tcBorders>
              <w:top w:val="single" w:sz="4" w:space="0" w:color="auto"/>
              <w:left w:val="single" w:sz="4" w:space="0" w:color="auto"/>
              <w:bottom w:val="single" w:sz="4" w:space="0" w:color="auto"/>
              <w:right w:val="single" w:sz="4" w:space="0" w:color="auto"/>
            </w:tcBorders>
          </w:tcPr>
          <w:p w14:paraId="123F96A1" w14:textId="77777777" w:rsidR="00BD59D3" w:rsidRDefault="00BD59D3" w:rsidP="00BD59D3">
            <w:pPr>
              <w:rPr>
                <w:i/>
                <w:sz w:val="20"/>
                <w:szCs w:val="20"/>
              </w:rPr>
            </w:pPr>
          </w:p>
        </w:tc>
        <w:tc>
          <w:tcPr>
            <w:tcW w:w="810" w:type="dxa"/>
            <w:tcBorders>
              <w:top w:val="single" w:sz="4" w:space="0" w:color="auto"/>
              <w:left w:val="single" w:sz="4" w:space="0" w:color="auto"/>
              <w:bottom w:val="single" w:sz="4" w:space="0" w:color="auto"/>
              <w:right w:val="single" w:sz="4" w:space="0" w:color="auto"/>
            </w:tcBorders>
          </w:tcPr>
          <w:p w14:paraId="2C8269CB" w14:textId="77777777" w:rsidR="00BD59D3" w:rsidRDefault="00BD59D3" w:rsidP="00BD59D3">
            <w:pPr>
              <w:ind w:left="360"/>
              <w:rPr>
                <w:i/>
                <w:sz w:val="20"/>
                <w:szCs w:val="20"/>
              </w:rPr>
            </w:pPr>
          </w:p>
        </w:tc>
        <w:tc>
          <w:tcPr>
            <w:tcW w:w="810" w:type="dxa"/>
            <w:tcBorders>
              <w:top w:val="single" w:sz="4" w:space="0" w:color="auto"/>
              <w:left w:val="single" w:sz="4" w:space="0" w:color="auto"/>
              <w:bottom w:val="single" w:sz="4" w:space="0" w:color="auto"/>
              <w:right w:val="single" w:sz="4" w:space="0" w:color="auto"/>
            </w:tcBorders>
          </w:tcPr>
          <w:p w14:paraId="22215947" w14:textId="77777777" w:rsidR="00BD59D3" w:rsidRDefault="00BD59D3" w:rsidP="00BD59D3">
            <w:pPr>
              <w:ind w:left="360"/>
              <w:rPr>
                <w:i/>
                <w:sz w:val="20"/>
                <w:szCs w:val="20"/>
              </w:rPr>
            </w:pPr>
          </w:p>
        </w:tc>
        <w:tc>
          <w:tcPr>
            <w:tcW w:w="810" w:type="dxa"/>
            <w:tcBorders>
              <w:top w:val="single" w:sz="4" w:space="0" w:color="auto"/>
              <w:left w:val="single" w:sz="4" w:space="0" w:color="auto"/>
              <w:bottom w:val="single" w:sz="4" w:space="0" w:color="auto"/>
              <w:right w:val="single" w:sz="4" w:space="0" w:color="auto"/>
            </w:tcBorders>
          </w:tcPr>
          <w:p w14:paraId="746ACC09" w14:textId="77777777" w:rsidR="00BD59D3" w:rsidRDefault="00BD59D3" w:rsidP="00BD59D3">
            <w:pPr>
              <w:ind w:left="360"/>
              <w:rPr>
                <w:i/>
                <w:sz w:val="20"/>
                <w:szCs w:val="20"/>
              </w:rPr>
            </w:pPr>
          </w:p>
        </w:tc>
        <w:tc>
          <w:tcPr>
            <w:tcW w:w="900" w:type="dxa"/>
            <w:tcBorders>
              <w:top w:val="single" w:sz="4" w:space="0" w:color="auto"/>
              <w:left w:val="single" w:sz="4" w:space="0" w:color="auto"/>
              <w:bottom w:val="single" w:sz="4" w:space="0" w:color="auto"/>
              <w:right w:val="single" w:sz="4" w:space="0" w:color="auto"/>
            </w:tcBorders>
          </w:tcPr>
          <w:p w14:paraId="40226DE8" w14:textId="77777777" w:rsidR="00BD59D3" w:rsidRDefault="00BD59D3" w:rsidP="00BD59D3">
            <w:pPr>
              <w:ind w:left="360"/>
              <w:rPr>
                <w:i/>
                <w:sz w:val="20"/>
                <w:szCs w:val="20"/>
              </w:rPr>
            </w:pPr>
          </w:p>
        </w:tc>
        <w:tc>
          <w:tcPr>
            <w:tcW w:w="900" w:type="dxa"/>
            <w:tcBorders>
              <w:top w:val="single" w:sz="4" w:space="0" w:color="auto"/>
              <w:left w:val="single" w:sz="4" w:space="0" w:color="auto"/>
              <w:bottom w:val="single" w:sz="4" w:space="0" w:color="auto"/>
              <w:right w:val="single" w:sz="4" w:space="0" w:color="auto"/>
            </w:tcBorders>
          </w:tcPr>
          <w:p w14:paraId="03DF21D8" w14:textId="77777777" w:rsidR="00BD59D3" w:rsidRDefault="00BD59D3" w:rsidP="00BD59D3">
            <w:pPr>
              <w:ind w:left="360"/>
              <w:rPr>
                <w:i/>
                <w:sz w:val="20"/>
                <w:szCs w:val="20"/>
              </w:rPr>
            </w:pPr>
          </w:p>
        </w:tc>
        <w:tc>
          <w:tcPr>
            <w:tcW w:w="900" w:type="dxa"/>
            <w:tcBorders>
              <w:top w:val="single" w:sz="4" w:space="0" w:color="auto"/>
              <w:left w:val="single" w:sz="4" w:space="0" w:color="auto"/>
              <w:bottom w:val="single" w:sz="4" w:space="0" w:color="auto"/>
              <w:right w:val="single" w:sz="4" w:space="0" w:color="auto"/>
            </w:tcBorders>
          </w:tcPr>
          <w:p w14:paraId="222216AA" w14:textId="77777777" w:rsidR="00BD59D3" w:rsidRDefault="00BD59D3" w:rsidP="00BD59D3">
            <w:pPr>
              <w:ind w:left="360"/>
              <w:rPr>
                <w:i/>
                <w:sz w:val="20"/>
                <w:szCs w:val="20"/>
              </w:rPr>
            </w:pPr>
          </w:p>
        </w:tc>
        <w:tc>
          <w:tcPr>
            <w:tcW w:w="990" w:type="dxa"/>
            <w:tcBorders>
              <w:top w:val="single" w:sz="4" w:space="0" w:color="auto"/>
              <w:left w:val="single" w:sz="4" w:space="0" w:color="auto"/>
              <w:bottom w:val="single" w:sz="4" w:space="0" w:color="auto"/>
              <w:right w:val="single" w:sz="4" w:space="0" w:color="auto"/>
            </w:tcBorders>
          </w:tcPr>
          <w:p w14:paraId="10CC3E45" w14:textId="77777777" w:rsidR="00BD59D3" w:rsidRDefault="00BD59D3" w:rsidP="00BD59D3">
            <w:pPr>
              <w:ind w:left="360"/>
              <w:rPr>
                <w:i/>
                <w:sz w:val="20"/>
                <w:szCs w:val="20"/>
              </w:rPr>
            </w:pPr>
          </w:p>
        </w:tc>
        <w:tc>
          <w:tcPr>
            <w:tcW w:w="1620" w:type="dxa"/>
            <w:tcBorders>
              <w:top w:val="single" w:sz="4" w:space="0" w:color="auto"/>
              <w:left w:val="single" w:sz="4" w:space="0" w:color="auto"/>
              <w:bottom w:val="single" w:sz="4" w:space="0" w:color="auto"/>
              <w:right w:val="single" w:sz="4" w:space="0" w:color="auto"/>
            </w:tcBorders>
          </w:tcPr>
          <w:p w14:paraId="067D8DA0" w14:textId="77777777" w:rsidR="00BD59D3" w:rsidRDefault="00BD59D3" w:rsidP="00BD59D3">
            <w:pPr>
              <w:ind w:left="360"/>
              <w:rPr>
                <w:i/>
                <w:sz w:val="20"/>
                <w:szCs w:val="20"/>
              </w:rPr>
            </w:pPr>
          </w:p>
        </w:tc>
      </w:tr>
      <w:tr w:rsidR="00BD59D3" w14:paraId="059B8850" w14:textId="77777777" w:rsidTr="00BD59D3">
        <w:tc>
          <w:tcPr>
            <w:tcW w:w="2690" w:type="dxa"/>
            <w:tcBorders>
              <w:top w:val="single" w:sz="4" w:space="0" w:color="auto"/>
              <w:left w:val="single" w:sz="4" w:space="0" w:color="auto"/>
              <w:bottom w:val="single" w:sz="4" w:space="0" w:color="auto"/>
              <w:right w:val="single" w:sz="4" w:space="0" w:color="auto"/>
            </w:tcBorders>
          </w:tcPr>
          <w:p w14:paraId="641C8746" w14:textId="77777777" w:rsidR="00BD59D3" w:rsidRDefault="00BD59D3" w:rsidP="00BD59D3">
            <w:pPr>
              <w:rPr>
                <w:sz w:val="28"/>
                <w:szCs w:val="28"/>
              </w:rPr>
            </w:pPr>
          </w:p>
        </w:tc>
        <w:tc>
          <w:tcPr>
            <w:tcW w:w="2098" w:type="dxa"/>
            <w:tcBorders>
              <w:top w:val="single" w:sz="4" w:space="0" w:color="auto"/>
              <w:left w:val="single" w:sz="4" w:space="0" w:color="auto"/>
              <w:bottom w:val="single" w:sz="4" w:space="0" w:color="auto"/>
              <w:right w:val="single" w:sz="4" w:space="0" w:color="auto"/>
            </w:tcBorders>
          </w:tcPr>
          <w:p w14:paraId="357E6E68" w14:textId="77777777" w:rsidR="00BD59D3" w:rsidRPr="00722A04" w:rsidRDefault="00BD59D3" w:rsidP="00BD59D3">
            <w:pPr>
              <w:spacing w:line="240" w:lineRule="auto"/>
              <w:ind w:left="1296"/>
              <w:rPr>
                <w:i/>
                <w:sz w:val="24"/>
                <w:szCs w:val="24"/>
              </w:rPr>
            </w:pPr>
          </w:p>
        </w:tc>
        <w:tc>
          <w:tcPr>
            <w:tcW w:w="810" w:type="dxa"/>
            <w:tcBorders>
              <w:top w:val="single" w:sz="4" w:space="0" w:color="auto"/>
              <w:left w:val="single" w:sz="4" w:space="0" w:color="auto"/>
              <w:bottom w:val="single" w:sz="4" w:space="0" w:color="auto"/>
              <w:right w:val="single" w:sz="4" w:space="0" w:color="auto"/>
            </w:tcBorders>
          </w:tcPr>
          <w:p w14:paraId="4E5E6DC9" w14:textId="77777777" w:rsidR="00BD59D3" w:rsidRDefault="00BD59D3" w:rsidP="00BD59D3">
            <w:pPr>
              <w:rPr>
                <w:i/>
                <w:sz w:val="20"/>
                <w:szCs w:val="20"/>
              </w:rPr>
            </w:pPr>
          </w:p>
        </w:tc>
        <w:tc>
          <w:tcPr>
            <w:tcW w:w="900" w:type="dxa"/>
            <w:tcBorders>
              <w:top w:val="single" w:sz="4" w:space="0" w:color="auto"/>
              <w:left w:val="single" w:sz="4" w:space="0" w:color="auto"/>
              <w:bottom w:val="single" w:sz="4" w:space="0" w:color="auto"/>
              <w:right w:val="single" w:sz="4" w:space="0" w:color="auto"/>
            </w:tcBorders>
          </w:tcPr>
          <w:p w14:paraId="17A6A857" w14:textId="77777777" w:rsidR="00BD59D3" w:rsidRDefault="00BD59D3" w:rsidP="00BD59D3">
            <w:pPr>
              <w:rPr>
                <w:i/>
                <w:sz w:val="20"/>
                <w:szCs w:val="20"/>
              </w:rPr>
            </w:pPr>
          </w:p>
        </w:tc>
        <w:tc>
          <w:tcPr>
            <w:tcW w:w="810" w:type="dxa"/>
            <w:tcBorders>
              <w:top w:val="single" w:sz="4" w:space="0" w:color="auto"/>
              <w:left w:val="single" w:sz="4" w:space="0" w:color="auto"/>
              <w:bottom w:val="single" w:sz="4" w:space="0" w:color="auto"/>
              <w:right w:val="single" w:sz="4" w:space="0" w:color="auto"/>
            </w:tcBorders>
          </w:tcPr>
          <w:p w14:paraId="6F94CFCB" w14:textId="77777777" w:rsidR="00BD59D3" w:rsidRDefault="00BD59D3" w:rsidP="00BD59D3">
            <w:pPr>
              <w:ind w:left="360"/>
              <w:rPr>
                <w:i/>
                <w:sz w:val="20"/>
                <w:szCs w:val="20"/>
              </w:rPr>
            </w:pPr>
          </w:p>
        </w:tc>
        <w:tc>
          <w:tcPr>
            <w:tcW w:w="810" w:type="dxa"/>
            <w:tcBorders>
              <w:top w:val="single" w:sz="4" w:space="0" w:color="auto"/>
              <w:left w:val="single" w:sz="4" w:space="0" w:color="auto"/>
              <w:bottom w:val="single" w:sz="4" w:space="0" w:color="auto"/>
              <w:right w:val="single" w:sz="4" w:space="0" w:color="auto"/>
            </w:tcBorders>
          </w:tcPr>
          <w:p w14:paraId="3AF495CF" w14:textId="77777777" w:rsidR="00BD59D3" w:rsidRDefault="00BD59D3" w:rsidP="00BD59D3">
            <w:pPr>
              <w:ind w:left="360"/>
              <w:rPr>
                <w:i/>
                <w:sz w:val="20"/>
                <w:szCs w:val="20"/>
              </w:rPr>
            </w:pPr>
          </w:p>
        </w:tc>
        <w:tc>
          <w:tcPr>
            <w:tcW w:w="810" w:type="dxa"/>
            <w:tcBorders>
              <w:top w:val="single" w:sz="4" w:space="0" w:color="auto"/>
              <w:left w:val="single" w:sz="4" w:space="0" w:color="auto"/>
              <w:bottom w:val="single" w:sz="4" w:space="0" w:color="auto"/>
              <w:right w:val="single" w:sz="4" w:space="0" w:color="auto"/>
            </w:tcBorders>
          </w:tcPr>
          <w:p w14:paraId="5423F1CD" w14:textId="77777777" w:rsidR="00BD59D3" w:rsidRDefault="00BD59D3" w:rsidP="00BD59D3">
            <w:pPr>
              <w:ind w:left="360"/>
              <w:rPr>
                <w:i/>
                <w:sz w:val="20"/>
                <w:szCs w:val="20"/>
              </w:rPr>
            </w:pPr>
          </w:p>
        </w:tc>
        <w:tc>
          <w:tcPr>
            <w:tcW w:w="900" w:type="dxa"/>
            <w:tcBorders>
              <w:top w:val="single" w:sz="4" w:space="0" w:color="auto"/>
              <w:left w:val="single" w:sz="4" w:space="0" w:color="auto"/>
              <w:bottom w:val="single" w:sz="4" w:space="0" w:color="auto"/>
              <w:right w:val="single" w:sz="4" w:space="0" w:color="auto"/>
            </w:tcBorders>
          </w:tcPr>
          <w:p w14:paraId="020029E1" w14:textId="77777777" w:rsidR="00BD59D3" w:rsidRDefault="00BD59D3" w:rsidP="00BD59D3">
            <w:pPr>
              <w:ind w:left="360"/>
              <w:rPr>
                <w:i/>
                <w:sz w:val="20"/>
                <w:szCs w:val="20"/>
              </w:rPr>
            </w:pPr>
          </w:p>
        </w:tc>
        <w:tc>
          <w:tcPr>
            <w:tcW w:w="900" w:type="dxa"/>
            <w:tcBorders>
              <w:top w:val="single" w:sz="4" w:space="0" w:color="auto"/>
              <w:left w:val="single" w:sz="4" w:space="0" w:color="auto"/>
              <w:bottom w:val="single" w:sz="4" w:space="0" w:color="auto"/>
              <w:right w:val="single" w:sz="4" w:space="0" w:color="auto"/>
            </w:tcBorders>
          </w:tcPr>
          <w:p w14:paraId="5B535F80" w14:textId="77777777" w:rsidR="00BD59D3" w:rsidRDefault="00BD59D3" w:rsidP="00BD59D3">
            <w:pPr>
              <w:ind w:left="360"/>
              <w:rPr>
                <w:i/>
                <w:sz w:val="20"/>
                <w:szCs w:val="20"/>
              </w:rPr>
            </w:pPr>
          </w:p>
        </w:tc>
        <w:tc>
          <w:tcPr>
            <w:tcW w:w="900" w:type="dxa"/>
            <w:tcBorders>
              <w:top w:val="single" w:sz="4" w:space="0" w:color="auto"/>
              <w:left w:val="single" w:sz="4" w:space="0" w:color="auto"/>
              <w:bottom w:val="single" w:sz="4" w:space="0" w:color="auto"/>
              <w:right w:val="single" w:sz="4" w:space="0" w:color="auto"/>
            </w:tcBorders>
          </w:tcPr>
          <w:p w14:paraId="28838546" w14:textId="77777777" w:rsidR="00BD59D3" w:rsidRDefault="00BD59D3" w:rsidP="00BD59D3">
            <w:pPr>
              <w:ind w:left="360"/>
              <w:rPr>
                <w:i/>
                <w:sz w:val="20"/>
                <w:szCs w:val="20"/>
              </w:rPr>
            </w:pPr>
          </w:p>
        </w:tc>
        <w:tc>
          <w:tcPr>
            <w:tcW w:w="990" w:type="dxa"/>
            <w:tcBorders>
              <w:top w:val="single" w:sz="4" w:space="0" w:color="auto"/>
              <w:left w:val="single" w:sz="4" w:space="0" w:color="auto"/>
              <w:bottom w:val="single" w:sz="4" w:space="0" w:color="auto"/>
              <w:right w:val="single" w:sz="4" w:space="0" w:color="auto"/>
            </w:tcBorders>
          </w:tcPr>
          <w:p w14:paraId="589C9BC1" w14:textId="77777777" w:rsidR="00BD59D3" w:rsidRDefault="00BD59D3" w:rsidP="00BD59D3">
            <w:pPr>
              <w:ind w:left="360"/>
              <w:rPr>
                <w:i/>
                <w:sz w:val="20"/>
                <w:szCs w:val="20"/>
              </w:rPr>
            </w:pPr>
          </w:p>
        </w:tc>
        <w:tc>
          <w:tcPr>
            <w:tcW w:w="1620" w:type="dxa"/>
            <w:tcBorders>
              <w:top w:val="single" w:sz="4" w:space="0" w:color="auto"/>
              <w:left w:val="single" w:sz="4" w:space="0" w:color="auto"/>
              <w:bottom w:val="single" w:sz="4" w:space="0" w:color="auto"/>
              <w:right w:val="single" w:sz="4" w:space="0" w:color="auto"/>
            </w:tcBorders>
          </w:tcPr>
          <w:p w14:paraId="0B102657" w14:textId="77777777" w:rsidR="00BD59D3" w:rsidRDefault="00BD59D3" w:rsidP="00BD59D3">
            <w:pPr>
              <w:ind w:left="360"/>
              <w:rPr>
                <w:i/>
                <w:sz w:val="20"/>
                <w:szCs w:val="20"/>
              </w:rPr>
            </w:pPr>
          </w:p>
        </w:tc>
      </w:tr>
      <w:tr w:rsidR="00BD59D3" w14:paraId="2CC4EC1C" w14:textId="77777777" w:rsidTr="00BD59D3">
        <w:tc>
          <w:tcPr>
            <w:tcW w:w="2690" w:type="dxa"/>
            <w:tcBorders>
              <w:top w:val="single" w:sz="4" w:space="0" w:color="auto"/>
              <w:left w:val="single" w:sz="4" w:space="0" w:color="auto"/>
              <w:bottom w:val="single" w:sz="4" w:space="0" w:color="auto"/>
              <w:right w:val="single" w:sz="4" w:space="0" w:color="auto"/>
            </w:tcBorders>
          </w:tcPr>
          <w:p w14:paraId="3AC91B16" w14:textId="77777777" w:rsidR="00BD59D3" w:rsidRDefault="00BD59D3" w:rsidP="00BD59D3">
            <w:pPr>
              <w:rPr>
                <w:sz w:val="28"/>
                <w:szCs w:val="28"/>
              </w:rPr>
            </w:pPr>
          </w:p>
        </w:tc>
        <w:tc>
          <w:tcPr>
            <w:tcW w:w="2098" w:type="dxa"/>
            <w:tcBorders>
              <w:top w:val="single" w:sz="4" w:space="0" w:color="auto"/>
              <w:left w:val="single" w:sz="4" w:space="0" w:color="auto"/>
              <w:bottom w:val="single" w:sz="4" w:space="0" w:color="auto"/>
              <w:right w:val="single" w:sz="4" w:space="0" w:color="auto"/>
            </w:tcBorders>
          </w:tcPr>
          <w:p w14:paraId="5020F368" w14:textId="77777777" w:rsidR="00BD59D3" w:rsidRPr="00722A04" w:rsidRDefault="00BD59D3" w:rsidP="00BD59D3">
            <w:pPr>
              <w:spacing w:line="240" w:lineRule="auto"/>
              <w:ind w:left="1296"/>
              <w:rPr>
                <w:i/>
                <w:sz w:val="24"/>
                <w:szCs w:val="24"/>
              </w:rPr>
            </w:pPr>
          </w:p>
        </w:tc>
        <w:tc>
          <w:tcPr>
            <w:tcW w:w="810" w:type="dxa"/>
            <w:tcBorders>
              <w:top w:val="single" w:sz="4" w:space="0" w:color="auto"/>
              <w:left w:val="single" w:sz="4" w:space="0" w:color="auto"/>
              <w:bottom w:val="single" w:sz="4" w:space="0" w:color="auto"/>
              <w:right w:val="single" w:sz="4" w:space="0" w:color="auto"/>
            </w:tcBorders>
          </w:tcPr>
          <w:p w14:paraId="1B26C383" w14:textId="77777777" w:rsidR="00BD59D3" w:rsidRDefault="00BD59D3" w:rsidP="00BD59D3">
            <w:pPr>
              <w:rPr>
                <w:i/>
                <w:sz w:val="20"/>
                <w:szCs w:val="20"/>
              </w:rPr>
            </w:pPr>
          </w:p>
        </w:tc>
        <w:tc>
          <w:tcPr>
            <w:tcW w:w="900" w:type="dxa"/>
            <w:tcBorders>
              <w:top w:val="single" w:sz="4" w:space="0" w:color="auto"/>
              <w:left w:val="single" w:sz="4" w:space="0" w:color="auto"/>
              <w:bottom w:val="single" w:sz="4" w:space="0" w:color="auto"/>
              <w:right w:val="single" w:sz="4" w:space="0" w:color="auto"/>
            </w:tcBorders>
          </w:tcPr>
          <w:p w14:paraId="39272D31" w14:textId="77777777" w:rsidR="00BD59D3" w:rsidRDefault="00BD59D3" w:rsidP="00BD59D3">
            <w:pPr>
              <w:rPr>
                <w:i/>
                <w:sz w:val="20"/>
                <w:szCs w:val="20"/>
              </w:rPr>
            </w:pPr>
          </w:p>
        </w:tc>
        <w:tc>
          <w:tcPr>
            <w:tcW w:w="810" w:type="dxa"/>
            <w:tcBorders>
              <w:top w:val="single" w:sz="4" w:space="0" w:color="auto"/>
              <w:left w:val="single" w:sz="4" w:space="0" w:color="auto"/>
              <w:bottom w:val="single" w:sz="4" w:space="0" w:color="auto"/>
              <w:right w:val="single" w:sz="4" w:space="0" w:color="auto"/>
            </w:tcBorders>
          </w:tcPr>
          <w:p w14:paraId="2EFD77E9" w14:textId="77777777" w:rsidR="00BD59D3" w:rsidRDefault="00BD59D3" w:rsidP="00BD59D3">
            <w:pPr>
              <w:ind w:left="360"/>
              <w:rPr>
                <w:i/>
                <w:sz w:val="20"/>
                <w:szCs w:val="20"/>
              </w:rPr>
            </w:pPr>
          </w:p>
        </w:tc>
        <w:tc>
          <w:tcPr>
            <w:tcW w:w="810" w:type="dxa"/>
            <w:tcBorders>
              <w:top w:val="single" w:sz="4" w:space="0" w:color="auto"/>
              <w:left w:val="single" w:sz="4" w:space="0" w:color="auto"/>
              <w:bottom w:val="single" w:sz="4" w:space="0" w:color="auto"/>
              <w:right w:val="single" w:sz="4" w:space="0" w:color="auto"/>
            </w:tcBorders>
          </w:tcPr>
          <w:p w14:paraId="4CEDE795" w14:textId="77777777" w:rsidR="00BD59D3" w:rsidRDefault="00BD59D3" w:rsidP="00BD59D3">
            <w:pPr>
              <w:ind w:left="360"/>
              <w:rPr>
                <w:i/>
                <w:sz w:val="20"/>
                <w:szCs w:val="20"/>
              </w:rPr>
            </w:pPr>
          </w:p>
        </w:tc>
        <w:tc>
          <w:tcPr>
            <w:tcW w:w="810" w:type="dxa"/>
            <w:tcBorders>
              <w:top w:val="single" w:sz="4" w:space="0" w:color="auto"/>
              <w:left w:val="single" w:sz="4" w:space="0" w:color="auto"/>
              <w:bottom w:val="single" w:sz="4" w:space="0" w:color="auto"/>
              <w:right w:val="single" w:sz="4" w:space="0" w:color="auto"/>
            </w:tcBorders>
          </w:tcPr>
          <w:p w14:paraId="5DDA12F9" w14:textId="77777777" w:rsidR="00BD59D3" w:rsidRDefault="00BD59D3" w:rsidP="00BD59D3">
            <w:pPr>
              <w:ind w:left="360"/>
              <w:rPr>
                <w:i/>
                <w:sz w:val="20"/>
                <w:szCs w:val="20"/>
              </w:rPr>
            </w:pPr>
          </w:p>
        </w:tc>
        <w:tc>
          <w:tcPr>
            <w:tcW w:w="900" w:type="dxa"/>
            <w:tcBorders>
              <w:top w:val="single" w:sz="4" w:space="0" w:color="auto"/>
              <w:left w:val="single" w:sz="4" w:space="0" w:color="auto"/>
              <w:bottom w:val="single" w:sz="4" w:space="0" w:color="auto"/>
              <w:right w:val="single" w:sz="4" w:space="0" w:color="auto"/>
            </w:tcBorders>
          </w:tcPr>
          <w:p w14:paraId="1216BE1D" w14:textId="77777777" w:rsidR="00BD59D3" w:rsidRDefault="00BD59D3" w:rsidP="00BD59D3">
            <w:pPr>
              <w:ind w:left="360"/>
              <w:rPr>
                <w:i/>
                <w:sz w:val="20"/>
                <w:szCs w:val="20"/>
              </w:rPr>
            </w:pPr>
          </w:p>
        </w:tc>
        <w:tc>
          <w:tcPr>
            <w:tcW w:w="900" w:type="dxa"/>
            <w:tcBorders>
              <w:top w:val="single" w:sz="4" w:space="0" w:color="auto"/>
              <w:left w:val="single" w:sz="4" w:space="0" w:color="auto"/>
              <w:bottom w:val="single" w:sz="4" w:space="0" w:color="auto"/>
              <w:right w:val="single" w:sz="4" w:space="0" w:color="auto"/>
            </w:tcBorders>
          </w:tcPr>
          <w:p w14:paraId="0D882858" w14:textId="77777777" w:rsidR="00BD59D3" w:rsidRDefault="00BD59D3" w:rsidP="00BD59D3">
            <w:pPr>
              <w:ind w:left="360"/>
              <w:rPr>
                <w:i/>
                <w:sz w:val="20"/>
                <w:szCs w:val="20"/>
              </w:rPr>
            </w:pPr>
          </w:p>
        </w:tc>
        <w:tc>
          <w:tcPr>
            <w:tcW w:w="900" w:type="dxa"/>
            <w:tcBorders>
              <w:top w:val="single" w:sz="4" w:space="0" w:color="auto"/>
              <w:left w:val="single" w:sz="4" w:space="0" w:color="auto"/>
              <w:bottom w:val="single" w:sz="4" w:space="0" w:color="auto"/>
              <w:right w:val="single" w:sz="4" w:space="0" w:color="auto"/>
            </w:tcBorders>
          </w:tcPr>
          <w:p w14:paraId="3B806839" w14:textId="77777777" w:rsidR="00BD59D3" w:rsidRDefault="00BD59D3" w:rsidP="00BD59D3">
            <w:pPr>
              <w:ind w:left="360"/>
              <w:rPr>
                <w:i/>
                <w:sz w:val="20"/>
                <w:szCs w:val="20"/>
              </w:rPr>
            </w:pPr>
          </w:p>
        </w:tc>
        <w:tc>
          <w:tcPr>
            <w:tcW w:w="990" w:type="dxa"/>
            <w:tcBorders>
              <w:top w:val="single" w:sz="4" w:space="0" w:color="auto"/>
              <w:left w:val="single" w:sz="4" w:space="0" w:color="auto"/>
              <w:bottom w:val="single" w:sz="4" w:space="0" w:color="auto"/>
              <w:right w:val="single" w:sz="4" w:space="0" w:color="auto"/>
            </w:tcBorders>
          </w:tcPr>
          <w:p w14:paraId="482B2BA6" w14:textId="77777777" w:rsidR="00BD59D3" w:rsidRDefault="00BD59D3" w:rsidP="00BD59D3">
            <w:pPr>
              <w:ind w:left="360"/>
              <w:rPr>
                <w:i/>
                <w:sz w:val="20"/>
                <w:szCs w:val="20"/>
              </w:rPr>
            </w:pPr>
          </w:p>
        </w:tc>
        <w:tc>
          <w:tcPr>
            <w:tcW w:w="1620" w:type="dxa"/>
            <w:tcBorders>
              <w:top w:val="single" w:sz="4" w:space="0" w:color="auto"/>
              <w:left w:val="single" w:sz="4" w:space="0" w:color="auto"/>
              <w:bottom w:val="single" w:sz="4" w:space="0" w:color="auto"/>
              <w:right w:val="single" w:sz="4" w:space="0" w:color="auto"/>
            </w:tcBorders>
          </w:tcPr>
          <w:p w14:paraId="3B364A15" w14:textId="77777777" w:rsidR="00BD59D3" w:rsidRDefault="00BD59D3" w:rsidP="00BD59D3">
            <w:pPr>
              <w:ind w:left="360"/>
              <w:rPr>
                <w:i/>
                <w:sz w:val="20"/>
                <w:szCs w:val="20"/>
              </w:rPr>
            </w:pPr>
          </w:p>
        </w:tc>
      </w:tr>
    </w:tbl>
    <w:p w14:paraId="0BEEC9FA" w14:textId="77777777" w:rsidR="00BD59D3" w:rsidRDefault="00BD59D3" w:rsidP="00BD59D3">
      <w:pPr>
        <w:jc w:val="center"/>
        <w:rPr>
          <w:color w:val="0070C0"/>
          <w:sz w:val="40"/>
          <w:szCs w:val="40"/>
          <w:u w:val="single"/>
        </w:rPr>
      </w:pPr>
      <w:r w:rsidRPr="004270D1">
        <w:rPr>
          <w:color w:val="0070C0"/>
          <w:sz w:val="40"/>
          <w:szCs w:val="40"/>
          <w:u w:val="single"/>
        </w:rPr>
        <w:t>Huntingdon House School</w:t>
      </w:r>
    </w:p>
    <w:p w14:paraId="2990FA18" w14:textId="77777777" w:rsidR="00BD59D3" w:rsidRDefault="00BD59D3" w:rsidP="00244474">
      <w:pPr>
        <w:jc w:val="center"/>
        <w:rPr>
          <w:color w:val="0070C0"/>
          <w:sz w:val="40"/>
          <w:szCs w:val="40"/>
          <w:u w:val="single"/>
        </w:rPr>
        <w:sectPr w:rsidR="00BD59D3" w:rsidSect="00B967AC">
          <w:pgSz w:w="16838" w:h="11906" w:orient="landscape"/>
          <w:pgMar w:top="1440" w:right="1440" w:bottom="1440" w:left="1440" w:header="706" w:footer="706" w:gutter="0"/>
          <w:cols w:space="708"/>
          <w:docGrid w:linePitch="360"/>
        </w:sectPr>
      </w:pPr>
    </w:p>
    <w:p w14:paraId="72F2384B" w14:textId="77777777" w:rsidR="002F3E58" w:rsidRPr="00F27136" w:rsidRDefault="002F3E58" w:rsidP="002F3E58">
      <w:pPr>
        <w:jc w:val="center"/>
        <w:rPr>
          <w:rFonts w:ascii="Century Gothic" w:hAnsi="Century Gothic" w:cs="Arial"/>
          <w:sz w:val="40"/>
          <w:szCs w:val="40"/>
        </w:rPr>
      </w:pPr>
      <w:r>
        <w:lastRenderedPageBreak/>
        <w:tab/>
      </w:r>
      <w:r w:rsidRPr="002E3A56">
        <w:rPr>
          <w:rFonts w:ascii="Century Gothic" w:hAnsi="Century Gothic" w:cs="Arial"/>
          <w:sz w:val="40"/>
          <w:szCs w:val="40"/>
        </w:rPr>
        <w:t xml:space="preserve">Huntingdon House School </w:t>
      </w:r>
    </w:p>
    <w:tbl>
      <w:tblPr>
        <w:tblpPr w:leftFromText="180" w:rightFromText="180" w:vertAnchor="page" w:horzAnchor="margin" w:tblpXSpec="center" w:tblpY="2536"/>
        <w:tblW w:w="16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360"/>
        <w:gridCol w:w="1350"/>
        <w:gridCol w:w="360"/>
        <w:gridCol w:w="1620"/>
        <w:gridCol w:w="360"/>
        <w:gridCol w:w="1440"/>
        <w:gridCol w:w="540"/>
        <w:gridCol w:w="1440"/>
        <w:gridCol w:w="450"/>
        <w:gridCol w:w="1260"/>
        <w:gridCol w:w="360"/>
        <w:gridCol w:w="1440"/>
        <w:gridCol w:w="2160"/>
        <w:gridCol w:w="1710"/>
      </w:tblGrid>
      <w:tr w:rsidR="002F3E58" w:rsidRPr="00704F01" w14:paraId="1F76A2E8" w14:textId="77777777" w:rsidTr="000238BF">
        <w:trPr>
          <w:trHeight w:val="730"/>
        </w:trPr>
        <w:tc>
          <w:tcPr>
            <w:tcW w:w="1368" w:type="dxa"/>
            <w:vMerge w:val="restart"/>
          </w:tcPr>
          <w:p w14:paraId="516681AB" w14:textId="77777777" w:rsidR="002F3E58" w:rsidRPr="00A20358" w:rsidRDefault="002F3E58" w:rsidP="000238BF">
            <w:pPr>
              <w:ind w:left="44"/>
              <w:rPr>
                <w:rFonts w:ascii="Arial" w:hAnsi="Arial" w:cs="Arial"/>
                <w:b/>
              </w:rPr>
            </w:pPr>
          </w:p>
          <w:p w14:paraId="648950AA" w14:textId="77777777" w:rsidR="002F3E58" w:rsidRPr="00A20358" w:rsidRDefault="002F3E58" w:rsidP="000238BF">
            <w:pPr>
              <w:ind w:left="44"/>
              <w:rPr>
                <w:rFonts w:ascii="Arial" w:hAnsi="Arial" w:cs="Arial"/>
                <w:b/>
              </w:rPr>
            </w:pPr>
          </w:p>
          <w:p w14:paraId="02E877E8" w14:textId="77777777" w:rsidR="002F3E58" w:rsidRDefault="002F3E58" w:rsidP="000238BF">
            <w:pPr>
              <w:ind w:left="44"/>
              <w:jc w:val="center"/>
              <w:rPr>
                <w:rFonts w:ascii="Arial" w:hAnsi="Arial" w:cs="Arial"/>
                <w:b/>
              </w:rPr>
            </w:pPr>
            <w:r w:rsidRPr="00A20358">
              <w:rPr>
                <w:rFonts w:ascii="Arial" w:hAnsi="Arial" w:cs="Arial"/>
                <w:b/>
              </w:rPr>
              <w:t>Date</w:t>
            </w:r>
          </w:p>
          <w:p w14:paraId="2B4CB335" w14:textId="77777777" w:rsidR="002F3E58" w:rsidRDefault="002F3E58" w:rsidP="000238BF">
            <w:pPr>
              <w:ind w:left="44"/>
              <w:jc w:val="center"/>
              <w:rPr>
                <w:rFonts w:ascii="Arial" w:hAnsi="Arial" w:cs="Arial"/>
                <w:b/>
              </w:rPr>
            </w:pPr>
          </w:p>
          <w:p w14:paraId="3883CD60" w14:textId="77777777" w:rsidR="002F3E58" w:rsidRPr="00A20358" w:rsidRDefault="002F3E58" w:rsidP="000238BF">
            <w:pPr>
              <w:ind w:left="44"/>
              <w:jc w:val="center"/>
              <w:rPr>
                <w:rFonts w:ascii="Arial" w:hAnsi="Arial" w:cs="Arial"/>
                <w:b/>
              </w:rPr>
            </w:pPr>
            <w:r>
              <w:rPr>
                <w:rFonts w:ascii="Arial" w:hAnsi="Arial" w:cs="Arial"/>
                <w:b/>
              </w:rPr>
              <w:t>Week beginning</w:t>
            </w:r>
          </w:p>
        </w:tc>
        <w:tc>
          <w:tcPr>
            <w:tcW w:w="14850" w:type="dxa"/>
            <w:gridSpan w:val="14"/>
          </w:tcPr>
          <w:p w14:paraId="336AB38B" w14:textId="77777777" w:rsidR="002F3E58" w:rsidRPr="008B5F69" w:rsidRDefault="002F3E58" w:rsidP="000238BF">
            <w:pPr>
              <w:rPr>
                <w:rFonts w:ascii="Century Gothic" w:hAnsi="Century Gothic" w:cs="Arial"/>
                <w:b/>
                <w:sz w:val="28"/>
                <w:szCs w:val="28"/>
              </w:rPr>
            </w:pPr>
            <w:r w:rsidRPr="008B5F69">
              <w:rPr>
                <w:rFonts w:ascii="Century Gothic" w:hAnsi="Century Gothic"/>
                <w:b/>
                <w:sz w:val="28"/>
                <w:szCs w:val="28"/>
              </w:rPr>
              <w:t xml:space="preserve">                                                                          Water Temperature checks</w:t>
            </w:r>
          </w:p>
        </w:tc>
      </w:tr>
      <w:tr w:rsidR="002F3E58" w:rsidRPr="00704F01" w14:paraId="0172F628" w14:textId="77777777" w:rsidTr="000238BF">
        <w:trPr>
          <w:trHeight w:val="365"/>
        </w:trPr>
        <w:tc>
          <w:tcPr>
            <w:tcW w:w="1368" w:type="dxa"/>
            <w:vMerge/>
          </w:tcPr>
          <w:p w14:paraId="255455BB" w14:textId="77777777" w:rsidR="002F3E58" w:rsidRPr="00A20358" w:rsidRDefault="002F3E58" w:rsidP="000238BF">
            <w:pPr>
              <w:ind w:left="44"/>
              <w:rPr>
                <w:rFonts w:ascii="Arial" w:hAnsi="Arial" w:cs="Arial"/>
                <w:b/>
              </w:rPr>
            </w:pPr>
          </w:p>
        </w:tc>
        <w:tc>
          <w:tcPr>
            <w:tcW w:w="1710" w:type="dxa"/>
            <w:gridSpan w:val="2"/>
          </w:tcPr>
          <w:p w14:paraId="2F69AA4C" w14:textId="77777777" w:rsidR="002F3E58" w:rsidRDefault="002F3E58" w:rsidP="000238BF">
            <w:pPr>
              <w:jc w:val="center"/>
              <w:rPr>
                <w:rFonts w:cstheme="minorHAnsi"/>
                <w:b/>
              </w:rPr>
            </w:pPr>
            <w:r w:rsidRPr="00611A9A">
              <w:rPr>
                <w:rFonts w:cstheme="minorHAnsi"/>
                <w:b/>
              </w:rPr>
              <w:t>T</w:t>
            </w:r>
            <w:r>
              <w:rPr>
                <w:rFonts w:cstheme="minorHAnsi"/>
                <w:b/>
              </w:rPr>
              <w:t xml:space="preserve">ap 1 </w:t>
            </w:r>
          </w:p>
          <w:p w14:paraId="03B6E467" w14:textId="77777777" w:rsidR="002F3E58" w:rsidRDefault="002F3E58" w:rsidP="000238BF">
            <w:pPr>
              <w:jc w:val="center"/>
              <w:rPr>
                <w:rFonts w:cstheme="minorHAnsi"/>
                <w:b/>
              </w:rPr>
            </w:pPr>
            <w:r>
              <w:rPr>
                <w:rFonts w:cstheme="minorHAnsi"/>
                <w:b/>
              </w:rPr>
              <w:t>Kitchen</w:t>
            </w:r>
          </w:p>
        </w:tc>
        <w:tc>
          <w:tcPr>
            <w:tcW w:w="1980" w:type="dxa"/>
            <w:gridSpan w:val="2"/>
          </w:tcPr>
          <w:p w14:paraId="1A64FF23" w14:textId="77777777" w:rsidR="002F3E58" w:rsidRDefault="002F3E58" w:rsidP="000238BF">
            <w:pPr>
              <w:jc w:val="center"/>
              <w:rPr>
                <w:rFonts w:cstheme="minorHAnsi"/>
                <w:b/>
              </w:rPr>
            </w:pPr>
            <w:r w:rsidRPr="000C4C71">
              <w:rPr>
                <w:rFonts w:cstheme="minorHAnsi"/>
                <w:b/>
              </w:rPr>
              <w:t>Tap</w:t>
            </w:r>
            <w:r>
              <w:rPr>
                <w:rFonts w:cstheme="minorHAnsi"/>
                <w:b/>
              </w:rPr>
              <w:t xml:space="preserve"> 2</w:t>
            </w:r>
          </w:p>
          <w:p w14:paraId="2F9CB2A4" w14:textId="77777777" w:rsidR="002F3E58" w:rsidRPr="00611A9A" w:rsidRDefault="002F3E58" w:rsidP="000238BF">
            <w:pPr>
              <w:jc w:val="center"/>
              <w:rPr>
                <w:rFonts w:cstheme="minorHAnsi"/>
                <w:b/>
              </w:rPr>
            </w:pPr>
            <w:r>
              <w:rPr>
                <w:rFonts w:cstheme="minorHAnsi"/>
                <w:b/>
              </w:rPr>
              <w:t>Disabled</w:t>
            </w:r>
            <w:r w:rsidRPr="000C4C71">
              <w:rPr>
                <w:rFonts w:cstheme="minorHAnsi"/>
                <w:b/>
              </w:rPr>
              <w:t xml:space="preserve"> </w:t>
            </w:r>
            <w:r>
              <w:rPr>
                <w:rFonts w:cstheme="minorHAnsi"/>
                <w:b/>
              </w:rPr>
              <w:t>Toilet</w:t>
            </w:r>
          </w:p>
        </w:tc>
        <w:tc>
          <w:tcPr>
            <w:tcW w:w="1800" w:type="dxa"/>
            <w:gridSpan w:val="2"/>
          </w:tcPr>
          <w:p w14:paraId="297DF7A6" w14:textId="77777777" w:rsidR="002F3E58" w:rsidRDefault="002F3E58" w:rsidP="000238BF">
            <w:pPr>
              <w:jc w:val="center"/>
              <w:rPr>
                <w:rFonts w:cstheme="minorHAnsi"/>
                <w:b/>
              </w:rPr>
            </w:pPr>
            <w:r>
              <w:rPr>
                <w:rFonts w:cstheme="minorHAnsi"/>
                <w:b/>
              </w:rPr>
              <w:t xml:space="preserve">  Tap 3 </w:t>
            </w:r>
          </w:p>
          <w:p w14:paraId="60926C60" w14:textId="77777777" w:rsidR="002F3E58" w:rsidRPr="000C4C71" w:rsidRDefault="002F3E58" w:rsidP="000238BF">
            <w:pPr>
              <w:jc w:val="center"/>
              <w:rPr>
                <w:rFonts w:cstheme="minorHAnsi"/>
                <w:b/>
              </w:rPr>
            </w:pPr>
            <w:r>
              <w:rPr>
                <w:rFonts w:cstheme="minorHAnsi"/>
                <w:b/>
              </w:rPr>
              <w:t>Toilets 1</w:t>
            </w:r>
          </w:p>
        </w:tc>
        <w:tc>
          <w:tcPr>
            <w:tcW w:w="1980" w:type="dxa"/>
            <w:gridSpan w:val="2"/>
          </w:tcPr>
          <w:p w14:paraId="6C548D3E" w14:textId="77777777" w:rsidR="002F3E58" w:rsidRDefault="002F3E58" w:rsidP="000238BF">
            <w:pPr>
              <w:jc w:val="center"/>
              <w:rPr>
                <w:rFonts w:cstheme="minorHAnsi"/>
                <w:b/>
              </w:rPr>
            </w:pPr>
            <w:r>
              <w:rPr>
                <w:rFonts w:cstheme="minorHAnsi"/>
                <w:b/>
              </w:rPr>
              <w:t>Tap 4</w:t>
            </w:r>
          </w:p>
          <w:p w14:paraId="02BB72B9" w14:textId="77777777" w:rsidR="002F3E58" w:rsidRPr="00704F01" w:rsidRDefault="002F3E58" w:rsidP="000238BF">
            <w:pPr>
              <w:jc w:val="center"/>
              <w:rPr>
                <w:rFonts w:ascii="Arial" w:hAnsi="Arial" w:cs="Arial"/>
                <w:b/>
              </w:rPr>
            </w:pPr>
            <w:r>
              <w:rPr>
                <w:rFonts w:cstheme="minorHAnsi"/>
                <w:b/>
              </w:rPr>
              <w:t>Toilets 2</w:t>
            </w:r>
          </w:p>
        </w:tc>
        <w:tc>
          <w:tcPr>
            <w:tcW w:w="1710" w:type="dxa"/>
            <w:gridSpan w:val="2"/>
          </w:tcPr>
          <w:p w14:paraId="6C2CC599" w14:textId="77777777" w:rsidR="002F3E58" w:rsidRDefault="002F3E58" w:rsidP="000238BF">
            <w:pPr>
              <w:jc w:val="center"/>
              <w:rPr>
                <w:rFonts w:cstheme="minorHAnsi"/>
                <w:b/>
              </w:rPr>
            </w:pPr>
            <w:r w:rsidRPr="000C4C71">
              <w:rPr>
                <w:rFonts w:cstheme="minorHAnsi"/>
                <w:b/>
              </w:rPr>
              <w:t>Tap</w:t>
            </w:r>
            <w:r>
              <w:rPr>
                <w:rFonts w:cstheme="minorHAnsi"/>
                <w:b/>
              </w:rPr>
              <w:t xml:space="preserve"> 5</w:t>
            </w:r>
            <w:r w:rsidRPr="000C4C71">
              <w:rPr>
                <w:rFonts w:cstheme="minorHAnsi"/>
                <w:b/>
              </w:rPr>
              <w:t xml:space="preserve"> </w:t>
            </w:r>
          </w:p>
          <w:p w14:paraId="0CA566BD" w14:textId="77777777" w:rsidR="002F3E58" w:rsidRPr="00704F01" w:rsidRDefault="002F3E58" w:rsidP="000238BF">
            <w:pPr>
              <w:jc w:val="center"/>
              <w:rPr>
                <w:rFonts w:ascii="Arial" w:hAnsi="Arial" w:cs="Arial"/>
                <w:b/>
              </w:rPr>
            </w:pPr>
            <w:r>
              <w:rPr>
                <w:rFonts w:cstheme="minorHAnsi"/>
                <w:b/>
              </w:rPr>
              <w:t>Toilet 4</w:t>
            </w:r>
          </w:p>
        </w:tc>
        <w:tc>
          <w:tcPr>
            <w:tcW w:w="1800" w:type="dxa"/>
            <w:gridSpan w:val="2"/>
          </w:tcPr>
          <w:p w14:paraId="40631748" w14:textId="77777777" w:rsidR="002F3E58" w:rsidRDefault="002F3E58" w:rsidP="000238BF">
            <w:pPr>
              <w:jc w:val="center"/>
              <w:rPr>
                <w:rFonts w:cstheme="minorHAnsi"/>
                <w:b/>
              </w:rPr>
            </w:pPr>
            <w:r>
              <w:rPr>
                <w:rFonts w:cstheme="minorHAnsi"/>
                <w:b/>
              </w:rPr>
              <w:t xml:space="preserve">Tap 6 </w:t>
            </w:r>
          </w:p>
          <w:p w14:paraId="34810EF5" w14:textId="77777777" w:rsidR="002F3E58" w:rsidRDefault="002F3E58" w:rsidP="000238BF">
            <w:pPr>
              <w:jc w:val="center"/>
              <w:rPr>
                <w:rFonts w:cstheme="minorHAnsi"/>
                <w:b/>
              </w:rPr>
            </w:pPr>
            <w:r w:rsidRPr="002E3A56">
              <w:rPr>
                <w:rFonts w:cstheme="minorHAnsi"/>
                <w:b/>
              </w:rPr>
              <w:t>1</w:t>
            </w:r>
            <w:r w:rsidRPr="002E3A56">
              <w:rPr>
                <w:rFonts w:cstheme="minorHAnsi"/>
                <w:b/>
                <w:vertAlign w:val="superscript"/>
              </w:rPr>
              <w:t>st</w:t>
            </w:r>
            <w:r w:rsidRPr="002E3A56">
              <w:rPr>
                <w:rFonts w:cstheme="minorHAnsi"/>
                <w:b/>
              </w:rPr>
              <w:t xml:space="preserve"> Aid Room</w:t>
            </w:r>
          </w:p>
          <w:p w14:paraId="562792C3" w14:textId="77777777" w:rsidR="002F3E58" w:rsidRPr="002E3A56" w:rsidRDefault="002F3E58" w:rsidP="000238BF">
            <w:pPr>
              <w:jc w:val="center"/>
              <w:rPr>
                <w:rFonts w:cstheme="minorHAnsi"/>
                <w:b/>
              </w:rPr>
            </w:pPr>
          </w:p>
        </w:tc>
        <w:tc>
          <w:tcPr>
            <w:tcW w:w="2160" w:type="dxa"/>
          </w:tcPr>
          <w:p w14:paraId="473620CD" w14:textId="77777777" w:rsidR="002F3E58" w:rsidRPr="00704F01" w:rsidRDefault="002F3E58" w:rsidP="000238BF">
            <w:pPr>
              <w:jc w:val="center"/>
              <w:rPr>
                <w:rFonts w:ascii="Arial" w:hAnsi="Arial" w:cs="Arial"/>
                <w:b/>
              </w:rPr>
            </w:pPr>
            <w:r w:rsidRPr="00704F01">
              <w:rPr>
                <w:rFonts w:ascii="Arial" w:hAnsi="Arial" w:cs="Arial"/>
                <w:b/>
              </w:rPr>
              <w:t>Comments</w:t>
            </w:r>
          </w:p>
          <w:p w14:paraId="029529C6" w14:textId="77777777" w:rsidR="002F3E58" w:rsidRPr="00611A9A" w:rsidRDefault="002F3E58" w:rsidP="000238BF">
            <w:pPr>
              <w:jc w:val="center"/>
              <w:rPr>
                <w:rFonts w:cstheme="minorHAnsi"/>
                <w:b/>
              </w:rPr>
            </w:pPr>
          </w:p>
        </w:tc>
        <w:tc>
          <w:tcPr>
            <w:tcW w:w="1710" w:type="dxa"/>
          </w:tcPr>
          <w:p w14:paraId="2F70477B" w14:textId="77777777" w:rsidR="002F3E58" w:rsidRPr="00704F01" w:rsidRDefault="002F3E58" w:rsidP="000238BF">
            <w:pPr>
              <w:jc w:val="center"/>
              <w:rPr>
                <w:rFonts w:ascii="Arial" w:hAnsi="Arial" w:cs="Arial"/>
                <w:b/>
              </w:rPr>
            </w:pPr>
            <w:r>
              <w:rPr>
                <w:rFonts w:ascii="Arial" w:hAnsi="Arial" w:cs="Arial"/>
                <w:b/>
              </w:rPr>
              <w:t>Signature</w:t>
            </w:r>
          </w:p>
        </w:tc>
      </w:tr>
      <w:tr w:rsidR="002F3E58" w:rsidRPr="00704F01" w14:paraId="14755E8A" w14:textId="77777777" w:rsidTr="000238BF">
        <w:trPr>
          <w:trHeight w:val="283"/>
        </w:trPr>
        <w:tc>
          <w:tcPr>
            <w:tcW w:w="1368" w:type="dxa"/>
          </w:tcPr>
          <w:p w14:paraId="325A170D" w14:textId="77777777" w:rsidR="002F3E58" w:rsidRPr="008B5F69" w:rsidRDefault="002F3E58" w:rsidP="000238BF">
            <w:pPr>
              <w:ind w:left="44"/>
              <w:rPr>
                <w:rFonts w:ascii="Arial" w:hAnsi="Arial" w:cs="Arial"/>
                <w:b/>
                <w:sz w:val="32"/>
                <w:szCs w:val="32"/>
              </w:rPr>
            </w:pPr>
          </w:p>
        </w:tc>
        <w:tc>
          <w:tcPr>
            <w:tcW w:w="360" w:type="dxa"/>
          </w:tcPr>
          <w:p w14:paraId="4533223E" w14:textId="77777777" w:rsidR="002F3E58" w:rsidRPr="008B5F69" w:rsidRDefault="002F3E58" w:rsidP="000238BF">
            <w:pPr>
              <w:rPr>
                <w:rFonts w:ascii="Arial" w:hAnsi="Arial" w:cs="Arial"/>
                <w:b/>
              </w:rPr>
            </w:pPr>
          </w:p>
        </w:tc>
        <w:tc>
          <w:tcPr>
            <w:tcW w:w="1350" w:type="dxa"/>
          </w:tcPr>
          <w:p w14:paraId="55B585AB" w14:textId="77777777" w:rsidR="002F3E58" w:rsidRPr="002E3A56" w:rsidRDefault="002F3E58" w:rsidP="000238BF">
            <w:pPr>
              <w:jc w:val="both"/>
              <w:rPr>
                <w:rFonts w:ascii="Arial" w:hAnsi="Arial" w:cs="Arial"/>
                <w:sz w:val="20"/>
                <w:szCs w:val="20"/>
              </w:rPr>
            </w:pPr>
          </w:p>
        </w:tc>
        <w:tc>
          <w:tcPr>
            <w:tcW w:w="360" w:type="dxa"/>
          </w:tcPr>
          <w:p w14:paraId="2FD5CAE3" w14:textId="77777777" w:rsidR="002F3E58" w:rsidRPr="008B5F69" w:rsidRDefault="002F3E58" w:rsidP="000238BF">
            <w:pPr>
              <w:rPr>
                <w:rFonts w:ascii="Arial" w:hAnsi="Arial" w:cs="Arial"/>
                <w:b/>
              </w:rPr>
            </w:pPr>
          </w:p>
        </w:tc>
        <w:tc>
          <w:tcPr>
            <w:tcW w:w="1620" w:type="dxa"/>
          </w:tcPr>
          <w:p w14:paraId="37D5312B" w14:textId="77777777" w:rsidR="002F3E58" w:rsidRPr="002E3A56" w:rsidRDefault="002F3E58" w:rsidP="000238BF">
            <w:pPr>
              <w:jc w:val="both"/>
              <w:rPr>
                <w:rFonts w:ascii="Arial" w:hAnsi="Arial" w:cs="Arial"/>
                <w:sz w:val="20"/>
                <w:szCs w:val="20"/>
              </w:rPr>
            </w:pPr>
          </w:p>
        </w:tc>
        <w:tc>
          <w:tcPr>
            <w:tcW w:w="360" w:type="dxa"/>
          </w:tcPr>
          <w:p w14:paraId="08CC1C23" w14:textId="77777777" w:rsidR="002F3E58" w:rsidRPr="000D6F0C" w:rsidRDefault="002F3E58" w:rsidP="000238BF">
            <w:pPr>
              <w:ind w:left="144"/>
              <w:jc w:val="center"/>
            </w:pPr>
          </w:p>
        </w:tc>
        <w:tc>
          <w:tcPr>
            <w:tcW w:w="1440" w:type="dxa"/>
          </w:tcPr>
          <w:p w14:paraId="19601234" w14:textId="77777777" w:rsidR="002F3E58" w:rsidRPr="002E3A56" w:rsidRDefault="002F3E58" w:rsidP="000238BF">
            <w:pPr>
              <w:jc w:val="both"/>
              <w:rPr>
                <w:rFonts w:ascii="Arial" w:hAnsi="Arial" w:cs="Arial"/>
                <w:sz w:val="20"/>
                <w:szCs w:val="20"/>
              </w:rPr>
            </w:pPr>
          </w:p>
        </w:tc>
        <w:tc>
          <w:tcPr>
            <w:tcW w:w="540" w:type="dxa"/>
          </w:tcPr>
          <w:p w14:paraId="15A7242B" w14:textId="77777777" w:rsidR="002F3E58" w:rsidRPr="000D6F0C" w:rsidRDefault="002F3E58" w:rsidP="000238BF">
            <w:pPr>
              <w:ind w:left="144"/>
              <w:jc w:val="center"/>
            </w:pPr>
          </w:p>
        </w:tc>
        <w:tc>
          <w:tcPr>
            <w:tcW w:w="1440" w:type="dxa"/>
          </w:tcPr>
          <w:p w14:paraId="48233FD7" w14:textId="77777777" w:rsidR="002F3E58" w:rsidRPr="002E3A56" w:rsidRDefault="002F3E58" w:rsidP="000238BF">
            <w:pPr>
              <w:jc w:val="both"/>
              <w:rPr>
                <w:rFonts w:ascii="Arial" w:hAnsi="Arial" w:cs="Arial"/>
                <w:sz w:val="20"/>
                <w:szCs w:val="20"/>
              </w:rPr>
            </w:pPr>
          </w:p>
        </w:tc>
        <w:tc>
          <w:tcPr>
            <w:tcW w:w="450" w:type="dxa"/>
          </w:tcPr>
          <w:p w14:paraId="0B54FA1E" w14:textId="77777777" w:rsidR="002F3E58" w:rsidRPr="000D6F0C" w:rsidRDefault="002F3E58" w:rsidP="000238BF">
            <w:pPr>
              <w:jc w:val="center"/>
            </w:pPr>
          </w:p>
        </w:tc>
        <w:tc>
          <w:tcPr>
            <w:tcW w:w="1260" w:type="dxa"/>
          </w:tcPr>
          <w:p w14:paraId="560C10A9" w14:textId="77777777" w:rsidR="002F3E58" w:rsidRPr="003548E4" w:rsidRDefault="002F3E58" w:rsidP="000238BF">
            <w:pPr>
              <w:jc w:val="center"/>
              <w:rPr>
                <w:rFonts w:cstheme="minorHAnsi"/>
              </w:rPr>
            </w:pPr>
          </w:p>
        </w:tc>
        <w:tc>
          <w:tcPr>
            <w:tcW w:w="360" w:type="dxa"/>
          </w:tcPr>
          <w:p w14:paraId="27E81357" w14:textId="77777777" w:rsidR="002F3E58" w:rsidRPr="008B5F69" w:rsidRDefault="002F3E58" w:rsidP="002F3E58">
            <w:pPr>
              <w:pStyle w:val="ListParagraph"/>
              <w:numPr>
                <w:ilvl w:val="0"/>
                <w:numId w:val="35"/>
              </w:numPr>
              <w:contextualSpacing/>
              <w:rPr>
                <w:rFonts w:ascii="Arial" w:hAnsi="Arial" w:cs="Arial"/>
                <w:b/>
              </w:rPr>
            </w:pPr>
          </w:p>
        </w:tc>
        <w:tc>
          <w:tcPr>
            <w:tcW w:w="1440" w:type="dxa"/>
          </w:tcPr>
          <w:p w14:paraId="0D3AB252" w14:textId="77777777" w:rsidR="002F3E58" w:rsidRPr="002E3A56" w:rsidRDefault="002F3E58" w:rsidP="000238BF">
            <w:pPr>
              <w:jc w:val="both"/>
              <w:rPr>
                <w:rFonts w:ascii="Arial" w:hAnsi="Arial" w:cs="Arial"/>
                <w:sz w:val="20"/>
                <w:szCs w:val="20"/>
              </w:rPr>
            </w:pPr>
          </w:p>
        </w:tc>
        <w:tc>
          <w:tcPr>
            <w:tcW w:w="2160" w:type="dxa"/>
          </w:tcPr>
          <w:p w14:paraId="1FD7B2BB" w14:textId="77777777" w:rsidR="002F3E58" w:rsidRPr="003548E4" w:rsidRDefault="002F3E58" w:rsidP="000238BF">
            <w:pPr>
              <w:ind w:left="450"/>
              <w:rPr>
                <w:rFonts w:cstheme="minorHAnsi"/>
              </w:rPr>
            </w:pPr>
          </w:p>
        </w:tc>
        <w:tc>
          <w:tcPr>
            <w:tcW w:w="1710" w:type="dxa"/>
          </w:tcPr>
          <w:p w14:paraId="30F07997" w14:textId="77777777" w:rsidR="002F3E58" w:rsidRDefault="002F3E58" w:rsidP="000238BF">
            <w:r>
              <w:rPr>
                <w:rFonts w:ascii="Blackadder ITC" w:hAnsi="Blackadder ITC" w:cstheme="minorHAnsi"/>
              </w:rPr>
              <w:t>D Butcher</w:t>
            </w:r>
          </w:p>
        </w:tc>
      </w:tr>
      <w:tr w:rsidR="002F3E58" w:rsidRPr="00704F01" w14:paraId="0248B553" w14:textId="77777777" w:rsidTr="000238BF">
        <w:trPr>
          <w:trHeight w:val="283"/>
        </w:trPr>
        <w:tc>
          <w:tcPr>
            <w:tcW w:w="1368" w:type="dxa"/>
          </w:tcPr>
          <w:p w14:paraId="75B88EF3" w14:textId="77777777" w:rsidR="002F3E58" w:rsidRPr="008B5F69" w:rsidRDefault="002F3E58" w:rsidP="000238BF">
            <w:pPr>
              <w:ind w:left="44"/>
              <w:rPr>
                <w:rFonts w:ascii="Arial" w:hAnsi="Arial" w:cs="Arial"/>
                <w:b/>
                <w:sz w:val="32"/>
                <w:szCs w:val="32"/>
              </w:rPr>
            </w:pPr>
          </w:p>
        </w:tc>
        <w:tc>
          <w:tcPr>
            <w:tcW w:w="360" w:type="dxa"/>
          </w:tcPr>
          <w:p w14:paraId="4450F0AB" w14:textId="77777777" w:rsidR="002F3E58" w:rsidRPr="008B5F69" w:rsidRDefault="002F3E58" w:rsidP="000238BF">
            <w:pPr>
              <w:rPr>
                <w:rFonts w:ascii="Arial" w:hAnsi="Arial" w:cs="Arial"/>
                <w:b/>
              </w:rPr>
            </w:pPr>
          </w:p>
        </w:tc>
        <w:tc>
          <w:tcPr>
            <w:tcW w:w="1350" w:type="dxa"/>
          </w:tcPr>
          <w:p w14:paraId="702DBBA4" w14:textId="77777777" w:rsidR="002F3E58" w:rsidRPr="004475DE" w:rsidRDefault="002F3E58" w:rsidP="000238BF">
            <w:pPr>
              <w:jc w:val="both"/>
              <w:rPr>
                <w:rFonts w:ascii="Arial" w:hAnsi="Arial" w:cs="Arial"/>
                <w:b/>
                <w:color w:val="FF0000"/>
                <w:sz w:val="20"/>
                <w:szCs w:val="20"/>
              </w:rPr>
            </w:pPr>
          </w:p>
        </w:tc>
        <w:tc>
          <w:tcPr>
            <w:tcW w:w="360" w:type="dxa"/>
          </w:tcPr>
          <w:p w14:paraId="25847585" w14:textId="77777777" w:rsidR="002F3E58" w:rsidRPr="008B5F69" w:rsidRDefault="002F3E58" w:rsidP="000238BF">
            <w:pPr>
              <w:rPr>
                <w:rFonts w:ascii="Arial" w:hAnsi="Arial" w:cs="Arial"/>
                <w:b/>
                <w:color w:val="FF0000"/>
              </w:rPr>
            </w:pPr>
          </w:p>
        </w:tc>
        <w:tc>
          <w:tcPr>
            <w:tcW w:w="1620" w:type="dxa"/>
          </w:tcPr>
          <w:p w14:paraId="659D3B5E" w14:textId="77777777" w:rsidR="002F3E58" w:rsidRPr="004475DE" w:rsidRDefault="002F3E58" w:rsidP="000238BF">
            <w:pPr>
              <w:jc w:val="both"/>
              <w:rPr>
                <w:rFonts w:ascii="Arial" w:hAnsi="Arial" w:cs="Arial"/>
                <w:b/>
                <w:color w:val="FF0000"/>
                <w:sz w:val="20"/>
                <w:szCs w:val="20"/>
              </w:rPr>
            </w:pPr>
          </w:p>
        </w:tc>
        <w:tc>
          <w:tcPr>
            <w:tcW w:w="360" w:type="dxa"/>
          </w:tcPr>
          <w:p w14:paraId="5BFB6CFF" w14:textId="77777777" w:rsidR="002F3E58" w:rsidRPr="008B5F69" w:rsidRDefault="002F3E58" w:rsidP="000238BF">
            <w:pPr>
              <w:jc w:val="center"/>
              <w:rPr>
                <w:b/>
                <w:color w:val="FF0000"/>
              </w:rPr>
            </w:pPr>
          </w:p>
        </w:tc>
        <w:tc>
          <w:tcPr>
            <w:tcW w:w="1440" w:type="dxa"/>
          </w:tcPr>
          <w:p w14:paraId="57916966" w14:textId="77777777" w:rsidR="002F3E58" w:rsidRPr="004475DE" w:rsidRDefault="002F3E58" w:rsidP="000238BF">
            <w:pPr>
              <w:jc w:val="both"/>
              <w:rPr>
                <w:rFonts w:ascii="Arial" w:hAnsi="Arial" w:cs="Arial"/>
                <w:b/>
                <w:color w:val="FF0000"/>
                <w:sz w:val="20"/>
                <w:szCs w:val="20"/>
              </w:rPr>
            </w:pPr>
          </w:p>
        </w:tc>
        <w:tc>
          <w:tcPr>
            <w:tcW w:w="540" w:type="dxa"/>
          </w:tcPr>
          <w:p w14:paraId="00854414" w14:textId="77777777" w:rsidR="002F3E58" w:rsidRPr="008B5F69" w:rsidRDefault="002F3E58" w:rsidP="000238BF">
            <w:pPr>
              <w:ind w:left="144"/>
              <w:jc w:val="center"/>
              <w:rPr>
                <w:b/>
                <w:color w:val="FF0000"/>
              </w:rPr>
            </w:pPr>
          </w:p>
        </w:tc>
        <w:tc>
          <w:tcPr>
            <w:tcW w:w="1440" w:type="dxa"/>
          </w:tcPr>
          <w:p w14:paraId="13915476" w14:textId="77777777" w:rsidR="002F3E58" w:rsidRPr="004475DE" w:rsidRDefault="002F3E58" w:rsidP="000238BF">
            <w:pPr>
              <w:jc w:val="both"/>
              <w:rPr>
                <w:rFonts w:ascii="Arial" w:hAnsi="Arial" w:cs="Arial"/>
                <w:b/>
                <w:color w:val="FF0000"/>
                <w:sz w:val="20"/>
                <w:szCs w:val="20"/>
              </w:rPr>
            </w:pPr>
          </w:p>
        </w:tc>
        <w:tc>
          <w:tcPr>
            <w:tcW w:w="450" w:type="dxa"/>
          </w:tcPr>
          <w:p w14:paraId="4961F840" w14:textId="77777777" w:rsidR="002F3E58" w:rsidRPr="008B5F69" w:rsidRDefault="002F3E58" w:rsidP="000238BF">
            <w:pPr>
              <w:jc w:val="center"/>
              <w:rPr>
                <w:b/>
                <w:color w:val="FF0000"/>
              </w:rPr>
            </w:pPr>
          </w:p>
        </w:tc>
        <w:tc>
          <w:tcPr>
            <w:tcW w:w="1260" w:type="dxa"/>
          </w:tcPr>
          <w:p w14:paraId="4E7D9C3C" w14:textId="77777777" w:rsidR="002F3E58" w:rsidRPr="004475DE" w:rsidRDefault="002F3E58" w:rsidP="000238BF">
            <w:pPr>
              <w:jc w:val="center"/>
              <w:rPr>
                <w:rFonts w:cstheme="minorHAnsi"/>
                <w:b/>
                <w:color w:val="FF0000"/>
              </w:rPr>
            </w:pPr>
          </w:p>
        </w:tc>
        <w:tc>
          <w:tcPr>
            <w:tcW w:w="360" w:type="dxa"/>
          </w:tcPr>
          <w:p w14:paraId="43DF7806" w14:textId="77777777" w:rsidR="002F3E58" w:rsidRPr="008B5F69" w:rsidRDefault="002F3E58" w:rsidP="002F3E58">
            <w:pPr>
              <w:pStyle w:val="ListParagraph"/>
              <w:numPr>
                <w:ilvl w:val="0"/>
                <w:numId w:val="35"/>
              </w:numPr>
              <w:contextualSpacing/>
              <w:rPr>
                <w:rFonts w:ascii="Arial" w:hAnsi="Arial" w:cs="Arial"/>
                <w:b/>
                <w:color w:val="FF0000"/>
              </w:rPr>
            </w:pPr>
          </w:p>
        </w:tc>
        <w:tc>
          <w:tcPr>
            <w:tcW w:w="1440" w:type="dxa"/>
          </w:tcPr>
          <w:p w14:paraId="6F0C49EE" w14:textId="77777777" w:rsidR="002F3E58" w:rsidRPr="004475DE" w:rsidRDefault="002F3E58" w:rsidP="000238BF">
            <w:pPr>
              <w:jc w:val="both"/>
              <w:rPr>
                <w:rFonts w:ascii="Arial" w:hAnsi="Arial" w:cs="Arial"/>
                <w:b/>
                <w:color w:val="FF0000"/>
                <w:sz w:val="20"/>
                <w:szCs w:val="20"/>
              </w:rPr>
            </w:pPr>
          </w:p>
        </w:tc>
        <w:tc>
          <w:tcPr>
            <w:tcW w:w="2160" w:type="dxa"/>
          </w:tcPr>
          <w:p w14:paraId="457D21CD" w14:textId="77777777" w:rsidR="002F3E58" w:rsidRPr="00DA1CD0" w:rsidRDefault="002F3E58" w:rsidP="000238BF">
            <w:pPr>
              <w:rPr>
                <w:rFonts w:cstheme="minorHAnsi"/>
                <w:sz w:val="20"/>
                <w:szCs w:val="20"/>
              </w:rPr>
            </w:pPr>
          </w:p>
        </w:tc>
        <w:tc>
          <w:tcPr>
            <w:tcW w:w="1710" w:type="dxa"/>
          </w:tcPr>
          <w:p w14:paraId="6C869681" w14:textId="77777777" w:rsidR="002F3E58" w:rsidRDefault="002F3E58" w:rsidP="000238BF">
            <w:r w:rsidRPr="004B0ACE">
              <w:rPr>
                <w:rFonts w:ascii="Blackadder ITC" w:hAnsi="Blackadder ITC" w:cstheme="minorHAnsi"/>
              </w:rPr>
              <w:t>D Butcher</w:t>
            </w:r>
          </w:p>
        </w:tc>
      </w:tr>
      <w:tr w:rsidR="002F3E58" w:rsidRPr="00704F01" w14:paraId="484BEEFE" w14:textId="77777777" w:rsidTr="000238BF">
        <w:trPr>
          <w:trHeight w:val="268"/>
        </w:trPr>
        <w:tc>
          <w:tcPr>
            <w:tcW w:w="1368" w:type="dxa"/>
          </w:tcPr>
          <w:p w14:paraId="3A60D857" w14:textId="77777777" w:rsidR="002F3E58" w:rsidRPr="008B5F69" w:rsidRDefault="002F3E58" w:rsidP="000238BF">
            <w:pPr>
              <w:ind w:left="44"/>
              <w:rPr>
                <w:rFonts w:ascii="Arial" w:hAnsi="Arial" w:cs="Arial"/>
                <w:b/>
                <w:sz w:val="32"/>
                <w:szCs w:val="32"/>
              </w:rPr>
            </w:pPr>
          </w:p>
        </w:tc>
        <w:tc>
          <w:tcPr>
            <w:tcW w:w="360" w:type="dxa"/>
          </w:tcPr>
          <w:p w14:paraId="30585B60" w14:textId="77777777" w:rsidR="002F3E58" w:rsidRPr="008B5F69" w:rsidRDefault="002F3E58" w:rsidP="000238BF">
            <w:pPr>
              <w:rPr>
                <w:rFonts w:ascii="Arial" w:hAnsi="Arial" w:cs="Arial"/>
                <w:b/>
              </w:rPr>
            </w:pPr>
          </w:p>
        </w:tc>
        <w:tc>
          <w:tcPr>
            <w:tcW w:w="1350" w:type="dxa"/>
          </w:tcPr>
          <w:p w14:paraId="48B62D38" w14:textId="77777777" w:rsidR="002F3E58" w:rsidRPr="002E3A56" w:rsidRDefault="002F3E58" w:rsidP="000238BF">
            <w:pPr>
              <w:jc w:val="both"/>
              <w:rPr>
                <w:rFonts w:ascii="Arial" w:hAnsi="Arial" w:cs="Arial"/>
                <w:sz w:val="20"/>
                <w:szCs w:val="20"/>
              </w:rPr>
            </w:pPr>
          </w:p>
        </w:tc>
        <w:tc>
          <w:tcPr>
            <w:tcW w:w="360" w:type="dxa"/>
          </w:tcPr>
          <w:p w14:paraId="0FF191CB" w14:textId="77777777" w:rsidR="002F3E58" w:rsidRPr="008B5F69" w:rsidRDefault="002F3E58" w:rsidP="000238BF">
            <w:pPr>
              <w:rPr>
                <w:rFonts w:ascii="Arial" w:hAnsi="Arial" w:cs="Arial"/>
                <w:b/>
              </w:rPr>
            </w:pPr>
          </w:p>
        </w:tc>
        <w:tc>
          <w:tcPr>
            <w:tcW w:w="1620" w:type="dxa"/>
          </w:tcPr>
          <w:p w14:paraId="4172C10F" w14:textId="77777777" w:rsidR="002F3E58" w:rsidRPr="002E3A56" w:rsidRDefault="002F3E58" w:rsidP="000238BF">
            <w:pPr>
              <w:jc w:val="both"/>
              <w:rPr>
                <w:rFonts w:ascii="Arial" w:hAnsi="Arial" w:cs="Arial"/>
                <w:sz w:val="20"/>
                <w:szCs w:val="20"/>
              </w:rPr>
            </w:pPr>
          </w:p>
        </w:tc>
        <w:tc>
          <w:tcPr>
            <w:tcW w:w="360" w:type="dxa"/>
          </w:tcPr>
          <w:p w14:paraId="6A652BA5" w14:textId="77777777" w:rsidR="002F3E58" w:rsidRPr="000D6F0C" w:rsidRDefault="002F3E58" w:rsidP="000238BF">
            <w:pPr>
              <w:jc w:val="center"/>
            </w:pPr>
          </w:p>
        </w:tc>
        <w:tc>
          <w:tcPr>
            <w:tcW w:w="1440" w:type="dxa"/>
          </w:tcPr>
          <w:p w14:paraId="464858EB" w14:textId="77777777" w:rsidR="002F3E58" w:rsidRPr="002E3A56" w:rsidRDefault="002F3E58" w:rsidP="000238BF">
            <w:pPr>
              <w:jc w:val="both"/>
              <w:rPr>
                <w:rFonts w:ascii="Arial" w:hAnsi="Arial" w:cs="Arial"/>
                <w:sz w:val="20"/>
                <w:szCs w:val="20"/>
              </w:rPr>
            </w:pPr>
          </w:p>
        </w:tc>
        <w:tc>
          <w:tcPr>
            <w:tcW w:w="540" w:type="dxa"/>
          </w:tcPr>
          <w:p w14:paraId="60881280" w14:textId="77777777" w:rsidR="002F3E58" w:rsidRPr="000D6F0C" w:rsidRDefault="002F3E58" w:rsidP="000238BF">
            <w:pPr>
              <w:ind w:left="144"/>
              <w:jc w:val="center"/>
            </w:pPr>
          </w:p>
        </w:tc>
        <w:tc>
          <w:tcPr>
            <w:tcW w:w="1440" w:type="dxa"/>
          </w:tcPr>
          <w:p w14:paraId="5F3A9E40" w14:textId="77777777" w:rsidR="002F3E58" w:rsidRPr="002E3A56" w:rsidRDefault="002F3E58" w:rsidP="000238BF">
            <w:pPr>
              <w:jc w:val="both"/>
              <w:rPr>
                <w:rFonts w:ascii="Arial" w:hAnsi="Arial" w:cs="Arial"/>
                <w:sz w:val="20"/>
                <w:szCs w:val="20"/>
              </w:rPr>
            </w:pPr>
          </w:p>
        </w:tc>
        <w:tc>
          <w:tcPr>
            <w:tcW w:w="450" w:type="dxa"/>
          </w:tcPr>
          <w:p w14:paraId="66D5F0B6" w14:textId="77777777" w:rsidR="002F3E58" w:rsidRPr="000D6F0C" w:rsidRDefault="002F3E58" w:rsidP="000238BF">
            <w:pPr>
              <w:jc w:val="center"/>
            </w:pPr>
          </w:p>
        </w:tc>
        <w:tc>
          <w:tcPr>
            <w:tcW w:w="1260" w:type="dxa"/>
          </w:tcPr>
          <w:p w14:paraId="388072CC" w14:textId="77777777" w:rsidR="002F3E58" w:rsidRDefault="002F3E58" w:rsidP="000238BF"/>
        </w:tc>
        <w:tc>
          <w:tcPr>
            <w:tcW w:w="360" w:type="dxa"/>
          </w:tcPr>
          <w:p w14:paraId="32C0DF8A" w14:textId="77777777" w:rsidR="002F3E58" w:rsidRPr="008B5F69" w:rsidRDefault="002F3E58" w:rsidP="002F3E58">
            <w:pPr>
              <w:pStyle w:val="ListParagraph"/>
              <w:numPr>
                <w:ilvl w:val="0"/>
                <w:numId w:val="35"/>
              </w:numPr>
              <w:contextualSpacing/>
              <w:rPr>
                <w:rFonts w:ascii="Arial" w:hAnsi="Arial" w:cs="Arial"/>
                <w:b/>
              </w:rPr>
            </w:pPr>
          </w:p>
        </w:tc>
        <w:tc>
          <w:tcPr>
            <w:tcW w:w="1440" w:type="dxa"/>
          </w:tcPr>
          <w:p w14:paraId="2C4C8C66" w14:textId="77777777" w:rsidR="002F3E58" w:rsidRPr="002E3A56" w:rsidRDefault="002F3E58" w:rsidP="000238BF">
            <w:pPr>
              <w:jc w:val="both"/>
              <w:rPr>
                <w:rFonts w:ascii="Arial" w:hAnsi="Arial" w:cs="Arial"/>
                <w:sz w:val="20"/>
                <w:szCs w:val="20"/>
              </w:rPr>
            </w:pPr>
          </w:p>
        </w:tc>
        <w:tc>
          <w:tcPr>
            <w:tcW w:w="2160" w:type="dxa"/>
          </w:tcPr>
          <w:p w14:paraId="0FB2E1AD" w14:textId="77777777" w:rsidR="002F3E58" w:rsidRPr="003548E4" w:rsidRDefault="002F3E58" w:rsidP="000238BF">
            <w:pPr>
              <w:ind w:left="450"/>
              <w:rPr>
                <w:rFonts w:cstheme="minorHAnsi"/>
              </w:rPr>
            </w:pPr>
          </w:p>
        </w:tc>
        <w:tc>
          <w:tcPr>
            <w:tcW w:w="1710" w:type="dxa"/>
          </w:tcPr>
          <w:p w14:paraId="5C885B4D" w14:textId="77777777" w:rsidR="002F3E58" w:rsidRDefault="002F3E58" w:rsidP="000238BF">
            <w:pPr>
              <w:rPr>
                <w:rFonts w:ascii="Blackadder ITC" w:hAnsi="Blackadder ITC" w:cstheme="minorHAnsi"/>
              </w:rPr>
            </w:pPr>
            <w:r w:rsidRPr="004B0ACE">
              <w:rPr>
                <w:rFonts w:ascii="Blackadder ITC" w:hAnsi="Blackadder ITC" w:cstheme="minorHAnsi"/>
              </w:rPr>
              <w:t>D Butcher</w:t>
            </w:r>
          </w:p>
          <w:p w14:paraId="76236E50" w14:textId="77777777" w:rsidR="002F3E58" w:rsidRPr="00137C3C" w:rsidRDefault="002F3E58" w:rsidP="000238BF">
            <w:pPr>
              <w:rPr>
                <w:sz w:val="16"/>
                <w:szCs w:val="16"/>
              </w:rPr>
            </w:pPr>
          </w:p>
        </w:tc>
      </w:tr>
      <w:tr w:rsidR="002F3E58" w:rsidRPr="00704F01" w14:paraId="2A23C1EB" w14:textId="77777777" w:rsidTr="000238BF">
        <w:trPr>
          <w:trHeight w:val="268"/>
        </w:trPr>
        <w:tc>
          <w:tcPr>
            <w:tcW w:w="1368" w:type="dxa"/>
          </w:tcPr>
          <w:p w14:paraId="241C70E6" w14:textId="77777777" w:rsidR="002F3E58" w:rsidRPr="008B5F69" w:rsidRDefault="002F3E58" w:rsidP="000238BF">
            <w:pPr>
              <w:rPr>
                <w:rFonts w:ascii="Arial" w:hAnsi="Arial" w:cs="Arial"/>
                <w:b/>
                <w:sz w:val="32"/>
                <w:szCs w:val="32"/>
              </w:rPr>
            </w:pPr>
          </w:p>
        </w:tc>
        <w:tc>
          <w:tcPr>
            <w:tcW w:w="360" w:type="dxa"/>
          </w:tcPr>
          <w:p w14:paraId="7223ED3C" w14:textId="77777777" w:rsidR="002F3E58" w:rsidRPr="008B5F69" w:rsidRDefault="002F3E58" w:rsidP="000238BF">
            <w:pPr>
              <w:rPr>
                <w:rFonts w:ascii="Arial" w:hAnsi="Arial" w:cs="Arial"/>
                <w:b/>
              </w:rPr>
            </w:pPr>
          </w:p>
        </w:tc>
        <w:tc>
          <w:tcPr>
            <w:tcW w:w="1350" w:type="dxa"/>
          </w:tcPr>
          <w:p w14:paraId="67511426" w14:textId="77777777" w:rsidR="002F3E58" w:rsidRPr="002E3A56" w:rsidRDefault="002F3E58" w:rsidP="000238BF">
            <w:pPr>
              <w:jc w:val="both"/>
              <w:rPr>
                <w:rFonts w:ascii="Arial" w:hAnsi="Arial" w:cs="Arial"/>
                <w:sz w:val="20"/>
                <w:szCs w:val="20"/>
              </w:rPr>
            </w:pPr>
          </w:p>
        </w:tc>
        <w:tc>
          <w:tcPr>
            <w:tcW w:w="360" w:type="dxa"/>
          </w:tcPr>
          <w:p w14:paraId="2C7EF1AA" w14:textId="77777777" w:rsidR="002F3E58" w:rsidRPr="008B5F69" w:rsidRDefault="002F3E58" w:rsidP="000238BF">
            <w:pPr>
              <w:rPr>
                <w:rFonts w:ascii="Arial" w:hAnsi="Arial" w:cs="Arial"/>
                <w:b/>
              </w:rPr>
            </w:pPr>
          </w:p>
        </w:tc>
        <w:tc>
          <w:tcPr>
            <w:tcW w:w="1620" w:type="dxa"/>
          </w:tcPr>
          <w:p w14:paraId="1D09C3E7" w14:textId="77777777" w:rsidR="002F3E58" w:rsidRPr="002E3A56" w:rsidRDefault="002F3E58" w:rsidP="000238BF">
            <w:pPr>
              <w:jc w:val="both"/>
              <w:rPr>
                <w:rFonts w:ascii="Arial" w:hAnsi="Arial" w:cs="Arial"/>
                <w:sz w:val="20"/>
                <w:szCs w:val="20"/>
              </w:rPr>
            </w:pPr>
          </w:p>
        </w:tc>
        <w:tc>
          <w:tcPr>
            <w:tcW w:w="360" w:type="dxa"/>
          </w:tcPr>
          <w:p w14:paraId="1AAD30CA" w14:textId="77777777" w:rsidR="002F3E58" w:rsidRDefault="002F3E58" w:rsidP="000238BF"/>
        </w:tc>
        <w:tc>
          <w:tcPr>
            <w:tcW w:w="1440" w:type="dxa"/>
          </w:tcPr>
          <w:p w14:paraId="01356DE2" w14:textId="77777777" w:rsidR="002F3E58" w:rsidRPr="002E3A56" w:rsidRDefault="002F3E58" w:rsidP="000238BF">
            <w:pPr>
              <w:jc w:val="both"/>
              <w:rPr>
                <w:rFonts w:ascii="Arial" w:hAnsi="Arial" w:cs="Arial"/>
                <w:sz w:val="20"/>
                <w:szCs w:val="20"/>
              </w:rPr>
            </w:pPr>
          </w:p>
        </w:tc>
        <w:tc>
          <w:tcPr>
            <w:tcW w:w="540" w:type="dxa"/>
          </w:tcPr>
          <w:p w14:paraId="79C528ED" w14:textId="77777777" w:rsidR="002F3E58" w:rsidRDefault="002F3E58" w:rsidP="000238BF">
            <w:pPr>
              <w:ind w:left="144"/>
            </w:pPr>
          </w:p>
        </w:tc>
        <w:tc>
          <w:tcPr>
            <w:tcW w:w="1440" w:type="dxa"/>
          </w:tcPr>
          <w:p w14:paraId="1BC00449" w14:textId="77777777" w:rsidR="002F3E58" w:rsidRPr="002E3A56" w:rsidRDefault="002F3E58" w:rsidP="000238BF">
            <w:pPr>
              <w:jc w:val="both"/>
              <w:rPr>
                <w:rFonts w:ascii="Arial" w:hAnsi="Arial" w:cs="Arial"/>
                <w:sz w:val="20"/>
                <w:szCs w:val="20"/>
              </w:rPr>
            </w:pPr>
          </w:p>
        </w:tc>
        <w:tc>
          <w:tcPr>
            <w:tcW w:w="450" w:type="dxa"/>
          </w:tcPr>
          <w:p w14:paraId="30713106" w14:textId="77777777" w:rsidR="002F3E58" w:rsidRDefault="002F3E58" w:rsidP="000238BF">
            <w:pPr>
              <w:jc w:val="center"/>
            </w:pPr>
          </w:p>
        </w:tc>
        <w:tc>
          <w:tcPr>
            <w:tcW w:w="1260" w:type="dxa"/>
          </w:tcPr>
          <w:p w14:paraId="0172781E" w14:textId="77777777" w:rsidR="002F3E58" w:rsidRDefault="002F3E58" w:rsidP="000238BF"/>
        </w:tc>
        <w:tc>
          <w:tcPr>
            <w:tcW w:w="360" w:type="dxa"/>
          </w:tcPr>
          <w:p w14:paraId="1F76CE93" w14:textId="77777777" w:rsidR="002F3E58" w:rsidRPr="008B5F69" w:rsidRDefault="002F3E58" w:rsidP="002F3E58">
            <w:pPr>
              <w:pStyle w:val="ListParagraph"/>
              <w:numPr>
                <w:ilvl w:val="0"/>
                <w:numId w:val="35"/>
              </w:numPr>
              <w:contextualSpacing/>
              <w:rPr>
                <w:rFonts w:ascii="Arial" w:hAnsi="Arial" w:cs="Arial"/>
                <w:b/>
              </w:rPr>
            </w:pPr>
          </w:p>
        </w:tc>
        <w:tc>
          <w:tcPr>
            <w:tcW w:w="1440" w:type="dxa"/>
          </w:tcPr>
          <w:p w14:paraId="2BDF8F4F" w14:textId="77777777" w:rsidR="002F3E58" w:rsidRPr="002E3A56" w:rsidRDefault="002F3E58" w:rsidP="000238BF">
            <w:pPr>
              <w:jc w:val="both"/>
              <w:rPr>
                <w:rFonts w:ascii="Arial" w:hAnsi="Arial" w:cs="Arial"/>
                <w:sz w:val="20"/>
                <w:szCs w:val="20"/>
              </w:rPr>
            </w:pPr>
          </w:p>
        </w:tc>
        <w:tc>
          <w:tcPr>
            <w:tcW w:w="2160" w:type="dxa"/>
          </w:tcPr>
          <w:p w14:paraId="3A8987A1" w14:textId="77777777" w:rsidR="002F3E58" w:rsidRPr="003548E4" w:rsidRDefault="002F3E58" w:rsidP="000238BF">
            <w:pPr>
              <w:ind w:left="450"/>
              <w:rPr>
                <w:rFonts w:cstheme="minorHAnsi"/>
              </w:rPr>
            </w:pPr>
          </w:p>
        </w:tc>
        <w:tc>
          <w:tcPr>
            <w:tcW w:w="1710" w:type="dxa"/>
          </w:tcPr>
          <w:p w14:paraId="4924F6FA" w14:textId="77777777" w:rsidR="002F3E58" w:rsidRDefault="002F3E58" w:rsidP="000238BF">
            <w:r w:rsidRPr="004B0ACE">
              <w:rPr>
                <w:rFonts w:ascii="Blackadder ITC" w:hAnsi="Blackadder ITC" w:cstheme="minorHAnsi"/>
              </w:rPr>
              <w:t>D Butcher</w:t>
            </w:r>
          </w:p>
        </w:tc>
      </w:tr>
      <w:tr w:rsidR="002F3E58" w:rsidRPr="00704F01" w14:paraId="03FBCDA6" w14:textId="77777777" w:rsidTr="000238BF">
        <w:trPr>
          <w:trHeight w:val="268"/>
        </w:trPr>
        <w:tc>
          <w:tcPr>
            <w:tcW w:w="1368" w:type="dxa"/>
          </w:tcPr>
          <w:p w14:paraId="38D319D5" w14:textId="77777777" w:rsidR="002F3E58" w:rsidRPr="008B5F69" w:rsidRDefault="002F3E58" w:rsidP="000238BF">
            <w:pPr>
              <w:ind w:left="44"/>
              <w:rPr>
                <w:rFonts w:ascii="Arial" w:hAnsi="Arial" w:cs="Arial"/>
                <w:b/>
                <w:sz w:val="32"/>
                <w:szCs w:val="32"/>
              </w:rPr>
            </w:pPr>
          </w:p>
        </w:tc>
        <w:tc>
          <w:tcPr>
            <w:tcW w:w="360" w:type="dxa"/>
          </w:tcPr>
          <w:p w14:paraId="1592C278" w14:textId="77777777" w:rsidR="002F3E58" w:rsidRPr="008B5F69" w:rsidRDefault="002F3E58" w:rsidP="000238BF">
            <w:pPr>
              <w:rPr>
                <w:rFonts w:ascii="Arial" w:hAnsi="Arial" w:cs="Arial"/>
                <w:b/>
              </w:rPr>
            </w:pPr>
          </w:p>
        </w:tc>
        <w:tc>
          <w:tcPr>
            <w:tcW w:w="1350" w:type="dxa"/>
          </w:tcPr>
          <w:p w14:paraId="3A3B3103" w14:textId="77777777" w:rsidR="002F3E58" w:rsidRPr="002E3A56" w:rsidRDefault="002F3E58" w:rsidP="000238BF">
            <w:pPr>
              <w:jc w:val="both"/>
              <w:rPr>
                <w:rFonts w:ascii="Arial" w:hAnsi="Arial" w:cs="Arial"/>
                <w:sz w:val="20"/>
                <w:szCs w:val="20"/>
              </w:rPr>
            </w:pPr>
          </w:p>
        </w:tc>
        <w:tc>
          <w:tcPr>
            <w:tcW w:w="360" w:type="dxa"/>
          </w:tcPr>
          <w:p w14:paraId="0BD41B82" w14:textId="77777777" w:rsidR="002F3E58" w:rsidRPr="008B5F69" w:rsidRDefault="002F3E58" w:rsidP="000238BF">
            <w:pPr>
              <w:rPr>
                <w:rFonts w:ascii="Arial" w:hAnsi="Arial" w:cs="Arial"/>
                <w:b/>
              </w:rPr>
            </w:pPr>
          </w:p>
        </w:tc>
        <w:tc>
          <w:tcPr>
            <w:tcW w:w="1620" w:type="dxa"/>
          </w:tcPr>
          <w:p w14:paraId="632FEE6A" w14:textId="77777777" w:rsidR="002F3E58" w:rsidRPr="002E3A56" w:rsidRDefault="002F3E58" w:rsidP="000238BF">
            <w:pPr>
              <w:jc w:val="both"/>
              <w:rPr>
                <w:rFonts w:ascii="Arial" w:hAnsi="Arial" w:cs="Arial"/>
                <w:sz w:val="20"/>
                <w:szCs w:val="20"/>
              </w:rPr>
            </w:pPr>
          </w:p>
        </w:tc>
        <w:tc>
          <w:tcPr>
            <w:tcW w:w="360" w:type="dxa"/>
          </w:tcPr>
          <w:p w14:paraId="40DA4E72" w14:textId="77777777" w:rsidR="002F3E58" w:rsidRPr="000D6F0C" w:rsidRDefault="002F3E58" w:rsidP="000238BF">
            <w:pPr>
              <w:jc w:val="center"/>
            </w:pPr>
          </w:p>
        </w:tc>
        <w:tc>
          <w:tcPr>
            <w:tcW w:w="1440" w:type="dxa"/>
          </w:tcPr>
          <w:p w14:paraId="12004183" w14:textId="77777777" w:rsidR="002F3E58" w:rsidRPr="002E3A56" w:rsidRDefault="002F3E58" w:rsidP="000238BF">
            <w:pPr>
              <w:jc w:val="both"/>
              <w:rPr>
                <w:rFonts w:ascii="Arial" w:hAnsi="Arial" w:cs="Arial"/>
                <w:sz w:val="20"/>
                <w:szCs w:val="20"/>
              </w:rPr>
            </w:pPr>
          </w:p>
        </w:tc>
        <w:tc>
          <w:tcPr>
            <w:tcW w:w="540" w:type="dxa"/>
          </w:tcPr>
          <w:p w14:paraId="2EDDE6C1" w14:textId="77777777" w:rsidR="002F3E58" w:rsidRPr="000D6F0C" w:rsidRDefault="002F3E58" w:rsidP="000238BF">
            <w:pPr>
              <w:ind w:left="144"/>
              <w:jc w:val="center"/>
            </w:pPr>
          </w:p>
        </w:tc>
        <w:tc>
          <w:tcPr>
            <w:tcW w:w="1440" w:type="dxa"/>
          </w:tcPr>
          <w:p w14:paraId="11EA3B61" w14:textId="77777777" w:rsidR="002F3E58" w:rsidRPr="002E3A56" w:rsidRDefault="002F3E58" w:rsidP="000238BF">
            <w:pPr>
              <w:jc w:val="both"/>
              <w:rPr>
                <w:rFonts w:ascii="Arial" w:hAnsi="Arial" w:cs="Arial"/>
                <w:sz w:val="20"/>
                <w:szCs w:val="20"/>
              </w:rPr>
            </w:pPr>
          </w:p>
        </w:tc>
        <w:tc>
          <w:tcPr>
            <w:tcW w:w="450" w:type="dxa"/>
          </w:tcPr>
          <w:p w14:paraId="61F4B3BB" w14:textId="77777777" w:rsidR="002F3E58" w:rsidRPr="000D6F0C" w:rsidRDefault="002F3E58" w:rsidP="000238BF">
            <w:pPr>
              <w:jc w:val="center"/>
            </w:pPr>
          </w:p>
        </w:tc>
        <w:tc>
          <w:tcPr>
            <w:tcW w:w="1260" w:type="dxa"/>
          </w:tcPr>
          <w:p w14:paraId="039FEF52" w14:textId="77777777" w:rsidR="002F3E58" w:rsidRDefault="002F3E58" w:rsidP="000238BF"/>
        </w:tc>
        <w:tc>
          <w:tcPr>
            <w:tcW w:w="360" w:type="dxa"/>
          </w:tcPr>
          <w:p w14:paraId="29ACBCDC" w14:textId="77777777" w:rsidR="002F3E58" w:rsidRPr="008B5F69" w:rsidRDefault="002F3E58" w:rsidP="002F3E58">
            <w:pPr>
              <w:pStyle w:val="ListParagraph"/>
              <w:numPr>
                <w:ilvl w:val="0"/>
                <w:numId w:val="35"/>
              </w:numPr>
              <w:contextualSpacing/>
              <w:rPr>
                <w:rFonts w:ascii="Arial" w:hAnsi="Arial" w:cs="Arial"/>
                <w:b/>
              </w:rPr>
            </w:pPr>
          </w:p>
        </w:tc>
        <w:tc>
          <w:tcPr>
            <w:tcW w:w="1440" w:type="dxa"/>
          </w:tcPr>
          <w:p w14:paraId="62D613DE" w14:textId="77777777" w:rsidR="002F3E58" w:rsidRPr="002E3A56" w:rsidRDefault="002F3E58" w:rsidP="000238BF">
            <w:pPr>
              <w:jc w:val="both"/>
              <w:rPr>
                <w:rFonts w:ascii="Arial" w:hAnsi="Arial" w:cs="Arial"/>
                <w:sz w:val="20"/>
                <w:szCs w:val="20"/>
              </w:rPr>
            </w:pPr>
          </w:p>
        </w:tc>
        <w:tc>
          <w:tcPr>
            <w:tcW w:w="2160" w:type="dxa"/>
          </w:tcPr>
          <w:p w14:paraId="49C52495" w14:textId="77777777" w:rsidR="002F3E58" w:rsidRPr="003548E4" w:rsidRDefault="002F3E58" w:rsidP="000238BF">
            <w:pPr>
              <w:ind w:left="450"/>
              <w:rPr>
                <w:rFonts w:cstheme="minorHAnsi"/>
              </w:rPr>
            </w:pPr>
          </w:p>
        </w:tc>
        <w:tc>
          <w:tcPr>
            <w:tcW w:w="1710" w:type="dxa"/>
          </w:tcPr>
          <w:p w14:paraId="2B19486A" w14:textId="77777777" w:rsidR="002F3E58" w:rsidRDefault="002F3E58" w:rsidP="000238BF">
            <w:r w:rsidRPr="004B0ACE">
              <w:rPr>
                <w:rFonts w:ascii="Blackadder ITC" w:hAnsi="Blackadder ITC" w:cstheme="minorHAnsi"/>
              </w:rPr>
              <w:t>D Butcher</w:t>
            </w:r>
          </w:p>
        </w:tc>
      </w:tr>
      <w:tr w:rsidR="002F3E58" w:rsidRPr="00704F01" w14:paraId="633DFAC1" w14:textId="77777777" w:rsidTr="000238BF">
        <w:trPr>
          <w:trHeight w:val="268"/>
        </w:trPr>
        <w:tc>
          <w:tcPr>
            <w:tcW w:w="1368" w:type="dxa"/>
          </w:tcPr>
          <w:p w14:paraId="6E0D0330" w14:textId="77777777" w:rsidR="002F3E58" w:rsidRPr="008B5F69" w:rsidRDefault="002F3E58" w:rsidP="000238BF">
            <w:pPr>
              <w:rPr>
                <w:rFonts w:ascii="Arial" w:hAnsi="Arial" w:cs="Arial"/>
                <w:b/>
                <w:sz w:val="32"/>
                <w:szCs w:val="32"/>
              </w:rPr>
            </w:pPr>
          </w:p>
        </w:tc>
        <w:tc>
          <w:tcPr>
            <w:tcW w:w="360" w:type="dxa"/>
          </w:tcPr>
          <w:p w14:paraId="044036E3" w14:textId="77777777" w:rsidR="002F3E58" w:rsidRPr="008B5F69" w:rsidRDefault="002F3E58" w:rsidP="000238BF">
            <w:pPr>
              <w:rPr>
                <w:rFonts w:ascii="Arial" w:hAnsi="Arial" w:cs="Arial"/>
                <w:b/>
              </w:rPr>
            </w:pPr>
          </w:p>
        </w:tc>
        <w:tc>
          <w:tcPr>
            <w:tcW w:w="1350" w:type="dxa"/>
          </w:tcPr>
          <w:p w14:paraId="2E864C0D" w14:textId="77777777" w:rsidR="002F3E58" w:rsidRPr="002E3A56" w:rsidRDefault="002F3E58" w:rsidP="000238BF">
            <w:pPr>
              <w:jc w:val="both"/>
              <w:rPr>
                <w:rFonts w:ascii="Arial" w:hAnsi="Arial" w:cs="Arial"/>
                <w:sz w:val="20"/>
                <w:szCs w:val="20"/>
              </w:rPr>
            </w:pPr>
          </w:p>
        </w:tc>
        <w:tc>
          <w:tcPr>
            <w:tcW w:w="360" w:type="dxa"/>
          </w:tcPr>
          <w:p w14:paraId="7120614A" w14:textId="77777777" w:rsidR="002F3E58" w:rsidRPr="008B5F69" w:rsidRDefault="002F3E58" w:rsidP="000238BF">
            <w:pPr>
              <w:rPr>
                <w:rFonts w:ascii="Arial" w:hAnsi="Arial" w:cs="Arial"/>
                <w:b/>
              </w:rPr>
            </w:pPr>
          </w:p>
        </w:tc>
        <w:tc>
          <w:tcPr>
            <w:tcW w:w="1620" w:type="dxa"/>
          </w:tcPr>
          <w:p w14:paraId="02415A88" w14:textId="77777777" w:rsidR="002F3E58" w:rsidRPr="002E3A56" w:rsidRDefault="002F3E58" w:rsidP="000238BF">
            <w:pPr>
              <w:jc w:val="both"/>
              <w:rPr>
                <w:rFonts w:ascii="Arial" w:hAnsi="Arial" w:cs="Arial"/>
                <w:sz w:val="20"/>
                <w:szCs w:val="20"/>
              </w:rPr>
            </w:pPr>
          </w:p>
        </w:tc>
        <w:tc>
          <w:tcPr>
            <w:tcW w:w="360" w:type="dxa"/>
          </w:tcPr>
          <w:p w14:paraId="203AD69F" w14:textId="77777777" w:rsidR="002F3E58" w:rsidRPr="000D6F0C" w:rsidRDefault="002F3E58" w:rsidP="000238BF">
            <w:pPr>
              <w:jc w:val="center"/>
            </w:pPr>
          </w:p>
        </w:tc>
        <w:tc>
          <w:tcPr>
            <w:tcW w:w="1440" w:type="dxa"/>
          </w:tcPr>
          <w:p w14:paraId="0C48429F" w14:textId="77777777" w:rsidR="002F3E58" w:rsidRPr="002E3A56" w:rsidRDefault="002F3E58" w:rsidP="000238BF">
            <w:pPr>
              <w:jc w:val="both"/>
              <w:rPr>
                <w:rFonts w:ascii="Arial" w:hAnsi="Arial" w:cs="Arial"/>
                <w:sz w:val="20"/>
                <w:szCs w:val="20"/>
              </w:rPr>
            </w:pPr>
          </w:p>
        </w:tc>
        <w:tc>
          <w:tcPr>
            <w:tcW w:w="540" w:type="dxa"/>
          </w:tcPr>
          <w:p w14:paraId="4B30825C" w14:textId="77777777" w:rsidR="002F3E58" w:rsidRPr="000D6F0C" w:rsidRDefault="002F3E58" w:rsidP="000238BF">
            <w:pPr>
              <w:ind w:left="144"/>
              <w:jc w:val="center"/>
            </w:pPr>
          </w:p>
        </w:tc>
        <w:tc>
          <w:tcPr>
            <w:tcW w:w="1440" w:type="dxa"/>
          </w:tcPr>
          <w:p w14:paraId="1F05F0E5" w14:textId="77777777" w:rsidR="002F3E58" w:rsidRPr="002E3A56" w:rsidRDefault="002F3E58" w:rsidP="000238BF">
            <w:pPr>
              <w:jc w:val="both"/>
              <w:rPr>
                <w:rFonts w:ascii="Arial" w:hAnsi="Arial" w:cs="Arial"/>
                <w:sz w:val="20"/>
                <w:szCs w:val="20"/>
              </w:rPr>
            </w:pPr>
          </w:p>
        </w:tc>
        <w:tc>
          <w:tcPr>
            <w:tcW w:w="450" w:type="dxa"/>
          </w:tcPr>
          <w:p w14:paraId="41F74321" w14:textId="77777777" w:rsidR="002F3E58" w:rsidRPr="000D6F0C" w:rsidRDefault="002F3E58" w:rsidP="000238BF">
            <w:pPr>
              <w:jc w:val="center"/>
            </w:pPr>
          </w:p>
        </w:tc>
        <w:tc>
          <w:tcPr>
            <w:tcW w:w="1260" w:type="dxa"/>
          </w:tcPr>
          <w:p w14:paraId="45D71CD5" w14:textId="77777777" w:rsidR="002F3E58" w:rsidRDefault="002F3E58" w:rsidP="000238BF"/>
        </w:tc>
        <w:tc>
          <w:tcPr>
            <w:tcW w:w="360" w:type="dxa"/>
          </w:tcPr>
          <w:p w14:paraId="6879FB08" w14:textId="77777777" w:rsidR="002F3E58" w:rsidRPr="008B5F69" w:rsidRDefault="002F3E58" w:rsidP="002F3E58">
            <w:pPr>
              <w:pStyle w:val="ListParagraph"/>
              <w:numPr>
                <w:ilvl w:val="0"/>
                <w:numId w:val="35"/>
              </w:numPr>
              <w:contextualSpacing/>
              <w:rPr>
                <w:rFonts w:ascii="Arial" w:hAnsi="Arial" w:cs="Arial"/>
                <w:b/>
              </w:rPr>
            </w:pPr>
          </w:p>
        </w:tc>
        <w:tc>
          <w:tcPr>
            <w:tcW w:w="1440" w:type="dxa"/>
          </w:tcPr>
          <w:p w14:paraId="2AA05213" w14:textId="77777777" w:rsidR="002F3E58" w:rsidRPr="002E3A56" w:rsidRDefault="002F3E58" w:rsidP="000238BF">
            <w:pPr>
              <w:jc w:val="both"/>
              <w:rPr>
                <w:rFonts w:ascii="Arial" w:hAnsi="Arial" w:cs="Arial"/>
                <w:sz w:val="20"/>
                <w:szCs w:val="20"/>
              </w:rPr>
            </w:pPr>
          </w:p>
        </w:tc>
        <w:tc>
          <w:tcPr>
            <w:tcW w:w="2160" w:type="dxa"/>
          </w:tcPr>
          <w:p w14:paraId="63797985" w14:textId="77777777" w:rsidR="002F3E58" w:rsidRPr="003548E4" w:rsidRDefault="002F3E58" w:rsidP="000238BF">
            <w:pPr>
              <w:ind w:left="450"/>
              <w:rPr>
                <w:rFonts w:cstheme="minorHAnsi"/>
              </w:rPr>
            </w:pPr>
          </w:p>
        </w:tc>
        <w:tc>
          <w:tcPr>
            <w:tcW w:w="1710" w:type="dxa"/>
          </w:tcPr>
          <w:p w14:paraId="4637BC42" w14:textId="77777777" w:rsidR="002F3E58" w:rsidRDefault="002F3E58" w:rsidP="000238BF">
            <w:r w:rsidRPr="004B0ACE">
              <w:rPr>
                <w:rFonts w:ascii="Blackadder ITC" w:hAnsi="Blackadder ITC" w:cstheme="minorHAnsi"/>
              </w:rPr>
              <w:t>D Butcher</w:t>
            </w:r>
          </w:p>
        </w:tc>
      </w:tr>
      <w:tr w:rsidR="002F3E58" w:rsidRPr="00704F01" w14:paraId="6CDF9155" w14:textId="77777777" w:rsidTr="000238BF">
        <w:trPr>
          <w:trHeight w:val="268"/>
        </w:trPr>
        <w:tc>
          <w:tcPr>
            <w:tcW w:w="1368" w:type="dxa"/>
          </w:tcPr>
          <w:p w14:paraId="5BC9A297" w14:textId="77777777" w:rsidR="002F3E58" w:rsidRPr="008B5F69" w:rsidRDefault="002F3E58" w:rsidP="000238BF">
            <w:pPr>
              <w:rPr>
                <w:rFonts w:ascii="Arial" w:hAnsi="Arial" w:cs="Arial"/>
                <w:b/>
                <w:sz w:val="32"/>
                <w:szCs w:val="32"/>
              </w:rPr>
            </w:pPr>
          </w:p>
        </w:tc>
        <w:tc>
          <w:tcPr>
            <w:tcW w:w="360" w:type="dxa"/>
          </w:tcPr>
          <w:p w14:paraId="616F6AF2" w14:textId="77777777" w:rsidR="002F3E58" w:rsidRPr="008B5F69" w:rsidRDefault="002F3E58" w:rsidP="000238BF">
            <w:pPr>
              <w:rPr>
                <w:rFonts w:ascii="Arial" w:hAnsi="Arial" w:cs="Arial"/>
                <w:b/>
              </w:rPr>
            </w:pPr>
          </w:p>
        </w:tc>
        <w:tc>
          <w:tcPr>
            <w:tcW w:w="1350" w:type="dxa"/>
          </w:tcPr>
          <w:p w14:paraId="0A66BBEE" w14:textId="77777777" w:rsidR="002F3E58" w:rsidRPr="002E3A56" w:rsidRDefault="002F3E58" w:rsidP="000238BF">
            <w:pPr>
              <w:jc w:val="both"/>
              <w:rPr>
                <w:rFonts w:ascii="Arial" w:hAnsi="Arial" w:cs="Arial"/>
                <w:sz w:val="20"/>
                <w:szCs w:val="20"/>
              </w:rPr>
            </w:pPr>
          </w:p>
        </w:tc>
        <w:tc>
          <w:tcPr>
            <w:tcW w:w="360" w:type="dxa"/>
          </w:tcPr>
          <w:p w14:paraId="22445029" w14:textId="77777777" w:rsidR="002F3E58" w:rsidRPr="008B5F69" w:rsidRDefault="002F3E58" w:rsidP="000238BF">
            <w:pPr>
              <w:rPr>
                <w:rFonts w:ascii="Arial" w:hAnsi="Arial" w:cs="Arial"/>
                <w:b/>
              </w:rPr>
            </w:pPr>
          </w:p>
        </w:tc>
        <w:tc>
          <w:tcPr>
            <w:tcW w:w="1620" w:type="dxa"/>
          </w:tcPr>
          <w:p w14:paraId="31C3FF4D" w14:textId="77777777" w:rsidR="002F3E58" w:rsidRPr="002E3A56" w:rsidRDefault="002F3E58" w:rsidP="000238BF">
            <w:pPr>
              <w:jc w:val="both"/>
              <w:rPr>
                <w:rFonts w:ascii="Arial" w:hAnsi="Arial" w:cs="Arial"/>
                <w:sz w:val="20"/>
                <w:szCs w:val="20"/>
              </w:rPr>
            </w:pPr>
          </w:p>
        </w:tc>
        <w:tc>
          <w:tcPr>
            <w:tcW w:w="360" w:type="dxa"/>
          </w:tcPr>
          <w:p w14:paraId="4725EE9C" w14:textId="77777777" w:rsidR="002F3E58" w:rsidRPr="000D6F0C" w:rsidRDefault="002F3E58" w:rsidP="000238BF">
            <w:pPr>
              <w:jc w:val="center"/>
            </w:pPr>
          </w:p>
        </w:tc>
        <w:tc>
          <w:tcPr>
            <w:tcW w:w="1440" w:type="dxa"/>
          </w:tcPr>
          <w:p w14:paraId="153FB502" w14:textId="77777777" w:rsidR="002F3E58" w:rsidRPr="002E3A56" w:rsidRDefault="002F3E58" w:rsidP="000238BF">
            <w:pPr>
              <w:jc w:val="both"/>
              <w:rPr>
                <w:rFonts w:ascii="Arial" w:hAnsi="Arial" w:cs="Arial"/>
                <w:sz w:val="20"/>
                <w:szCs w:val="20"/>
              </w:rPr>
            </w:pPr>
          </w:p>
        </w:tc>
        <w:tc>
          <w:tcPr>
            <w:tcW w:w="540" w:type="dxa"/>
          </w:tcPr>
          <w:p w14:paraId="480FDB81" w14:textId="77777777" w:rsidR="002F3E58" w:rsidRPr="000D6F0C" w:rsidRDefault="002F3E58" w:rsidP="000238BF">
            <w:pPr>
              <w:ind w:left="144"/>
              <w:jc w:val="center"/>
            </w:pPr>
          </w:p>
        </w:tc>
        <w:tc>
          <w:tcPr>
            <w:tcW w:w="1440" w:type="dxa"/>
          </w:tcPr>
          <w:p w14:paraId="2364AC2C" w14:textId="77777777" w:rsidR="002F3E58" w:rsidRPr="002E3A56" w:rsidRDefault="002F3E58" w:rsidP="000238BF">
            <w:pPr>
              <w:jc w:val="both"/>
              <w:rPr>
                <w:rFonts w:ascii="Arial" w:hAnsi="Arial" w:cs="Arial"/>
                <w:sz w:val="20"/>
                <w:szCs w:val="20"/>
              </w:rPr>
            </w:pPr>
          </w:p>
        </w:tc>
        <w:tc>
          <w:tcPr>
            <w:tcW w:w="450" w:type="dxa"/>
          </w:tcPr>
          <w:p w14:paraId="682DD253" w14:textId="77777777" w:rsidR="002F3E58" w:rsidRPr="000D6F0C" w:rsidRDefault="002F3E58" w:rsidP="000238BF">
            <w:pPr>
              <w:jc w:val="center"/>
            </w:pPr>
          </w:p>
        </w:tc>
        <w:tc>
          <w:tcPr>
            <w:tcW w:w="1260" w:type="dxa"/>
          </w:tcPr>
          <w:p w14:paraId="40EA98C9" w14:textId="77777777" w:rsidR="002F3E58" w:rsidRDefault="002F3E58" w:rsidP="000238BF"/>
        </w:tc>
        <w:tc>
          <w:tcPr>
            <w:tcW w:w="360" w:type="dxa"/>
          </w:tcPr>
          <w:p w14:paraId="02F440AC" w14:textId="77777777" w:rsidR="002F3E58" w:rsidRPr="008B5F69" w:rsidRDefault="002F3E58" w:rsidP="002F3E58">
            <w:pPr>
              <w:pStyle w:val="ListParagraph"/>
              <w:numPr>
                <w:ilvl w:val="0"/>
                <w:numId w:val="35"/>
              </w:numPr>
              <w:contextualSpacing/>
              <w:rPr>
                <w:rFonts w:ascii="Arial" w:hAnsi="Arial" w:cs="Arial"/>
                <w:b/>
              </w:rPr>
            </w:pPr>
          </w:p>
        </w:tc>
        <w:tc>
          <w:tcPr>
            <w:tcW w:w="1440" w:type="dxa"/>
          </w:tcPr>
          <w:p w14:paraId="6F61BE4E" w14:textId="77777777" w:rsidR="002F3E58" w:rsidRPr="002E3A56" w:rsidRDefault="002F3E58" w:rsidP="000238BF">
            <w:pPr>
              <w:jc w:val="both"/>
              <w:rPr>
                <w:rFonts w:ascii="Arial" w:hAnsi="Arial" w:cs="Arial"/>
                <w:sz w:val="20"/>
                <w:szCs w:val="20"/>
              </w:rPr>
            </w:pPr>
          </w:p>
        </w:tc>
        <w:tc>
          <w:tcPr>
            <w:tcW w:w="2160" w:type="dxa"/>
          </w:tcPr>
          <w:p w14:paraId="13CE9C8B" w14:textId="77777777" w:rsidR="002F3E58" w:rsidRPr="003548E4" w:rsidRDefault="002F3E58" w:rsidP="000238BF">
            <w:pPr>
              <w:ind w:left="450"/>
              <w:rPr>
                <w:rFonts w:cstheme="minorHAnsi"/>
              </w:rPr>
            </w:pPr>
          </w:p>
        </w:tc>
        <w:tc>
          <w:tcPr>
            <w:tcW w:w="1710" w:type="dxa"/>
          </w:tcPr>
          <w:p w14:paraId="785841C1" w14:textId="77777777" w:rsidR="002F3E58" w:rsidRDefault="002F3E58" w:rsidP="000238BF">
            <w:r w:rsidRPr="004B0ACE">
              <w:rPr>
                <w:rFonts w:ascii="Blackadder ITC" w:hAnsi="Blackadder ITC" w:cstheme="minorHAnsi"/>
              </w:rPr>
              <w:t>D Butcher</w:t>
            </w:r>
          </w:p>
        </w:tc>
      </w:tr>
      <w:tr w:rsidR="002F3E58" w:rsidRPr="00704F01" w14:paraId="4BBE1BE1" w14:textId="77777777" w:rsidTr="000238BF">
        <w:trPr>
          <w:trHeight w:val="268"/>
        </w:trPr>
        <w:tc>
          <w:tcPr>
            <w:tcW w:w="1368" w:type="dxa"/>
          </w:tcPr>
          <w:p w14:paraId="57D74C69" w14:textId="77777777" w:rsidR="002F3E58" w:rsidRPr="008B5F69" w:rsidRDefault="002F3E58" w:rsidP="000238BF">
            <w:pPr>
              <w:rPr>
                <w:rFonts w:ascii="Arial" w:hAnsi="Arial" w:cs="Arial"/>
                <w:b/>
                <w:sz w:val="32"/>
                <w:szCs w:val="32"/>
              </w:rPr>
            </w:pPr>
          </w:p>
        </w:tc>
        <w:tc>
          <w:tcPr>
            <w:tcW w:w="360" w:type="dxa"/>
          </w:tcPr>
          <w:p w14:paraId="799B2C96" w14:textId="77777777" w:rsidR="002F3E58" w:rsidRPr="008B5F69" w:rsidRDefault="002F3E58" w:rsidP="000238BF">
            <w:pPr>
              <w:rPr>
                <w:rFonts w:ascii="Arial" w:hAnsi="Arial" w:cs="Arial"/>
                <w:b/>
              </w:rPr>
            </w:pPr>
          </w:p>
        </w:tc>
        <w:tc>
          <w:tcPr>
            <w:tcW w:w="1350" w:type="dxa"/>
          </w:tcPr>
          <w:p w14:paraId="510A6B88" w14:textId="77777777" w:rsidR="002F3E58" w:rsidRPr="002E3A56" w:rsidRDefault="002F3E58" w:rsidP="000238BF">
            <w:pPr>
              <w:jc w:val="both"/>
              <w:rPr>
                <w:rFonts w:ascii="Arial" w:hAnsi="Arial" w:cs="Arial"/>
                <w:sz w:val="20"/>
                <w:szCs w:val="20"/>
              </w:rPr>
            </w:pPr>
          </w:p>
        </w:tc>
        <w:tc>
          <w:tcPr>
            <w:tcW w:w="360" w:type="dxa"/>
          </w:tcPr>
          <w:p w14:paraId="17CC0FC2" w14:textId="77777777" w:rsidR="002F3E58" w:rsidRPr="008B5F69" w:rsidRDefault="002F3E58" w:rsidP="000238BF">
            <w:pPr>
              <w:rPr>
                <w:rFonts w:ascii="Arial" w:hAnsi="Arial" w:cs="Arial"/>
                <w:b/>
              </w:rPr>
            </w:pPr>
          </w:p>
        </w:tc>
        <w:tc>
          <w:tcPr>
            <w:tcW w:w="1620" w:type="dxa"/>
          </w:tcPr>
          <w:p w14:paraId="0A8546AB" w14:textId="77777777" w:rsidR="002F3E58" w:rsidRPr="002E3A56" w:rsidRDefault="002F3E58" w:rsidP="000238BF">
            <w:pPr>
              <w:jc w:val="both"/>
              <w:rPr>
                <w:rFonts w:ascii="Arial" w:hAnsi="Arial" w:cs="Arial"/>
                <w:sz w:val="20"/>
                <w:szCs w:val="20"/>
              </w:rPr>
            </w:pPr>
          </w:p>
        </w:tc>
        <w:tc>
          <w:tcPr>
            <w:tcW w:w="360" w:type="dxa"/>
          </w:tcPr>
          <w:p w14:paraId="35F4C2A6" w14:textId="77777777" w:rsidR="002F3E58" w:rsidRPr="000D6F0C" w:rsidRDefault="002F3E58" w:rsidP="000238BF">
            <w:pPr>
              <w:jc w:val="center"/>
            </w:pPr>
          </w:p>
        </w:tc>
        <w:tc>
          <w:tcPr>
            <w:tcW w:w="1440" w:type="dxa"/>
          </w:tcPr>
          <w:p w14:paraId="09DC1A72" w14:textId="77777777" w:rsidR="002F3E58" w:rsidRPr="002E3A56" w:rsidRDefault="002F3E58" w:rsidP="000238BF">
            <w:pPr>
              <w:jc w:val="both"/>
              <w:rPr>
                <w:rFonts w:ascii="Arial" w:hAnsi="Arial" w:cs="Arial"/>
                <w:sz w:val="20"/>
                <w:szCs w:val="20"/>
              </w:rPr>
            </w:pPr>
          </w:p>
        </w:tc>
        <w:tc>
          <w:tcPr>
            <w:tcW w:w="540" w:type="dxa"/>
          </w:tcPr>
          <w:p w14:paraId="5BEF4D78" w14:textId="77777777" w:rsidR="002F3E58" w:rsidRPr="000D6F0C" w:rsidRDefault="002F3E58" w:rsidP="000238BF">
            <w:pPr>
              <w:ind w:left="144"/>
              <w:jc w:val="center"/>
            </w:pPr>
          </w:p>
        </w:tc>
        <w:tc>
          <w:tcPr>
            <w:tcW w:w="1440" w:type="dxa"/>
          </w:tcPr>
          <w:p w14:paraId="067BEE6E" w14:textId="77777777" w:rsidR="002F3E58" w:rsidRPr="002E3A56" w:rsidRDefault="002F3E58" w:rsidP="000238BF">
            <w:pPr>
              <w:jc w:val="both"/>
              <w:rPr>
                <w:rFonts w:ascii="Arial" w:hAnsi="Arial" w:cs="Arial"/>
                <w:sz w:val="20"/>
                <w:szCs w:val="20"/>
              </w:rPr>
            </w:pPr>
          </w:p>
        </w:tc>
        <w:tc>
          <w:tcPr>
            <w:tcW w:w="450" w:type="dxa"/>
          </w:tcPr>
          <w:p w14:paraId="5B76B2C6" w14:textId="77777777" w:rsidR="002F3E58" w:rsidRPr="000D6F0C" w:rsidRDefault="002F3E58" w:rsidP="000238BF">
            <w:pPr>
              <w:jc w:val="center"/>
            </w:pPr>
          </w:p>
        </w:tc>
        <w:tc>
          <w:tcPr>
            <w:tcW w:w="1260" w:type="dxa"/>
          </w:tcPr>
          <w:p w14:paraId="73B53456" w14:textId="77777777" w:rsidR="002F3E58" w:rsidRDefault="002F3E58" w:rsidP="000238BF"/>
        </w:tc>
        <w:tc>
          <w:tcPr>
            <w:tcW w:w="360" w:type="dxa"/>
          </w:tcPr>
          <w:p w14:paraId="09A5C25A" w14:textId="77777777" w:rsidR="002F3E58" w:rsidRPr="008B5F69" w:rsidRDefault="002F3E58" w:rsidP="002F3E58">
            <w:pPr>
              <w:pStyle w:val="ListParagraph"/>
              <w:numPr>
                <w:ilvl w:val="0"/>
                <w:numId w:val="35"/>
              </w:numPr>
              <w:contextualSpacing/>
              <w:rPr>
                <w:rFonts w:ascii="Arial" w:hAnsi="Arial" w:cs="Arial"/>
                <w:b/>
              </w:rPr>
            </w:pPr>
          </w:p>
        </w:tc>
        <w:tc>
          <w:tcPr>
            <w:tcW w:w="1440" w:type="dxa"/>
          </w:tcPr>
          <w:p w14:paraId="371DBAF5" w14:textId="77777777" w:rsidR="002F3E58" w:rsidRPr="002E3A56" w:rsidRDefault="002F3E58" w:rsidP="000238BF">
            <w:pPr>
              <w:jc w:val="both"/>
              <w:rPr>
                <w:rFonts w:ascii="Arial" w:hAnsi="Arial" w:cs="Arial"/>
                <w:sz w:val="20"/>
                <w:szCs w:val="20"/>
              </w:rPr>
            </w:pPr>
          </w:p>
        </w:tc>
        <w:tc>
          <w:tcPr>
            <w:tcW w:w="2160" w:type="dxa"/>
          </w:tcPr>
          <w:p w14:paraId="0A9A0EB1" w14:textId="77777777" w:rsidR="002F3E58" w:rsidRPr="003548E4" w:rsidRDefault="002F3E58" w:rsidP="000238BF">
            <w:pPr>
              <w:ind w:left="450"/>
              <w:rPr>
                <w:rFonts w:cstheme="minorHAnsi"/>
              </w:rPr>
            </w:pPr>
          </w:p>
        </w:tc>
        <w:tc>
          <w:tcPr>
            <w:tcW w:w="1710" w:type="dxa"/>
          </w:tcPr>
          <w:p w14:paraId="53324CEE" w14:textId="77777777" w:rsidR="002F3E58" w:rsidRDefault="002F3E58" w:rsidP="000238BF">
            <w:r w:rsidRPr="004B0ACE">
              <w:rPr>
                <w:rFonts w:ascii="Blackadder ITC" w:hAnsi="Blackadder ITC" w:cstheme="minorHAnsi"/>
              </w:rPr>
              <w:t>D Butcher</w:t>
            </w:r>
          </w:p>
        </w:tc>
      </w:tr>
      <w:tr w:rsidR="002F3E58" w:rsidRPr="00704F01" w14:paraId="7F2F46D7" w14:textId="77777777" w:rsidTr="000238BF">
        <w:trPr>
          <w:trHeight w:val="268"/>
        </w:trPr>
        <w:tc>
          <w:tcPr>
            <w:tcW w:w="1368" w:type="dxa"/>
          </w:tcPr>
          <w:p w14:paraId="57406346" w14:textId="77777777" w:rsidR="002F3E58" w:rsidRPr="008B5F69" w:rsidRDefault="002F3E58" w:rsidP="000238BF">
            <w:pPr>
              <w:jc w:val="both"/>
              <w:rPr>
                <w:rFonts w:ascii="Arial" w:hAnsi="Arial" w:cs="Arial"/>
                <w:b/>
                <w:sz w:val="32"/>
                <w:szCs w:val="32"/>
              </w:rPr>
            </w:pPr>
          </w:p>
        </w:tc>
        <w:tc>
          <w:tcPr>
            <w:tcW w:w="360" w:type="dxa"/>
          </w:tcPr>
          <w:p w14:paraId="5C2D5AC8" w14:textId="77777777" w:rsidR="002F3E58" w:rsidRPr="008B5F69" w:rsidRDefault="002F3E58" w:rsidP="000238BF">
            <w:pPr>
              <w:rPr>
                <w:rFonts w:ascii="Arial" w:hAnsi="Arial" w:cs="Arial"/>
                <w:b/>
              </w:rPr>
            </w:pPr>
          </w:p>
        </w:tc>
        <w:tc>
          <w:tcPr>
            <w:tcW w:w="1350" w:type="dxa"/>
          </w:tcPr>
          <w:p w14:paraId="53008924" w14:textId="77777777" w:rsidR="002F3E58" w:rsidRPr="002E3A56" w:rsidRDefault="002F3E58" w:rsidP="000238BF">
            <w:pPr>
              <w:jc w:val="both"/>
              <w:rPr>
                <w:rFonts w:ascii="Arial" w:hAnsi="Arial" w:cs="Arial"/>
                <w:sz w:val="20"/>
                <w:szCs w:val="20"/>
              </w:rPr>
            </w:pPr>
          </w:p>
        </w:tc>
        <w:tc>
          <w:tcPr>
            <w:tcW w:w="360" w:type="dxa"/>
          </w:tcPr>
          <w:p w14:paraId="569A05CA" w14:textId="77777777" w:rsidR="002F3E58" w:rsidRPr="008B5F69" w:rsidRDefault="002F3E58" w:rsidP="000238BF">
            <w:pPr>
              <w:rPr>
                <w:rFonts w:ascii="Arial" w:hAnsi="Arial" w:cs="Arial"/>
                <w:b/>
              </w:rPr>
            </w:pPr>
          </w:p>
        </w:tc>
        <w:tc>
          <w:tcPr>
            <w:tcW w:w="1620" w:type="dxa"/>
          </w:tcPr>
          <w:p w14:paraId="6DDCFCCF" w14:textId="77777777" w:rsidR="002F3E58" w:rsidRPr="002E3A56" w:rsidRDefault="002F3E58" w:rsidP="000238BF">
            <w:pPr>
              <w:jc w:val="both"/>
              <w:rPr>
                <w:rFonts w:ascii="Arial" w:hAnsi="Arial" w:cs="Arial"/>
                <w:sz w:val="20"/>
                <w:szCs w:val="20"/>
              </w:rPr>
            </w:pPr>
          </w:p>
        </w:tc>
        <w:tc>
          <w:tcPr>
            <w:tcW w:w="360" w:type="dxa"/>
          </w:tcPr>
          <w:p w14:paraId="51DB76A7" w14:textId="77777777" w:rsidR="002F3E58" w:rsidRPr="000D6F0C" w:rsidRDefault="002F3E58" w:rsidP="000238BF">
            <w:pPr>
              <w:jc w:val="center"/>
            </w:pPr>
          </w:p>
        </w:tc>
        <w:tc>
          <w:tcPr>
            <w:tcW w:w="1440" w:type="dxa"/>
          </w:tcPr>
          <w:p w14:paraId="6B63BC68" w14:textId="77777777" w:rsidR="002F3E58" w:rsidRPr="002E3A56" w:rsidRDefault="002F3E58" w:rsidP="000238BF">
            <w:pPr>
              <w:jc w:val="both"/>
              <w:rPr>
                <w:rFonts w:ascii="Arial" w:hAnsi="Arial" w:cs="Arial"/>
                <w:sz w:val="20"/>
                <w:szCs w:val="20"/>
              </w:rPr>
            </w:pPr>
          </w:p>
        </w:tc>
        <w:tc>
          <w:tcPr>
            <w:tcW w:w="540" w:type="dxa"/>
          </w:tcPr>
          <w:p w14:paraId="6C3FD684" w14:textId="77777777" w:rsidR="002F3E58" w:rsidRPr="000D6F0C" w:rsidRDefault="002F3E58" w:rsidP="000238BF">
            <w:pPr>
              <w:ind w:left="144"/>
              <w:jc w:val="center"/>
            </w:pPr>
          </w:p>
        </w:tc>
        <w:tc>
          <w:tcPr>
            <w:tcW w:w="1440" w:type="dxa"/>
          </w:tcPr>
          <w:p w14:paraId="68158627" w14:textId="77777777" w:rsidR="002F3E58" w:rsidRPr="002E3A56" w:rsidRDefault="002F3E58" w:rsidP="000238BF">
            <w:pPr>
              <w:jc w:val="both"/>
              <w:rPr>
                <w:rFonts w:ascii="Arial" w:hAnsi="Arial" w:cs="Arial"/>
                <w:sz w:val="20"/>
                <w:szCs w:val="20"/>
              </w:rPr>
            </w:pPr>
          </w:p>
        </w:tc>
        <w:tc>
          <w:tcPr>
            <w:tcW w:w="450" w:type="dxa"/>
          </w:tcPr>
          <w:p w14:paraId="1CC87E48" w14:textId="77777777" w:rsidR="002F3E58" w:rsidRPr="000D6F0C" w:rsidRDefault="002F3E58" w:rsidP="000238BF">
            <w:pPr>
              <w:jc w:val="center"/>
            </w:pPr>
          </w:p>
        </w:tc>
        <w:tc>
          <w:tcPr>
            <w:tcW w:w="1260" w:type="dxa"/>
          </w:tcPr>
          <w:p w14:paraId="52A14A26" w14:textId="77777777" w:rsidR="002F3E58" w:rsidRDefault="002F3E58" w:rsidP="000238BF"/>
        </w:tc>
        <w:tc>
          <w:tcPr>
            <w:tcW w:w="360" w:type="dxa"/>
          </w:tcPr>
          <w:p w14:paraId="10A68446" w14:textId="77777777" w:rsidR="002F3E58" w:rsidRPr="008B5F69" w:rsidRDefault="002F3E58" w:rsidP="002F3E58">
            <w:pPr>
              <w:pStyle w:val="ListParagraph"/>
              <w:numPr>
                <w:ilvl w:val="0"/>
                <w:numId w:val="35"/>
              </w:numPr>
              <w:contextualSpacing/>
              <w:rPr>
                <w:rFonts w:ascii="Arial" w:hAnsi="Arial" w:cs="Arial"/>
                <w:b/>
              </w:rPr>
            </w:pPr>
          </w:p>
        </w:tc>
        <w:tc>
          <w:tcPr>
            <w:tcW w:w="1440" w:type="dxa"/>
          </w:tcPr>
          <w:p w14:paraId="5F2D3D8E" w14:textId="77777777" w:rsidR="002F3E58" w:rsidRPr="002E3A56" w:rsidRDefault="002F3E58" w:rsidP="000238BF">
            <w:pPr>
              <w:jc w:val="both"/>
              <w:rPr>
                <w:rFonts w:ascii="Arial" w:hAnsi="Arial" w:cs="Arial"/>
                <w:sz w:val="20"/>
                <w:szCs w:val="20"/>
              </w:rPr>
            </w:pPr>
          </w:p>
        </w:tc>
        <w:tc>
          <w:tcPr>
            <w:tcW w:w="2160" w:type="dxa"/>
          </w:tcPr>
          <w:p w14:paraId="659F5F67" w14:textId="77777777" w:rsidR="002F3E58" w:rsidRPr="003548E4" w:rsidRDefault="002F3E58" w:rsidP="000238BF">
            <w:pPr>
              <w:ind w:left="450"/>
              <w:rPr>
                <w:rFonts w:cstheme="minorHAnsi"/>
              </w:rPr>
            </w:pPr>
          </w:p>
        </w:tc>
        <w:tc>
          <w:tcPr>
            <w:tcW w:w="1710" w:type="dxa"/>
          </w:tcPr>
          <w:p w14:paraId="2E1BE50F" w14:textId="77777777" w:rsidR="002F3E58" w:rsidRDefault="002F3E58" w:rsidP="000238BF">
            <w:r w:rsidRPr="004B0ACE">
              <w:rPr>
                <w:rFonts w:ascii="Blackadder ITC" w:hAnsi="Blackadder ITC" w:cstheme="minorHAnsi"/>
              </w:rPr>
              <w:t>D Butcher</w:t>
            </w:r>
          </w:p>
        </w:tc>
      </w:tr>
      <w:tr w:rsidR="002F3E58" w:rsidRPr="00704F01" w14:paraId="3586AA69" w14:textId="77777777" w:rsidTr="000238BF">
        <w:trPr>
          <w:trHeight w:val="268"/>
        </w:trPr>
        <w:tc>
          <w:tcPr>
            <w:tcW w:w="1368" w:type="dxa"/>
          </w:tcPr>
          <w:p w14:paraId="53BD9081" w14:textId="77777777" w:rsidR="002F3E58" w:rsidRPr="008B5F69" w:rsidRDefault="002F3E58" w:rsidP="000238BF">
            <w:pPr>
              <w:jc w:val="both"/>
              <w:rPr>
                <w:rFonts w:ascii="Arial" w:hAnsi="Arial" w:cs="Arial"/>
                <w:b/>
                <w:sz w:val="32"/>
                <w:szCs w:val="32"/>
              </w:rPr>
            </w:pPr>
          </w:p>
        </w:tc>
        <w:tc>
          <w:tcPr>
            <w:tcW w:w="360" w:type="dxa"/>
          </w:tcPr>
          <w:p w14:paraId="2A5D7C02" w14:textId="77777777" w:rsidR="002F3E58" w:rsidRPr="008B5F69" w:rsidRDefault="002F3E58" w:rsidP="000238BF">
            <w:pPr>
              <w:rPr>
                <w:rFonts w:ascii="Arial" w:hAnsi="Arial" w:cs="Arial"/>
                <w:b/>
              </w:rPr>
            </w:pPr>
          </w:p>
        </w:tc>
        <w:tc>
          <w:tcPr>
            <w:tcW w:w="1350" w:type="dxa"/>
          </w:tcPr>
          <w:p w14:paraId="5F6B15B7" w14:textId="77777777" w:rsidR="002F3E58" w:rsidRPr="002E3A56" w:rsidRDefault="002F3E58" w:rsidP="000238BF">
            <w:pPr>
              <w:jc w:val="both"/>
              <w:rPr>
                <w:rFonts w:ascii="Arial" w:hAnsi="Arial" w:cs="Arial"/>
                <w:sz w:val="20"/>
                <w:szCs w:val="20"/>
              </w:rPr>
            </w:pPr>
          </w:p>
        </w:tc>
        <w:tc>
          <w:tcPr>
            <w:tcW w:w="360" w:type="dxa"/>
          </w:tcPr>
          <w:p w14:paraId="2A2D0824" w14:textId="77777777" w:rsidR="002F3E58" w:rsidRPr="008B5F69" w:rsidRDefault="002F3E58" w:rsidP="000238BF">
            <w:pPr>
              <w:rPr>
                <w:rFonts w:ascii="Arial" w:hAnsi="Arial" w:cs="Arial"/>
                <w:b/>
              </w:rPr>
            </w:pPr>
          </w:p>
        </w:tc>
        <w:tc>
          <w:tcPr>
            <w:tcW w:w="1620" w:type="dxa"/>
          </w:tcPr>
          <w:p w14:paraId="1C9E0DD2" w14:textId="77777777" w:rsidR="002F3E58" w:rsidRPr="002E3A56" w:rsidRDefault="002F3E58" w:rsidP="000238BF">
            <w:pPr>
              <w:jc w:val="both"/>
              <w:rPr>
                <w:rFonts w:ascii="Arial" w:hAnsi="Arial" w:cs="Arial"/>
                <w:sz w:val="20"/>
                <w:szCs w:val="20"/>
              </w:rPr>
            </w:pPr>
          </w:p>
        </w:tc>
        <w:tc>
          <w:tcPr>
            <w:tcW w:w="360" w:type="dxa"/>
          </w:tcPr>
          <w:p w14:paraId="7684E25D" w14:textId="77777777" w:rsidR="002F3E58" w:rsidRPr="000D6F0C" w:rsidRDefault="002F3E58" w:rsidP="000238BF">
            <w:pPr>
              <w:jc w:val="center"/>
            </w:pPr>
          </w:p>
        </w:tc>
        <w:tc>
          <w:tcPr>
            <w:tcW w:w="1440" w:type="dxa"/>
          </w:tcPr>
          <w:p w14:paraId="62ED0903" w14:textId="77777777" w:rsidR="002F3E58" w:rsidRPr="002E3A56" w:rsidRDefault="002F3E58" w:rsidP="000238BF">
            <w:pPr>
              <w:jc w:val="both"/>
              <w:rPr>
                <w:rFonts w:ascii="Arial" w:hAnsi="Arial" w:cs="Arial"/>
                <w:sz w:val="20"/>
                <w:szCs w:val="20"/>
              </w:rPr>
            </w:pPr>
          </w:p>
        </w:tc>
        <w:tc>
          <w:tcPr>
            <w:tcW w:w="540" w:type="dxa"/>
          </w:tcPr>
          <w:p w14:paraId="3A7FA26A" w14:textId="77777777" w:rsidR="002F3E58" w:rsidRPr="000D6F0C" w:rsidRDefault="002F3E58" w:rsidP="000238BF">
            <w:pPr>
              <w:ind w:left="144"/>
              <w:jc w:val="center"/>
            </w:pPr>
          </w:p>
        </w:tc>
        <w:tc>
          <w:tcPr>
            <w:tcW w:w="1440" w:type="dxa"/>
          </w:tcPr>
          <w:p w14:paraId="4D868CAE" w14:textId="77777777" w:rsidR="002F3E58" w:rsidRPr="002E3A56" w:rsidRDefault="002F3E58" w:rsidP="000238BF">
            <w:pPr>
              <w:jc w:val="both"/>
              <w:rPr>
                <w:rFonts w:ascii="Arial" w:hAnsi="Arial" w:cs="Arial"/>
                <w:sz w:val="20"/>
                <w:szCs w:val="20"/>
              </w:rPr>
            </w:pPr>
          </w:p>
        </w:tc>
        <w:tc>
          <w:tcPr>
            <w:tcW w:w="450" w:type="dxa"/>
          </w:tcPr>
          <w:p w14:paraId="3DCFD6B0" w14:textId="77777777" w:rsidR="002F3E58" w:rsidRPr="000D6F0C" w:rsidRDefault="002F3E58" w:rsidP="000238BF">
            <w:pPr>
              <w:jc w:val="center"/>
            </w:pPr>
          </w:p>
        </w:tc>
        <w:tc>
          <w:tcPr>
            <w:tcW w:w="1260" w:type="dxa"/>
          </w:tcPr>
          <w:p w14:paraId="696BF1DB" w14:textId="77777777" w:rsidR="002F3E58" w:rsidRDefault="002F3E58" w:rsidP="000238BF"/>
        </w:tc>
        <w:tc>
          <w:tcPr>
            <w:tcW w:w="360" w:type="dxa"/>
          </w:tcPr>
          <w:p w14:paraId="6D2A492E" w14:textId="77777777" w:rsidR="002F3E58" w:rsidRPr="008B5F69" w:rsidRDefault="002F3E58" w:rsidP="002F3E58">
            <w:pPr>
              <w:pStyle w:val="ListParagraph"/>
              <w:numPr>
                <w:ilvl w:val="0"/>
                <w:numId w:val="35"/>
              </w:numPr>
              <w:contextualSpacing/>
              <w:rPr>
                <w:rFonts w:ascii="Arial" w:hAnsi="Arial" w:cs="Arial"/>
                <w:b/>
              </w:rPr>
            </w:pPr>
          </w:p>
        </w:tc>
        <w:tc>
          <w:tcPr>
            <w:tcW w:w="1440" w:type="dxa"/>
          </w:tcPr>
          <w:p w14:paraId="0A4655C3" w14:textId="77777777" w:rsidR="002F3E58" w:rsidRPr="002E3A56" w:rsidRDefault="002F3E58" w:rsidP="000238BF">
            <w:pPr>
              <w:jc w:val="both"/>
              <w:rPr>
                <w:rFonts w:ascii="Arial" w:hAnsi="Arial" w:cs="Arial"/>
                <w:sz w:val="20"/>
                <w:szCs w:val="20"/>
              </w:rPr>
            </w:pPr>
          </w:p>
        </w:tc>
        <w:tc>
          <w:tcPr>
            <w:tcW w:w="2160" w:type="dxa"/>
          </w:tcPr>
          <w:p w14:paraId="4754CA9E" w14:textId="77777777" w:rsidR="002F3E58" w:rsidRPr="003548E4" w:rsidRDefault="002F3E58" w:rsidP="000238BF">
            <w:pPr>
              <w:ind w:left="450"/>
              <w:rPr>
                <w:rFonts w:cstheme="minorHAnsi"/>
              </w:rPr>
            </w:pPr>
          </w:p>
        </w:tc>
        <w:tc>
          <w:tcPr>
            <w:tcW w:w="1710" w:type="dxa"/>
          </w:tcPr>
          <w:p w14:paraId="1AEDF2C2" w14:textId="77777777" w:rsidR="002F3E58" w:rsidRDefault="002F3E58" w:rsidP="000238BF">
            <w:r w:rsidRPr="004B0ACE">
              <w:rPr>
                <w:rFonts w:ascii="Blackadder ITC" w:hAnsi="Blackadder ITC" w:cstheme="minorHAnsi"/>
              </w:rPr>
              <w:t>D Butcher</w:t>
            </w:r>
          </w:p>
        </w:tc>
      </w:tr>
    </w:tbl>
    <w:tbl>
      <w:tblPr>
        <w:tblpPr w:leftFromText="180" w:rightFromText="180" w:vertAnchor="page" w:horzAnchor="margin" w:tblpY="1351"/>
        <w:tblW w:w="15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756"/>
        <w:gridCol w:w="810"/>
        <w:gridCol w:w="720"/>
        <w:gridCol w:w="810"/>
        <w:gridCol w:w="720"/>
        <w:gridCol w:w="720"/>
        <w:gridCol w:w="720"/>
        <w:gridCol w:w="810"/>
        <w:gridCol w:w="810"/>
        <w:gridCol w:w="810"/>
        <w:gridCol w:w="810"/>
        <w:gridCol w:w="1170"/>
        <w:gridCol w:w="2880"/>
        <w:gridCol w:w="1260"/>
      </w:tblGrid>
      <w:tr w:rsidR="0004064C" w:rsidRPr="00704F01" w14:paraId="3557D8B5" w14:textId="77777777" w:rsidTr="00EA6A83">
        <w:trPr>
          <w:trHeight w:val="730"/>
        </w:trPr>
        <w:tc>
          <w:tcPr>
            <w:tcW w:w="1242" w:type="dxa"/>
            <w:vMerge w:val="restart"/>
          </w:tcPr>
          <w:p w14:paraId="576D91BF" w14:textId="77777777" w:rsidR="0004064C" w:rsidRPr="00A20358" w:rsidRDefault="0004064C" w:rsidP="00EA6A83">
            <w:pPr>
              <w:ind w:left="44"/>
              <w:rPr>
                <w:rFonts w:ascii="Arial" w:hAnsi="Arial" w:cs="Arial"/>
                <w:b/>
              </w:rPr>
            </w:pPr>
          </w:p>
          <w:p w14:paraId="217D3091" w14:textId="77777777" w:rsidR="0004064C" w:rsidRPr="00A20358" w:rsidRDefault="0004064C" w:rsidP="00EA6A83">
            <w:pPr>
              <w:ind w:left="44"/>
              <w:rPr>
                <w:rFonts w:ascii="Arial" w:hAnsi="Arial" w:cs="Arial"/>
                <w:b/>
              </w:rPr>
            </w:pPr>
          </w:p>
          <w:p w14:paraId="5ABCFEE5" w14:textId="77777777" w:rsidR="0004064C" w:rsidRPr="00A20358" w:rsidRDefault="0004064C" w:rsidP="00EA6A83">
            <w:pPr>
              <w:ind w:left="44"/>
              <w:rPr>
                <w:rFonts w:ascii="Arial" w:hAnsi="Arial" w:cs="Arial"/>
                <w:b/>
              </w:rPr>
            </w:pPr>
            <w:r w:rsidRPr="00A20358">
              <w:rPr>
                <w:rFonts w:ascii="Arial" w:hAnsi="Arial" w:cs="Arial"/>
                <w:b/>
              </w:rPr>
              <w:t>Date</w:t>
            </w:r>
          </w:p>
        </w:tc>
        <w:tc>
          <w:tcPr>
            <w:tcW w:w="9666" w:type="dxa"/>
            <w:gridSpan w:val="12"/>
          </w:tcPr>
          <w:p w14:paraId="1F8B7754" w14:textId="77777777" w:rsidR="0004064C" w:rsidRDefault="0004064C" w:rsidP="0004064C">
            <w:pPr>
              <w:jc w:val="center"/>
              <w:rPr>
                <w:rFonts w:ascii="Arial" w:hAnsi="Arial" w:cs="Arial"/>
                <w:b/>
              </w:rPr>
            </w:pPr>
            <w:r>
              <w:rPr>
                <w:rFonts w:ascii="Arial" w:hAnsi="Arial" w:cs="Arial"/>
                <w:b/>
              </w:rPr>
              <w:t>Checks on water temperatures and the running of all water outlets every month even during closures</w:t>
            </w:r>
          </w:p>
          <w:p w14:paraId="446D86B7" w14:textId="77777777" w:rsidR="0004064C" w:rsidRPr="00E27DFC" w:rsidRDefault="0004064C" w:rsidP="00EA6A83">
            <w:pPr>
              <w:rPr>
                <w:rFonts w:ascii="Arial" w:hAnsi="Arial" w:cs="Arial"/>
                <w:b/>
              </w:rPr>
            </w:pPr>
            <w:r w:rsidRPr="00E27DFC">
              <w:rPr>
                <w:rFonts w:ascii="Arial" w:hAnsi="Arial" w:cs="Arial"/>
                <w:b/>
              </w:rPr>
              <w:t xml:space="preserve">Monthly flushing of infrequently and frequently used outlets </w:t>
            </w:r>
          </w:p>
          <w:p w14:paraId="38D5F2F9" w14:textId="77777777" w:rsidR="0004064C" w:rsidRPr="00CF1BCC" w:rsidRDefault="0004064C" w:rsidP="00EA6A83">
            <w:pPr>
              <w:jc w:val="center"/>
              <w:rPr>
                <w:rFonts w:ascii="Arial" w:hAnsi="Arial" w:cs="Arial"/>
                <w:b/>
                <w:color w:val="FF0000"/>
              </w:rPr>
            </w:pPr>
            <w:r>
              <w:rPr>
                <w:rFonts w:ascii="Arial" w:hAnsi="Arial" w:cs="Arial"/>
                <w:b/>
                <w:color w:val="FF0000"/>
              </w:rPr>
              <w:t>(All outlets</w:t>
            </w:r>
            <w:r w:rsidRPr="00CF1BCC">
              <w:rPr>
                <w:rFonts w:ascii="Arial" w:hAnsi="Arial" w:cs="Arial"/>
                <w:b/>
                <w:color w:val="FF0000"/>
              </w:rPr>
              <w:t xml:space="preserve"> flushed</w:t>
            </w:r>
            <w:r>
              <w:rPr>
                <w:rFonts w:ascii="Arial" w:hAnsi="Arial" w:cs="Arial"/>
                <w:b/>
                <w:color w:val="FF0000"/>
              </w:rPr>
              <w:t xml:space="preserve"> and taps run</w:t>
            </w:r>
            <w:r w:rsidRPr="00CF1BCC">
              <w:rPr>
                <w:rFonts w:ascii="Arial" w:hAnsi="Arial" w:cs="Arial"/>
                <w:b/>
                <w:color w:val="FF0000"/>
              </w:rPr>
              <w:t xml:space="preserve"> for several minutes</w:t>
            </w:r>
            <w:r>
              <w:rPr>
                <w:rFonts w:ascii="Arial" w:hAnsi="Arial" w:cs="Arial"/>
                <w:b/>
                <w:color w:val="FF0000"/>
              </w:rPr>
              <w:t>)</w:t>
            </w:r>
            <w:r>
              <w:rPr>
                <w:rFonts w:ascii="Arial" w:hAnsi="Arial" w:cs="Arial"/>
                <w:b/>
                <w:color w:val="FF0000"/>
              </w:rPr>
              <w:br/>
            </w:r>
          </w:p>
          <w:p w14:paraId="15736D8F" w14:textId="4E248338" w:rsidR="0004064C" w:rsidRPr="0004064C" w:rsidRDefault="0004064C" w:rsidP="0004064C">
            <w:pPr>
              <w:jc w:val="center"/>
              <w:rPr>
                <w:rFonts w:ascii="Arial" w:hAnsi="Arial" w:cs="Arial"/>
                <w:b/>
              </w:rPr>
            </w:pPr>
            <w:r w:rsidRPr="00704F01">
              <w:rPr>
                <w:rFonts w:ascii="Arial" w:hAnsi="Arial" w:cs="Arial"/>
                <w:b/>
              </w:rPr>
              <w:t>Comments</w:t>
            </w:r>
          </w:p>
        </w:tc>
        <w:tc>
          <w:tcPr>
            <w:tcW w:w="2880" w:type="dxa"/>
            <w:vMerge w:val="restart"/>
          </w:tcPr>
          <w:p w14:paraId="083EB602" w14:textId="77777777" w:rsidR="0004064C" w:rsidRPr="00704F01" w:rsidRDefault="0004064C" w:rsidP="00EA6A83">
            <w:pPr>
              <w:jc w:val="center"/>
              <w:rPr>
                <w:rFonts w:ascii="Arial" w:hAnsi="Arial" w:cs="Arial"/>
                <w:b/>
              </w:rPr>
            </w:pPr>
          </w:p>
          <w:p w14:paraId="68D920E6" w14:textId="77777777" w:rsidR="0004064C" w:rsidRPr="00704F01" w:rsidRDefault="0004064C" w:rsidP="00EA6A83">
            <w:pPr>
              <w:jc w:val="center"/>
              <w:rPr>
                <w:rFonts w:ascii="Arial" w:hAnsi="Arial" w:cs="Arial"/>
                <w:b/>
              </w:rPr>
            </w:pPr>
          </w:p>
          <w:p w14:paraId="6CCFFDE8" w14:textId="77777777" w:rsidR="0004064C" w:rsidRDefault="0004064C" w:rsidP="00EA6A83">
            <w:pPr>
              <w:jc w:val="center"/>
              <w:rPr>
                <w:rFonts w:ascii="Arial" w:hAnsi="Arial" w:cs="Arial"/>
                <w:b/>
              </w:rPr>
            </w:pPr>
          </w:p>
          <w:p w14:paraId="024C8BC5" w14:textId="77777777" w:rsidR="0004064C" w:rsidRDefault="0004064C" w:rsidP="00EA6A83">
            <w:pPr>
              <w:jc w:val="center"/>
              <w:rPr>
                <w:rFonts w:ascii="Arial" w:hAnsi="Arial" w:cs="Arial"/>
                <w:b/>
              </w:rPr>
            </w:pPr>
          </w:p>
        </w:tc>
        <w:tc>
          <w:tcPr>
            <w:tcW w:w="1260" w:type="dxa"/>
            <w:vMerge w:val="restart"/>
          </w:tcPr>
          <w:p w14:paraId="4D9AB9FD" w14:textId="77777777" w:rsidR="0004064C" w:rsidRDefault="0004064C" w:rsidP="00EA6A83">
            <w:pPr>
              <w:jc w:val="center"/>
              <w:rPr>
                <w:rFonts w:ascii="Arial" w:hAnsi="Arial" w:cs="Arial"/>
                <w:b/>
              </w:rPr>
            </w:pPr>
          </w:p>
          <w:p w14:paraId="43DE0C4F" w14:textId="77777777" w:rsidR="0004064C" w:rsidRDefault="0004064C" w:rsidP="00EA6A83">
            <w:pPr>
              <w:rPr>
                <w:rFonts w:ascii="Blackadder ITC" w:hAnsi="Blackadder ITC" w:cs="Arial"/>
              </w:rPr>
            </w:pPr>
          </w:p>
          <w:p w14:paraId="388B04AC" w14:textId="77777777" w:rsidR="0004064C" w:rsidRDefault="0004064C" w:rsidP="00EA6A83">
            <w:pPr>
              <w:jc w:val="center"/>
              <w:rPr>
                <w:rFonts w:ascii="Arial" w:hAnsi="Arial" w:cs="Arial"/>
                <w:b/>
              </w:rPr>
            </w:pPr>
          </w:p>
          <w:p w14:paraId="483F0962" w14:textId="77777777" w:rsidR="0004064C" w:rsidRPr="00704F01" w:rsidRDefault="0004064C" w:rsidP="00EA6A83">
            <w:pPr>
              <w:jc w:val="center"/>
              <w:rPr>
                <w:rFonts w:ascii="Arial" w:hAnsi="Arial" w:cs="Arial"/>
                <w:b/>
              </w:rPr>
            </w:pPr>
            <w:r>
              <w:rPr>
                <w:rFonts w:ascii="Arial" w:hAnsi="Arial" w:cs="Arial"/>
                <w:b/>
              </w:rPr>
              <w:t>Sign</w:t>
            </w:r>
          </w:p>
        </w:tc>
      </w:tr>
      <w:tr w:rsidR="0004064C" w:rsidRPr="00704F01" w14:paraId="0C5ED95B" w14:textId="77777777" w:rsidTr="00EA6A83">
        <w:trPr>
          <w:trHeight w:val="365"/>
        </w:trPr>
        <w:tc>
          <w:tcPr>
            <w:tcW w:w="1242" w:type="dxa"/>
            <w:vMerge/>
          </w:tcPr>
          <w:p w14:paraId="06216502" w14:textId="77777777" w:rsidR="0004064C" w:rsidRPr="00A20358" w:rsidRDefault="0004064C" w:rsidP="00EA6A83">
            <w:pPr>
              <w:ind w:left="44"/>
              <w:rPr>
                <w:rFonts w:ascii="Arial" w:hAnsi="Arial" w:cs="Arial"/>
                <w:b/>
              </w:rPr>
            </w:pPr>
          </w:p>
        </w:tc>
        <w:tc>
          <w:tcPr>
            <w:tcW w:w="756" w:type="dxa"/>
          </w:tcPr>
          <w:p w14:paraId="4A2CBB9E" w14:textId="77777777" w:rsidR="0004064C" w:rsidRPr="00611A9A" w:rsidRDefault="0004064C" w:rsidP="00EA6A83">
            <w:pPr>
              <w:jc w:val="center"/>
              <w:rPr>
                <w:rFonts w:cstheme="minorHAnsi"/>
                <w:b/>
              </w:rPr>
            </w:pPr>
            <w:r w:rsidRPr="00611A9A">
              <w:rPr>
                <w:rFonts w:cstheme="minorHAnsi"/>
                <w:b/>
              </w:rPr>
              <w:t>Tank</w:t>
            </w:r>
          </w:p>
        </w:tc>
        <w:tc>
          <w:tcPr>
            <w:tcW w:w="810" w:type="dxa"/>
          </w:tcPr>
          <w:p w14:paraId="31267796" w14:textId="77777777" w:rsidR="0004064C" w:rsidRPr="00611A9A" w:rsidRDefault="0004064C" w:rsidP="00EA6A83">
            <w:pPr>
              <w:jc w:val="center"/>
              <w:rPr>
                <w:rFonts w:cstheme="minorHAnsi"/>
                <w:b/>
              </w:rPr>
            </w:pPr>
            <w:r>
              <w:rPr>
                <w:rFonts w:cstheme="minorHAnsi"/>
                <w:b/>
              </w:rPr>
              <w:t xml:space="preserve">  Taps</w:t>
            </w:r>
          </w:p>
        </w:tc>
        <w:tc>
          <w:tcPr>
            <w:tcW w:w="720" w:type="dxa"/>
          </w:tcPr>
          <w:p w14:paraId="2BC69181" w14:textId="77777777" w:rsidR="0004064C" w:rsidRDefault="0004064C" w:rsidP="00EA6A83">
            <w:pPr>
              <w:jc w:val="center"/>
              <w:rPr>
                <w:rFonts w:cstheme="minorHAnsi"/>
                <w:b/>
              </w:rPr>
            </w:pPr>
            <w:r>
              <w:rPr>
                <w:rFonts w:cstheme="minorHAnsi"/>
                <w:b/>
              </w:rPr>
              <w:t>Taps</w:t>
            </w:r>
          </w:p>
        </w:tc>
        <w:tc>
          <w:tcPr>
            <w:tcW w:w="810" w:type="dxa"/>
          </w:tcPr>
          <w:p w14:paraId="7BC8DDCC" w14:textId="77777777" w:rsidR="0004064C" w:rsidRPr="00611A9A" w:rsidRDefault="0004064C" w:rsidP="00EA6A83">
            <w:pPr>
              <w:jc w:val="center"/>
              <w:rPr>
                <w:rFonts w:cstheme="minorHAnsi"/>
                <w:b/>
              </w:rPr>
            </w:pPr>
            <w:r>
              <w:rPr>
                <w:rFonts w:cstheme="minorHAnsi"/>
                <w:b/>
              </w:rPr>
              <w:t>Taps</w:t>
            </w:r>
          </w:p>
        </w:tc>
        <w:tc>
          <w:tcPr>
            <w:tcW w:w="720" w:type="dxa"/>
          </w:tcPr>
          <w:p w14:paraId="63F1D671" w14:textId="77777777" w:rsidR="0004064C" w:rsidRPr="00611A9A" w:rsidRDefault="0004064C" w:rsidP="00EA6A83">
            <w:pPr>
              <w:jc w:val="center"/>
              <w:rPr>
                <w:rFonts w:cstheme="minorHAnsi"/>
                <w:b/>
              </w:rPr>
            </w:pPr>
            <w:r>
              <w:rPr>
                <w:rFonts w:cstheme="minorHAnsi"/>
                <w:b/>
              </w:rPr>
              <w:t>Taps</w:t>
            </w:r>
          </w:p>
        </w:tc>
        <w:tc>
          <w:tcPr>
            <w:tcW w:w="720" w:type="dxa"/>
          </w:tcPr>
          <w:p w14:paraId="4FBC864A" w14:textId="77777777" w:rsidR="0004064C" w:rsidRPr="00611A9A" w:rsidRDefault="0004064C" w:rsidP="00EA6A83">
            <w:pPr>
              <w:jc w:val="center"/>
              <w:rPr>
                <w:rFonts w:cstheme="minorHAnsi"/>
                <w:b/>
              </w:rPr>
            </w:pPr>
            <w:r>
              <w:rPr>
                <w:rFonts w:cstheme="minorHAnsi"/>
                <w:b/>
              </w:rPr>
              <w:t>Taps</w:t>
            </w:r>
          </w:p>
        </w:tc>
        <w:tc>
          <w:tcPr>
            <w:tcW w:w="720" w:type="dxa"/>
          </w:tcPr>
          <w:p w14:paraId="0E78AB8A" w14:textId="77777777" w:rsidR="0004064C" w:rsidRPr="00611A9A" w:rsidRDefault="0004064C" w:rsidP="00EA6A83">
            <w:pPr>
              <w:jc w:val="center"/>
              <w:rPr>
                <w:rFonts w:cstheme="minorHAnsi"/>
                <w:b/>
              </w:rPr>
            </w:pPr>
            <w:r>
              <w:rPr>
                <w:rFonts w:cstheme="minorHAnsi"/>
                <w:b/>
              </w:rPr>
              <w:t>Taps</w:t>
            </w:r>
          </w:p>
        </w:tc>
        <w:tc>
          <w:tcPr>
            <w:tcW w:w="810" w:type="dxa"/>
          </w:tcPr>
          <w:p w14:paraId="46597AC4" w14:textId="77777777" w:rsidR="0004064C" w:rsidRDefault="0004064C" w:rsidP="00EA6A83">
            <w:pPr>
              <w:jc w:val="center"/>
              <w:rPr>
                <w:rFonts w:cstheme="minorHAnsi"/>
                <w:b/>
              </w:rPr>
            </w:pPr>
            <w:r>
              <w:rPr>
                <w:rFonts w:cstheme="minorHAnsi"/>
                <w:b/>
              </w:rPr>
              <w:t>Toilet</w:t>
            </w:r>
          </w:p>
        </w:tc>
        <w:tc>
          <w:tcPr>
            <w:tcW w:w="810" w:type="dxa"/>
          </w:tcPr>
          <w:p w14:paraId="71C77C6E" w14:textId="77777777" w:rsidR="0004064C" w:rsidRPr="00611A9A" w:rsidRDefault="0004064C" w:rsidP="00EA6A83">
            <w:pPr>
              <w:jc w:val="center"/>
              <w:rPr>
                <w:rFonts w:cstheme="minorHAnsi"/>
                <w:b/>
              </w:rPr>
            </w:pPr>
            <w:r>
              <w:rPr>
                <w:rFonts w:cstheme="minorHAnsi"/>
                <w:b/>
              </w:rPr>
              <w:t>Toilet</w:t>
            </w:r>
          </w:p>
        </w:tc>
        <w:tc>
          <w:tcPr>
            <w:tcW w:w="810" w:type="dxa"/>
          </w:tcPr>
          <w:p w14:paraId="0CFD6FE4" w14:textId="77777777" w:rsidR="0004064C" w:rsidRPr="00611A9A" w:rsidRDefault="0004064C" w:rsidP="00EA6A83">
            <w:pPr>
              <w:jc w:val="center"/>
              <w:rPr>
                <w:rFonts w:cstheme="minorHAnsi"/>
                <w:b/>
              </w:rPr>
            </w:pPr>
            <w:r>
              <w:rPr>
                <w:rFonts w:cstheme="minorHAnsi"/>
                <w:b/>
              </w:rPr>
              <w:t>Toilet</w:t>
            </w:r>
          </w:p>
        </w:tc>
        <w:tc>
          <w:tcPr>
            <w:tcW w:w="810" w:type="dxa"/>
          </w:tcPr>
          <w:p w14:paraId="71BA2EE7" w14:textId="77777777" w:rsidR="0004064C" w:rsidRPr="00611A9A" w:rsidRDefault="0004064C" w:rsidP="00EA6A83">
            <w:pPr>
              <w:jc w:val="center"/>
              <w:rPr>
                <w:rFonts w:cstheme="minorHAnsi"/>
                <w:b/>
              </w:rPr>
            </w:pPr>
            <w:r>
              <w:rPr>
                <w:rFonts w:cstheme="minorHAnsi"/>
                <w:b/>
              </w:rPr>
              <w:t>Toilet</w:t>
            </w:r>
          </w:p>
        </w:tc>
        <w:tc>
          <w:tcPr>
            <w:tcW w:w="1170" w:type="dxa"/>
          </w:tcPr>
          <w:p w14:paraId="0EA65326" w14:textId="77777777" w:rsidR="0004064C" w:rsidRPr="00611A9A" w:rsidRDefault="0004064C" w:rsidP="00EA6A83">
            <w:pPr>
              <w:jc w:val="center"/>
              <w:rPr>
                <w:rFonts w:cstheme="minorHAnsi"/>
                <w:b/>
              </w:rPr>
            </w:pPr>
            <w:r>
              <w:rPr>
                <w:rFonts w:cstheme="minorHAnsi"/>
                <w:b/>
              </w:rPr>
              <w:t>D Toilet</w:t>
            </w:r>
          </w:p>
        </w:tc>
        <w:tc>
          <w:tcPr>
            <w:tcW w:w="2880" w:type="dxa"/>
            <w:vMerge/>
          </w:tcPr>
          <w:p w14:paraId="1DD09CC4" w14:textId="77777777" w:rsidR="0004064C" w:rsidRPr="00704F01" w:rsidRDefault="0004064C" w:rsidP="00EA6A83">
            <w:pPr>
              <w:jc w:val="center"/>
              <w:rPr>
                <w:rFonts w:ascii="Arial" w:hAnsi="Arial" w:cs="Arial"/>
                <w:b/>
              </w:rPr>
            </w:pPr>
          </w:p>
        </w:tc>
        <w:tc>
          <w:tcPr>
            <w:tcW w:w="1260" w:type="dxa"/>
            <w:vMerge/>
          </w:tcPr>
          <w:p w14:paraId="671ADB60" w14:textId="77777777" w:rsidR="0004064C" w:rsidRPr="00704F01" w:rsidRDefault="0004064C" w:rsidP="00EA6A83">
            <w:pPr>
              <w:jc w:val="center"/>
              <w:rPr>
                <w:rFonts w:ascii="Arial" w:hAnsi="Arial" w:cs="Arial"/>
                <w:b/>
              </w:rPr>
            </w:pPr>
          </w:p>
        </w:tc>
      </w:tr>
      <w:tr w:rsidR="0004064C" w:rsidRPr="00704F01" w14:paraId="7E846DBC" w14:textId="77777777" w:rsidTr="00EA6A83">
        <w:trPr>
          <w:trHeight w:val="283"/>
        </w:trPr>
        <w:tc>
          <w:tcPr>
            <w:tcW w:w="1242" w:type="dxa"/>
            <w:vMerge/>
          </w:tcPr>
          <w:p w14:paraId="2DC5259E" w14:textId="77777777" w:rsidR="0004064C" w:rsidRPr="00A20358" w:rsidRDefault="0004064C" w:rsidP="00EA6A83">
            <w:pPr>
              <w:ind w:left="44"/>
              <w:jc w:val="center"/>
              <w:rPr>
                <w:rFonts w:ascii="Arial" w:hAnsi="Arial" w:cs="Arial"/>
                <w:b/>
              </w:rPr>
            </w:pPr>
          </w:p>
        </w:tc>
        <w:tc>
          <w:tcPr>
            <w:tcW w:w="756" w:type="dxa"/>
          </w:tcPr>
          <w:p w14:paraId="7F40E2A8" w14:textId="77777777" w:rsidR="0004064C" w:rsidRPr="00054711" w:rsidRDefault="0004064C" w:rsidP="00EA6A83">
            <w:pPr>
              <w:jc w:val="center"/>
              <w:rPr>
                <w:rFonts w:cstheme="minorHAnsi"/>
                <w:b/>
              </w:rPr>
            </w:pPr>
            <w:r w:rsidRPr="00054711">
              <w:rPr>
                <w:rFonts w:cstheme="minorHAnsi"/>
                <w:b/>
              </w:rPr>
              <w:t>1</w:t>
            </w:r>
          </w:p>
        </w:tc>
        <w:tc>
          <w:tcPr>
            <w:tcW w:w="810" w:type="dxa"/>
          </w:tcPr>
          <w:p w14:paraId="77443313" w14:textId="77777777" w:rsidR="0004064C" w:rsidRPr="00054711" w:rsidRDefault="0004064C" w:rsidP="00EA6A83">
            <w:pPr>
              <w:jc w:val="center"/>
              <w:rPr>
                <w:rFonts w:cstheme="minorHAnsi"/>
                <w:b/>
              </w:rPr>
            </w:pPr>
            <w:r w:rsidRPr="00054711">
              <w:rPr>
                <w:rFonts w:cstheme="minorHAnsi"/>
                <w:b/>
              </w:rPr>
              <w:t>1</w:t>
            </w:r>
          </w:p>
        </w:tc>
        <w:tc>
          <w:tcPr>
            <w:tcW w:w="720" w:type="dxa"/>
          </w:tcPr>
          <w:p w14:paraId="0E685D69" w14:textId="77777777" w:rsidR="0004064C" w:rsidRPr="00054711" w:rsidRDefault="0004064C" w:rsidP="00EA6A83">
            <w:pPr>
              <w:jc w:val="center"/>
              <w:rPr>
                <w:rFonts w:cstheme="minorHAnsi"/>
                <w:b/>
              </w:rPr>
            </w:pPr>
            <w:r w:rsidRPr="00054711">
              <w:rPr>
                <w:rFonts w:cstheme="minorHAnsi"/>
                <w:b/>
              </w:rPr>
              <w:t>2</w:t>
            </w:r>
          </w:p>
        </w:tc>
        <w:tc>
          <w:tcPr>
            <w:tcW w:w="810" w:type="dxa"/>
          </w:tcPr>
          <w:p w14:paraId="54D44236" w14:textId="77777777" w:rsidR="0004064C" w:rsidRPr="00054711" w:rsidRDefault="0004064C" w:rsidP="00EA6A83">
            <w:pPr>
              <w:jc w:val="center"/>
              <w:rPr>
                <w:rFonts w:cstheme="minorHAnsi"/>
                <w:b/>
              </w:rPr>
            </w:pPr>
            <w:r w:rsidRPr="00054711">
              <w:rPr>
                <w:rFonts w:cstheme="minorHAnsi"/>
                <w:b/>
              </w:rPr>
              <w:t>3</w:t>
            </w:r>
          </w:p>
        </w:tc>
        <w:tc>
          <w:tcPr>
            <w:tcW w:w="720" w:type="dxa"/>
          </w:tcPr>
          <w:p w14:paraId="6DFCECE1" w14:textId="77777777" w:rsidR="0004064C" w:rsidRPr="00054711" w:rsidRDefault="0004064C" w:rsidP="00EA6A83">
            <w:pPr>
              <w:jc w:val="center"/>
              <w:rPr>
                <w:rFonts w:cstheme="minorHAnsi"/>
                <w:b/>
              </w:rPr>
            </w:pPr>
            <w:r w:rsidRPr="00054711">
              <w:rPr>
                <w:rFonts w:cstheme="minorHAnsi"/>
                <w:b/>
              </w:rPr>
              <w:t>4</w:t>
            </w:r>
          </w:p>
        </w:tc>
        <w:tc>
          <w:tcPr>
            <w:tcW w:w="720" w:type="dxa"/>
          </w:tcPr>
          <w:p w14:paraId="1B1856B9" w14:textId="77777777" w:rsidR="0004064C" w:rsidRPr="00054711" w:rsidRDefault="0004064C" w:rsidP="00EA6A83">
            <w:pPr>
              <w:jc w:val="center"/>
              <w:rPr>
                <w:rFonts w:cstheme="minorHAnsi"/>
                <w:b/>
              </w:rPr>
            </w:pPr>
            <w:r w:rsidRPr="00054711">
              <w:rPr>
                <w:rFonts w:cstheme="minorHAnsi"/>
                <w:b/>
              </w:rPr>
              <w:t>5</w:t>
            </w:r>
          </w:p>
        </w:tc>
        <w:tc>
          <w:tcPr>
            <w:tcW w:w="720" w:type="dxa"/>
          </w:tcPr>
          <w:p w14:paraId="0FC3A8BD" w14:textId="77777777" w:rsidR="0004064C" w:rsidRPr="00054711" w:rsidRDefault="0004064C" w:rsidP="00EA6A83">
            <w:pPr>
              <w:jc w:val="center"/>
              <w:rPr>
                <w:rFonts w:cstheme="minorHAnsi"/>
                <w:b/>
              </w:rPr>
            </w:pPr>
            <w:r w:rsidRPr="00054711">
              <w:rPr>
                <w:rFonts w:cstheme="minorHAnsi"/>
                <w:b/>
              </w:rPr>
              <w:t>6</w:t>
            </w:r>
          </w:p>
        </w:tc>
        <w:tc>
          <w:tcPr>
            <w:tcW w:w="810" w:type="dxa"/>
          </w:tcPr>
          <w:p w14:paraId="602D109B" w14:textId="77777777" w:rsidR="0004064C" w:rsidRPr="00054711" w:rsidRDefault="0004064C" w:rsidP="00EA6A83">
            <w:pPr>
              <w:jc w:val="center"/>
              <w:rPr>
                <w:rFonts w:cstheme="minorHAnsi"/>
                <w:b/>
              </w:rPr>
            </w:pPr>
            <w:r w:rsidRPr="00054711">
              <w:rPr>
                <w:rFonts w:cstheme="minorHAnsi"/>
                <w:b/>
              </w:rPr>
              <w:t>1</w:t>
            </w:r>
          </w:p>
        </w:tc>
        <w:tc>
          <w:tcPr>
            <w:tcW w:w="810" w:type="dxa"/>
          </w:tcPr>
          <w:p w14:paraId="3BE3021F" w14:textId="77777777" w:rsidR="0004064C" w:rsidRPr="00054711" w:rsidRDefault="0004064C" w:rsidP="00EA6A83">
            <w:pPr>
              <w:jc w:val="center"/>
              <w:rPr>
                <w:rFonts w:cstheme="minorHAnsi"/>
                <w:b/>
              </w:rPr>
            </w:pPr>
            <w:r w:rsidRPr="00054711">
              <w:rPr>
                <w:rFonts w:cstheme="minorHAnsi"/>
                <w:b/>
              </w:rPr>
              <w:t>2</w:t>
            </w:r>
          </w:p>
        </w:tc>
        <w:tc>
          <w:tcPr>
            <w:tcW w:w="810" w:type="dxa"/>
          </w:tcPr>
          <w:p w14:paraId="0ED523C0" w14:textId="77777777" w:rsidR="0004064C" w:rsidRPr="00054711" w:rsidRDefault="0004064C" w:rsidP="00EA6A83">
            <w:pPr>
              <w:jc w:val="center"/>
              <w:rPr>
                <w:rFonts w:cstheme="minorHAnsi"/>
                <w:b/>
              </w:rPr>
            </w:pPr>
            <w:r w:rsidRPr="00054711">
              <w:rPr>
                <w:rFonts w:cstheme="minorHAnsi"/>
                <w:b/>
              </w:rPr>
              <w:t>3</w:t>
            </w:r>
          </w:p>
        </w:tc>
        <w:tc>
          <w:tcPr>
            <w:tcW w:w="810" w:type="dxa"/>
          </w:tcPr>
          <w:p w14:paraId="21C930FA" w14:textId="77777777" w:rsidR="0004064C" w:rsidRPr="00054711" w:rsidRDefault="0004064C" w:rsidP="00EA6A83">
            <w:pPr>
              <w:jc w:val="center"/>
              <w:rPr>
                <w:rFonts w:cstheme="minorHAnsi"/>
                <w:b/>
              </w:rPr>
            </w:pPr>
            <w:r w:rsidRPr="00054711">
              <w:rPr>
                <w:rFonts w:cstheme="minorHAnsi"/>
                <w:b/>
              </w:rPr>
              <w:t>4</w:t>
            </w:r>
          </w:p>
        </w:tc>
        <w:tc>
          <w:tcPr>
            <w:tcW w:w="1170" w:type="dxa"/>
          </w:tcPr>
          <w:p w14:paraId="3E68B173" w14:textId="77777777" w:rsidR="0004064C" w:rsidRPr="00054711" w:rsidRDefault="0004064C" w:rsidP="00EA6A83">
            <w:pPr>
              <w:jc w:val="center"/>
              <w:rPr>
                <w:rFonts w:cstheme="minorHAnsi"/>
                <w:b/>
              </w:rPr>
            </w:pPr>
            <w:r>
              <w:rPr>
                <w:rFonts w:cstheme="minorHAnsi"/>
                <w:b/>
              </w:rPr>
              <w:t>1</w:t>
            </w:r>
          </w:p>
        </w:tc>
        <w:tc>
          <w:tcPr>
            <w:tcW w:w="2880" w:type="dxa"/>
            <w:vMerge/>
          </w:tcPr>
          <w:p w14:paraId="516C5F52" w14:textId="77777777" w:rsidR="0004064C" w:rsidRPr="00704F01" w:rsidRDefault="0004064C" w:rsidP="00EA6A83">
            <w:pPr>
              <w:jc w:val="center"/>
              <w:rPr>
                <w:rFonts w:ascii="Arial" w:hAnsi="Arial" w:cs="Arial"/>
                <w:b/>
              </w:rPr>
            </w:pPr>
          </w:p>
        </w:tc>
        <w:tc>
          <w:tcPr>
            <w:tcW w:w="1260" w:type="dxa"/>
            <w:vMerge/>
          </w:tcPr>
          <w:p w14:paraId="45919EC3" w14:textId="77777777" w:rsidR="0004064C" w:rsidRPr="00704F01" w:rsidRDefault="0004064C" w:rsidP="00EA6A83">
            <w:pPr>
              <w:jc w:val="center"/>
              <w:rPr>
                <w:rFonts w:ascii="Arial" w:hAnsi="Arial" w:cs="Arial"/>
                <w:b/>
              </w:rPr>
            </w:pPr>
          </w:p>
        </w:tc>
      </w:tr>
      <w:tr w:rsidR="0004064C" w14:paraId="2FCDBE3C" w14:textId="77777777" w:rsidTr="00EA6A83">
        <w:trPr>
          <w:trHeight w:val="268"/>
        </w:trPr>
        <w:tc>
          <w:tcPr>
            <w:tcW w:w="1242" w:type="dxa"/>
          </w:tcPr>
          <w:p w14:paraId="3972CFC4" w14:textId="77777777" w:rsidR="0004064C" w:rsidRPr="0004064C" w:rsidRDefault="0004064C" w:rsidP="00EA6A83">
            <w:pPr>
              <w:ind w:left="44"/>
              <w:rPr>
                <w:rFonts w:ascii="Arial" w:hAnsi="Arial" w:cs="Arial"/>
                <w:b/>
                <w:sz w:val="28"/>
                <w:szCs w:val="28"/>
              </w:rPr>
            </w:pPr>
          </w:p>
        </w:tc>
        <w:tc>
          <w:tcPr>
            <w:tcW w:w="756" w:type="dxa"/>
          </w:tcPr>
          <w:p w14:paraId="04995F75" w14:textId="77777777" w:rsidR="0004064C" w:rsidRPr="0004064C" w:rsidRDefault="0004064C" w:rsidP="00EA6A83">
            <w:pPr>
              <w:ind w:left="144"/>
              <w:rPr>
                <w:rFonts w:ascii="Arial" w:hAnsi="Arial" w:cs="Arial"/>
                <w:b/>
                <w:sz w:val="28"/>
                <w:szCs w:val="28"/>
              </w:rPr>
            </w:pPr>
          </w:p>
        </w:tc>
        <w:tc>
          <w:tcPr>
            <w:tcW w:w="810" w:type="dxa"/>
          </w:tcPr>
          <w:p w14:paraId="0AEFC966" w14:textId="77777777" w:rsidR="0004064C" w:rsidRPr="0004064C" w:rsidRDefault="0004064C" w:rsidP="00EA6A83">
            <w:pPr>
              <w:ind w:left="144"/>
              <w:rPr>
                <w:rFonts w:ascii="Arial" w:hAnsi="Arial" w:cs="Arial"/>
                <w:b/>
                <w:sz w:val="28"/>
                <w:szCs w:val="28"/>
              </w:rPr>
            </w:pPr>
          </w:p>
        </w:tc>
        <w:tc>
          <w:tcPr>
            <w:tcW w:w="720" w:type="dxa"/>
          </w:tcPr>
          <w:p w14:paraId="2C0E02E1" w14:textId="77777777" w:rsidR="0004064C" w:rsidRPr="0004064C" w:rsidRDefault="0004064C" w:rsidP="00EA6A83">
            <w:pPr>
              <w:ind w:left="144"/>
              <w:rPr>
                <w:rFonts w:ascii="Arial" w:hAnsi="Arial" w:cs="Arial"/>
                <w:b/>
                <w:sz w:val="28"/>
                <w:szCs w:val="28"/>
              </w:rPr>
            </w:pPr>
          </w:p>
        </w:tc>
        <w:tc>
          <w:tcPr>
            <w:tcW w:w="810" w:type="dxa"/>
          </w:tcPr>
          <w:p w14:paraId="30914DC0" w14:textId="77777777" w:rsidR="0004064C" w:rsidRPr="0004064C" w:rsidRDefault="0004064C" w:rsidP="00EA6A83">
            <w:pPr>
              <w:ind w:left="144"/>
              <w:rPr>
                <w:rFonts w:ascii="Arial" w:hAnsi="Arial" w:cs="Arial"/>
                <w:b/>
                <w:sz w:val="28"/>
                <w:szCs w:val="28"/>
              </w:rPr>
            </w:pPr>
          </w:p>
        </w:tc>
        <w:tc>
          <w:tcPr>
            <w:tcW w:w="720" w:type="dxa"/>
          </w:tcPr>
          <w:p w14:paraId="51609AB0" w14:textId="77777777" w:rsidR="0004064C" w:rsidRPr="0004064C" w:rsidRDefault="0004064C" w:rsidP="00EA6A83">
            <w:pPr>
              <w:ind w:left="144"/>
              <w:jc w:val="center"/>
              <w:rPr>
                <w:sz w:val="28"/>
                <w:szCs w:val="28"/>
              </w:rPr>
            </w:pPr>
          </w:p>
        </w:tc>
        <w:tc>
          <w:tcPr>
            <w:tcW w:w="720" w:type="dxa"/>
          </w:tcPr>
          <w:p w14:paraId="021B26E9" w14:textId="77777777" w:rsidR="0004064C" w:rsidRPr="0004064C" w:rsidRDefault="0004064C" w:rsidP="00EA6A83">
            <w:pPr>
              <w:ind w:left="144"/>
              <w:jc w:val="center"/>
              <w:rPr>
                <w:sz w:val="28"/>
                <w:szCs w:val="28"/>
              </w:rPr>
            </w:pPr>
          </w:p>
        </w:tc>
        <w:tc>
          <w:tcPr>
            <w:tcW w:w="720" w:type="dxa"/>
          </w:tcPr>
          <w:p w14:paraId="66B06B5E" w14:textId="77777777" w:rsidR="0004064C" w:rsidRPr="0004064C" w:rsidRDefault="0004064C" w:rsidP="00EA6A83">
            <w:pPr>
              <w:ind w:left="144"/>
              <w:rPr>
                <w:rFonts w:ascii="Arial" w:hAnsi="Arial" w:cs="Arial"/>
                <w:b/>
                <w:sz w:val="28"/>
                <w:szCs w:val="28"/>
              </w:rPr>
            </w:pPr>
          </w:p>
        </w:tc>
        <w:tc>
          <w:tcPr>
            <w:tcW w:w="810" w:type="dxa"/>
          </w:tcPr>
          <w:p w14:paraId="1913F43B" w14:textId="77777777" w:rsidR="0004064C" w:rsidRPr="0004064C" w:rsidRDefault="0004064C" w:rsidP="00EA6A83">
            <w:pPr>
              <w:ind w:left="144"/>
              <w:rPr>
                <w:rFonts w:ascii="Arial" w:hAnsi="Arial" w:cs="Arial"/>
                <w:b/>
                <w:sz w:val="28"/>
                <w:szCs w:val="28"/>
              </w:rPr>
            </w:pPr>
          </w:p>
        </w:tc>
        <w:tc>
          <w:tcPr>
            <w:tcW w:w="810" w:type="dxa"/>
          </w:tcPr>
          <w:p w14:paraId="2D8D4850" w14:textId="77777777" w:rsidR="0004064C" w:rsidRPr="0004064C" w:rsidRDefault="0004064C" w:rsidP="00EA6A83">
            <w:pPr>
              <w:ind w:left="144"/>
              <w:rPr>
                <w:rFonts w:ascii="Arial" w:hAnsi="Arial" w:cs="Arial"/>
                <w:b/>
                <w:sz w:val="28"/>
                <w:szCs w:val="28"/>
              </w:rPr>
            </w:pPr>
          </w:p>
        </w:tc>
        <w:tc>
          <w:tcPr>
            <w:tcW w:w="810" w:type="dxa"/>
          </w:tcPr>
          <w:p w14:paraId="201BE67A" w14:textId="77777777" w:rsidR="0004064C" w:rsidRPr="0004064C" w:rsidRDefault="0004064C" w:rsidP="00EA6A83">
            <w:pPr>
              <w:jc w:val="center"/>
              <w:rPr>
                <w:rFonts w:ascii="Arial" w:hAnsi="Arial" w:cs="Arial"/>
                <w:b/>
                <w:sz w:val="28"/>
                <w:szCs w:val="28"/>
              </w:rPr>
            </w:pPr>
          </w:p>
        </w:tc>
        <w:tc>
          <w:tcPr>
            <w:tcW w:w="810" w:type="dxa"/>
          </w:tcPr>
          <w:p w14:paraId="69659FBF" w14:textId="77777777" w:rsidR="0004064C" w:rsidRPr="0004064C" w:rsidRDefault="0004064C" w:rsidP="00EA6A83">
            <w:pPr>
              <w:ind w:left="144"/>
              <w:rPr>
                <w:rFonts w:ascii="Arial" w:hAnsi="Arial" w:cs="Arial"/>
                <w:b/>
                <w:sz w:val="28"/>
                <w:szCs w:val="28"/>
              </w:rPr>
            </w:pPr>
          </w:p>
        </w:tc>
        <w:tc>
          <w:tcPr>
            <w:tcW w:w="1170" w:type="dxa"/>
          </w:tcPr>
          <w:p w14:paraId="7AAE62E3" w14:textId="77777777" w:rsidR="0004064C" w:rsidRPr="0004064C" w:rsidRDefault="0004064C" w:rsidP="00EA6A83">
            <w:pPr>
              <w:ind w:left="360"/>
              <w:jc w:val="center"/>
              <w:rPr>
                <w:sz w:val="28"/>
                <w:szCs w:val="28"/>
              </w:rPr>
            </w:pPr>
          </w:p>
        </w:tc>
        <w:tc>
          <w:tcPr>
            <w:tcW w:w="2880" w:type="dxa"/>
          </w:tcPr>
          <w:p w14:paraId="0F148C03" w14:textId="77777777" w:rsidR="0004064C" w:rsidRPr="0004064C" w:rsidRDefault="0004064C" w:rsidP="00EA6A83">
            <w:pPr>
              <w:rPr>
                <w:rFonts w:cstheme="minorHAnsi"/>
                <w:sz w:val="28"/>
                <w:szCs w:val="28"/>
              </w:rPr>
            </w:pPr>
          </w:p>
        </w:tc>
        <w:tc>
          <w:tcPr>
            <w:tcW w:w="1260" w:type="dxa"/>
          </w:tcPr>
          <w:p w14:paraId="224C1826" w14:textId="77777777" w:rsidR="0004064C" w:rsidRDefault="0004064C" w:rsidP="00EA6A83">
            <w:pPr>
              <w:jc w:val="center"/>
              <w:rPr>
                <w:rFonts w:ascii="Blackadder ITC" w:hAnsi="Blackadder ITC" w:cs="Arial"/>
              </w:rPr>
            </w:pPr>
            <w:r w:rsidRPr="00782669">
              <w:rPr>
                <w:rFonts w:ascii="Blackadder ITC" w:hAnsi="Blackadder ITC" w:cs="Arial"/>
              </w:rPr>
              <w:t>D Butcher</w:t>
            </w:r>
          </w:p>
          <w:p w14:paraId="5C47211A" w14:textId="77777777" w:rsidR="0004064C" w:rsidRDefault="0004064C" w:rsidP="00EA6A83">
            <w:pPr>
              <w:jc w:val="center"/>
            </w:pPr>
          </w:p>
        </w:tc>
      </w:tr>
      <w:tr w:rsidR="0004064C" w14:paraId="60E88127" w14:textId="77777777" w:rsidTr="00EA6A83">
        <w:trPr>
          <w:trHeight w:val="268"/>
        </w:trPr>
        <w:tc>
          <w:tcPr>
            <w:tcW w:w="1242" w:type="dxa"/>
          </w:tcPr>
          <w:p w14:paraId="0307CAD5" w14:textId="77777777" w:rsidR="0004064C" w:rsidRPr="0004064C" w:rsidRDefault="0004064C" w:rsidP="00EA6A83">
            <w:pPr>
              <w:ind w:left="44"/>
              <w:rPr>
                <w:rFonts w:ascii="Arial" w:hAnsi="Arial" w:cs="Arial"/>
                <w:b/>
                <w:sz w:val="28"/>
                <w:szCs w:val="28"/>
              </w:rPr>
            </w:pPr>
          </w:p>
        </w:tc>
        <w:tc>
          <w:tcPr>
            <w:tcW w:w="756" w:type="dxa"/>
          </w:tcPr>
          <w:p w14:paraId="5CFD0859" w14:textId="77777777" w:rsidR="0004064C" w:rsidRPr="0004064C" w:rsidRDefault="0004064C" w:rsidP="00EA6A83">
            <w:pPr>
              <w:ind w:left="144"/>
              <w:rPr>
                <w:rFonts w:ascii="Arial" w:hAnsi="Arial" w:cs="Arial"/>
                <w:b/>
                <w:sz w:val="28"/>
                <w:szCs w:val="28"/>
              </w:rPr>
            </w:pPr>
          </w:p>
        </w:tc>
        <w:tc>
          <w:tcPr>
            <w:tcW w:w="810" w:type="dxa"/>
          </w:tcPr>
          <w:p w14:paraId="7236164C" w14:textId="77777777" w:rsidR="0004064C" w:rsidRPr="0004064C" w:rsidRDefault="0004064C" w:rsidP="00EA6A83">
            <w:pPr>
              <w:ind w:left="144"/>
              <w:rPr>
                <w:rFonts w:ascii="Arial" w:hAnsi="Arial" w:cs="Arial"/>
                <w:b/>
                <w:sz w:val="28"/>
                <w:szCs w:val="28"/>
              </w:rPr>
            </w:pPr>
          </w:p>
        </w:tc>
        <w:tc>
          <w:tcPr>
            <w:tcW w:w="720" w:type="dxa"/>
          </w:tcPr>
          <w:p w14:paraId="20025BE5" w14:textId="77777777" w:rsidR="0004064C" w:rsidRPr="0004064C" w:rsidRDefault="0004064C" w:rsidP="00EA6A83">
            <w:pPr>
              <w:ind w:left="144"/>
              <w:rPr>
                <w:rFonts w:ascii="Arial" w:hAnsi="Arial" w:cs="Arial"/>
                <w:b/>
                <w:sz w:val="28"/>
                <w:szCs w:val="28"/>
              </w:rPr>
            </w:pPr>
          </w:p>
        </w:tc>
        <w:tc>
          <w:tcPr>
            <w:tcW w:w="810" w:type="dxa"/>
          </w:tcPr>
          <w:p w14:paraId="158C2474" w14:textId="77777777" w:rsidR="0004064C" w:rsidRPr="0004064C" w:rsidRDefault="0004064C" w:rsidP="00EA6A83">
            <w:pPr>
              <w:ind w:left="144"/>
              <w:rPr>
                <w:rFonts w:ascii="Arial" w:hAnsi="Arial" w:cs="Arial"/>
                <w:b/>
                <w:sz w:val="28"/>
                <w:szCs w:val="28"/>
              </w:rPr>
            </w:pPr>
          </w:p>
        </w:tc>
        <w:tc>
          <w:tcPr>
            <w:tcW w:w="720" w:type="dxa"/>
          </w:tcPr>
          <w:p w14:paraId="3C5F3BD3" w14:textId="77777777" w:rsidR="0004064C" w:rsidRPr="0004064C" w:rsidRDefault="0004064C" w:rsidP="00EA6A83">
            <w:pPr>
              <w:ind w:left="144"/>
              <w:jc w:val="center"/>
              <w:rPr>
                <w:sz w:val="28"/>
                <w:szCs w:val="28"/>
              </w:rPr>
            </w:pPr>
          </w:p>
        </w:tc>
        <w:tc>
          <w:tcPr>
            <w:tcW w:w="720" w:type="dxa"/>
          </w:tcPr>
          <w:p w14:paraId="2C86E4A5" w14:textId="77777777" w:rsidR="0004064C" w:rsidRPr="0004064C" w:rsidRDefault="0004064C" w:rsidP="00EA6A83">
            <w:pPr>
              <w:ind w:left="144"/>
              <w:jc w:val="center"/>
              <w:rPr>
                <w:sz w:val="28"/>
                <w:szCs w:val="28"/>
              </w:rPr>
            </w:pPr>
          </w:p>
        </w:tc>
        <w:tc>
          <w:tcPr>
            <w:tcW w:w="720" w:type="dxa"/>
          </w:tcPr>
          <w:p w14:paraId="4DFE635C" w14:textId="77777777" w:rsidR="0004064C" w:rsidRPr="0004064C" w:rsidRDefault="0004064C" w:rsidP="00EA6A83">
            <w:pPr>
              <w:ind w:left="144"/>
              <w:rPr>
                <w:rFonts w:ascii="Arial" w:hAnsi="Arial" w:cs="Arial"/>
                <w:b/>
                <w:sz w:val="28"/>
                <w:szCs w:val="28"/>
              </w:rPr>
            </w:pPr>
          </w:p>
        </w:tc>
        <w:tc>
          <w:tcPr>
            <w:tcW w:w="810" w:type="dxa"/>
          </w:tcPr>
          <w:p w14:paraId="33369CF6" w14:textId="77777777" w:rsidR="0004064C" w:rsidRPr="0004064C" w:rsidRDefault="0004064C" w:rsidP="00EA6A83">
            <w:pPr>
              <w:ind w:left="144"/>
              <w:rPr>
                <w:rFonts w:ascii="Arial" w:hAnsi="Arial" w:cs="Arial"/>
                <w:b/>
                <w:sz w:val="28"/>
                <w:szCs w:val="28"/>
              </w:rPr>
            </w:pPr>
          </w:p>
        </w:tc>
        <w:tc>
          <w:tcPr>
            <w:tcW w:w="810" w:type="dxa"/>
          </w:tcPr>
          <w:p w14:paraId="5130495B" w14:textId="77777777" w:rsidR="0004064C" w:rsidRPr="0004064C" w:rsidRDefault="0004064C" w:rsidP="00EA6A83">
            <w:pPr>
              <w:ind w:left="144"/>
              <w:rPr>
                <w:rFonts w:ascii="Arial" w:hAnsi="Arial" w:cs="Arial"/>
                <w:b/>
                <w:sz w:val="28"/>
                <w:szCs w:val="28"/>
              </w:rPr>
            </w:pPr>
          </w:p>
        </w:tc>
        <w:tc>
          <w:tcPr>
            <w:tcW w:w="810" w:type="dxa"/>
          </w:tcPr>
          <w:p w14:paraId="447B068B" w14:textId="77777777" w:rsidR="0004064C" w:rsidRPr="0004064C" w:rsidRDefault="0004064C" w:rsidP="00EA6A83">
            <w:pPr>
              <w:ind w:left="144"/>
              <w:rPr>
                <w:rFonts w:ascii="Arial" w:hAnsi="Arial" w:cs="Arial"/>
                <w:b/>
                <w:sz w:val="28"/>
                <w:szCs w:val="28"/>
              </w:rPr>
            </w:pPr>
          </w:p>
        </w:tc>
        <w:tc>
          <w:tcPr>
            <w:tcW w:w="810" w:type="dxa"/>
          </w:tcPr>
          <w:p w14:paraId="3EB6DE35" w14:textId="77777777" w:rsidR="0004064C" w:rsidRPr="0004064C" w:rsidRDefault="0004064C" w:rsidP="00EA6A83">
            <w:pPr>
              <w:ind w:left="144"/>
              <w:rPr>
                <w:rFonts w:ascii="Arial" w:hAnsi="Arial" w:cs="Arial"/>
                <w:b/>
                <w:sz w:val="28"/>
                <w:szCs w:val="28"/>
              </w:rPr>
            </w:pPr>
          </w:p>
        </w:tc>
        <w:tc>
          <w:tcPr>
            <w:tcW w:w="1170" w:type="dxa"/>
          </w:tcPr>
          <w:p w14:paraId="08777DAF" w14:textId="77777777" w:rsidR="0004064C" w:rsidRPr="0004064C" w:rsidRDefault="0004064C" w:rsidP="00EA6A83">
            <w:pPr>
              <w:ind w:left="360"/>
              <w:jc w:val="center"/>
              <w:rPr>
                <w:sz w:val="28"/>
                <w:szCs w:val="28"/>
              </w:rPr>
            </w:pPr>
          </w:p>
        </w:tc>
        <w:tc>
          <w:tcPr>
            <w:tcW w:w="2880" w:type="dxa"/>
          </w:tcPr>
          <w:p w14:paraId="6B1D61A9" w14:textId="77777777" w:rsidR="0004064C" w:rsidRPr="0004064C" w:rsidRDefault="0004064C" w:rsidP="00EA6A83">
            <w:pPr>
              <w:jc w:val="center"/>
              <w:rPr>
                <w:rFonts w:cstheme="minorHAnsi"/>
                <w:sz w:val="28"/>
                <w:szCs w:val="28"/>
              </w:rPr>
            </w:pPr>
          </w:p>
        </w:tc>
        <w:tc>
          <w:tcPr>
            <w:tcW w:w="1260" w:type="dxa"/>
          </w:tcPr>
          <w:p w14:paraId="61388E59" w14:textId="77777777" w:rsidR="0004064C" w:rsidRDefault="0004064C" w:rsidP="00EA6A83">
            <w:pPr>
              <w:jc w:val="center"/>
              <w:rPr>
                <w:rFonts w:ascii="Blackadder ITC" w:hAnsi="Blackadder ITC" w:cs="Arial"/>
              </w:rPr>
            </w:pPr>
            <w:r w:rsidRPr="00782669">
              <w:rPr>
                <w:rFonts w:ascii="Blackadder ITC" w:hAnsi="Blackadder ITC" w:cs="Arial"/>
              </w:rPr>
              <w:t>D Butcher</w:t>
            </w:r>
          </w:p>
          <w:p w14:paraId="51B9D335" w14:textId="77777777" w:rsidR="0004064C" w:rsidRDefault="0004064C" w:rsidP="00EA6A83">
            <w:pPr>
              <w:jc w:val="center"/>
            </w:pPr>
          </w:p>
        </w:tc>
      </w:tr>
      <w:tr w:rsidR="0004064C" w14:paraId="4BDC588E" w14:textId="77777777" w:rsidTr="00EA6A83">
        <w:trPr>
          <w:trHeight w:val="268"/>
        </w:trPr>
        <w:tc>
          <w:tcPr>
            <w:tcW w:w="1242" w:type="dxa"/>
          </w:tcPr>
          <w:p w14:paraId="52AF9A65" w14:textId="77777777" w:rsidR="0004064C" w:rsidRPr="0004064C" w:rsidRDefault="0004064C" w:rsidP="00EA6A83">
            <w:pPr>
              <w:rPr>
                <w:rFonts w:ascii="Arial" w:hAnsi="Arial" w:cs="Arial"/>
                <w:b/>
                <w:sz w:val="28"/>
                <w:szCs w:val="28"/>
              </w:rPr>
            </w:pPr>
          </w:p>
        </w:tc>
        <w:tc>
          <w:tcPr>
            <w:tcW w:w="756" w:type="dxa"/>
          </w:tcPr>
          <w:p w14:paraId="35C2FDBE" w14:textId="77777777" w:rsidR="0004064C" w:rsidRPr="0004064C" w:rsidRDefault="0004064C" w:rsidP="00EA6A83">
            <w:pPr>
              <w:ind w:left="144"/>
              <w:rPr>
                <w:rFonts w:ascii="Arial" w:hAnsi="Arial" w:cs="Arial"/>
                <w:b/>
                <w:sz w:val="28"/>
                <w:szCs w:val="28"/>
              </w:rPr>
            </w:pPr>
          </w:p>
        </w:tc>
        <w:tc>
          <w:tcPr>
            <w:tcW w:w="810" w:type="dxa"/>
          </w:tcPr>
          <w:p w14:paraId="148D2ED4" w14:textId="77777777" w:rsidR="0004064C" w:rsidRPr="0004064C" w:rsidRDefault="0004064C" w:rsidP="00EA6A83">
            <w:pPr>
              <w:ind w:left="144"/>
              <w:rPr>
                <w:rFonts w:ascii="Arial" w:hAnsi="Arial" w:cs="Arial"/>
                <w:b/>
                <w:sz w:val="28"/>
                <w:szCs w:val="28"/>
              </w:rPr>
            </w:pPr>
          </w:p>
        </w:tc>
        <w:tc>
          <w:tcPr>
            <w:tcW w:w="720" w:type="dxa"/>
          </w:tcPr>
          <w:p w14:paraId="074A3577" w14:textId="77777777" w:rsidR="0004064C" w:rsidRPr="0004064C" w:rsidRDefault="0004064C" w:rsidP="00EA6A83">
            <w:pPr>
              <w:ind w:left="144"/>
              <w:rPr>
                <w:rFonts w:ascii="Arial" w:hAnsi="Arial" w:cs="Arial"/>
                <w:b/>
                <w:sz w:val="28"/>
                <w:szCs w:val="28"/>
              </w:rPr>
            </w:pPr>
          </w:p>
        </w:tc>
        <w:tc>
          <w:tcPr>
            <w:tcW w:w="810" w:type="dxa"/>
          </w:tcPr>
          <w:p w14:paraId="44F1BD6B" w14:textId="77777777" w:rsidR="0004064C" w:rsidRPr="0004064C" w:rsidRDefault="0004064C" w:rsidP="00EA6A83">
            <w:pPr>
              <w:ind w:left="144"/>
              <w:rPr>
                <w:rFonts w:ascii="Arial" w:hAnsi="Arial" w:cs="Arial"/>
                <w:b/>
                <w:sz w:val="28"/>
                <w:szCs w:val="28"/>
              </w:rPr>
            </w:pPr>
          </w:p>
        </w:tc>
        <w:tc>
          <w:tcPr>
            <w:tcW w:w="720" w:type="dxa"/>
          </w:tcPr>
          <w:p w14:paraId="08FC8BA4" w14:textId="77777777" w:rsidR="0004064C" w:rsidRPr="0004064C" w:rsidRDefault="0004064C" w:rsidP="00EA6A83">
            <w:pPr>
              <w:ind w:left="144"/>
              <w:jc w:val="center"/>
              <w:rPr>
                <w:sz w:val="28"/>
                <w:szCs w:val="28"/>
              </w:rPr>
            </w:pPr>
          </w:p>
        </w:tc>
        <w:tc>
          <w:tcPr>
            <w:tcW w:w="720" w:type="dxa"/>
          </w:tcPr>
          <w:p w14:paraId="5B85B6EB" w14:textId="77777777" w:rsidR="0004064C" w:rsidRPr="0004064C" w:rsidRDefault="0004064C" w:rsidP="00EA6A83">
            <w:pPr>
              <w:ind w:left="144"/>
              <w:jc w:val="center"/>
              <w:rPr>
                <w:sz w:val="28"/>
                <w:szCs w:val="28"/>
              </w:rPr>
            </w:pPr>
          </w:p>
        </w:tc>
        <w:tc>
          <w:tcPr>
            <w:tcW w:w="720" w:type="dxa"/>
          </w:tcPr>
          <w:p w14:paraId="33C732E2" w14:textId="77777777" w:rsidR="0004064C" w:rsidRPr="0004064C" w:rsidRDefault="0004064C" w:rsidP="00EA6A83">
            <w:pPr>
              <w:ind w:left="144"/>
              <w:rPr>
                <w:rFonts w:ascii="Arial" w:hAnsi="Arial" w:cs="Arial"/>
                <w:b/>
                <w:sz w:val="28"/>
                <w:szCs w:val="28"/>
              </w:rPr>
            </w:pPr>
          </w:p>
        </w:tc>
        <w:tc>
          <w:tcPr>
            <w:tcW w:w="810" w:type="dxa"/>
          </w:tcPr>
          <w:p w14:paraId="7BF7D5F3" w14:textId="77777777" w:rsidR="0004064C" w:rsidRPr="0004064C" w:rsidRDefault="0004064C" w:rsidP="00EA6A83">
            <w:pPr>
              <w:ind w:left="144"/>
              <w:rPr>
                <w:rFonts w:ascii="Arial" w:hAnsi="Arial" w:cs="Arial"/>
                <w:b/>
                <w:sz w:val="28"/>
                <w:szCs w:val="28"/>
              </w:rPr>
            </w:pPr>
          </w:p>
        </w:tc>
        <w:tc>
          <w:tcPr>
            <w:tcW w:w="810" w:type="dxa"/>
          </w:tcPr>
          <w:p w14:paraId="6DD7C0EA" w14:textId="77777777" w:rsidR="0004064C" w:rsidRPr="0004064C" w:rsidRDefault="0004064C" w:rsidP="00EA6A83">
            <w:pPr>
              <w:ind w:left="144"/>
              <w:rPr>
                <w:rFonts w:ascii="Arial" w:hAnsi="Arial" w:cs="Arial"/>
                <w:b/>
                <w:sz w:val="28"/>
                <w:szCs w:val="28"/>
              </w:rPr>
            </w:pPr>
          </w:p>
        </w:tc>
        <w:tc>
          <w:tcPr>
            <w:tcW w:w="810" w:type="dxa"/>
          </w:tcPr>
          <w:p w14:paraId="0910B1BE" w14:textId="77777777" w:rsidR="0004064C" w:rsidRPr="0004064C" w:rsidRDefault="0004064C" w:rsidP="00EA6A83">
            <w:pPr>
              <w:ind w:left="144"/>
              <w:rPr>
                <w:rFonts w:ascii="Arial" w:hAnsi="Arial" w:cs="Arial"/>
                <w:b/>
                <w:sz w:val="28"/>
                <w:szCs w:val="28"/>
              </w:rPr>
            </w:pPr>
          </w:p>
        </w:tc>
        <w:tc>
          <w:tcPr>
            <w:tcW w:w="810" w:type="dxa"/>
          </w:tcPr>
          <w:p w14:paraId="607F8CAE" w14:textId="77777777" w:rsidR="0004064C" w:rsidRPr="0004064C" w:rsidRDefault="0004064C" w:rsidP="00EA6A83">
            <w:pPr>
              <w:ind w:left="144"/>
              <w:rPr>
                <w:rFonts w:ascii="Arial" w:hAnsi="Arial" w:cs="Arial"/>
                <w:b/>
                <w:sz w:val="28"/>
                <w:szCs w:val="28"/>
              </w:rPr>
            </w:pPr>
          </w:p>
        </w:tc>
        <w:tc>
          <w:tcPr>
            <w:tcW w:w="1170" w:type="dxa"/>
          </w:tcPr>
          <w:p w14:paraId="1844D411" w14:textId="77777777" w:rsidR="0004064C" w:rsidRPr="0004064C" w:rsidRDefault="0004064C" w:rsidP="00EA6A83">
            <w:pPr>
              <w:ind w:left="360"/>
              <w:jc w:val="center"/>
              <w:rPr>
                <w:sz w:val="28"/>
                <w:szCs w:val="28"/>
              </w:rPr>
            </w:pPr>
          </w:p>
        </w:tc>
        <w:tc>
          <w:tcPr>
            <w:tcW w:w="2880" w:type="dxa"/>
          </w:tcPr>
          <w:p w14:paraId="23885663" w14:textId="77777777" w:rsidR="0004064C" w:rsidRPr="0004064C" w:rsidRDefault="0004064C" w:rsidP="00EA6A83">
            <w:pPr>
              <w:jc w:val="center"/>
              <w:rPr>
                <w:rFonts w:cstheme="minorHAnsi"/>
                <w:sz w:val="28"/>
                <w:szCs w:val="28"/>
              </w:rPr>
            </w:pPr>
          </w:p>
        </w:tc>
        <w:tc>
          <w:tcPr>
            <w:tcW w:w="1260" w:type="dxa"/>
          </w:tcPr>
          <w:p w14:paraId="4066CF02" w14:textId="77777777" w:rsidR="0004064C" w:rsidRDefault="0004064C" w:rsidP="00EA6A83">
            <w:pPr>
              <w:jc w:val="center"/>
              <w:rPr>
                <w:rFonts w:ascii="Blackadder ITC" w:hAnsi="Blackadder ITC" w:cs="Arial"/>
              </w:rPr>
            </w:pPr>
            <w:r w:rsidRPr="00782669">
              <w:rPr>
                <w:rFonts w:ascii="Blackadder ITC" w:hAnsi="Blackadder ITC" w:cs="Arial"/>
              </w:rPr>
              <w:t>D Butcher</w:t>
            </w:r>
          </w:p>
          <w:p w14:paraId="43205EA9" w14:textId="77777777" w:rsidR="0004064C" w:rsidRDefault="0004064C" w:rsidP="00EA6A83">
            <w:pPr>
              <w:jc w:val="center"/>
            </w:pPr>
          </w:p>
        </w:tc>
      </w:tr>
      <w:tr w:rsidR="0004064C" w14:paraId="04BCCF69" w14:textId="77777777" w:rsidTr="00EA6A83">
        <w:trPr>
          <w:trHeight w:val="283"/>
        </w:trPr>
        <w:tc>
          <w:tcPr>
            <w:tcW w:w="1242" w:type="dxa"/>
          </w:tcPr>
          <w:p w14:paraId="5F3E0D49" w14:textId="77777777" w:rsidR="0004064C" w:rsidRPr="0004064C" w:rsidRDefault="0004064C" w:rsidP="00EA6A83">
            <w:pPr>
              <w:rPr>
                <w:rFonts w:ascii="Arial" w:hAnsi="Arial" w:cs="Arial"/>
                <w:b/>
                <w:sz w:val="28"/>
                <w:szCs w:val="28"/>
              </w:rPr>
            </w:pPr>
          </w:p>
        </w:tc>
        <w:tc>
          <w:tcPr>
            <w:tcW w:w="756" w:type="dxa"/>
          </w:tcPr>
          <w:p w14:paraId="6A909138" w14:textId="77777777" w:rsidR="0004064C" w:rsidRPr="0004064C" w:rsidRDefault="0004064C" w:rsidP="00EA6A83">
            <w:pPr>
              <w:ind w:left="144"/>
              <w:rPr>
                <w:rFonts w:ascii="Arial" w:hAnsi="Arial" w:cs="Arial"/>
                <w:b/>
                <w:sz w:val="28"/>
                <w:szCs w:val="28"/>
              </w:rPr>
            </w:pPr>
          </w:p>
        </w:tc>
        <w:tc>
          <w:tcPr>
            <w:tcW w:w="810" w:type="dxa"/>
          </w:tcPr>
          <w:p w14:paraId="471FFA2B" w14:textId="77777777" w:rsidR="0004064C" w:rsidRPr="0004064C" w:rsidRDefault="0004064C" w:rsidP="00EA6A83">
            <w:pPr>
              <w:ind w:left="144"/>
              <w:rPr>
                <w:rFonts w:ascii="Arial" w:hAnsi="Arial" w:cs="Arial"/>
                <w:b/>
                <w:sz w:val="28"/>
                <w:szCs w:val="28"/>
              </w:rPr>
            </w:pPr>
          </w:p>
        </w:tc>
        <w:tc>
          <w:tcPr>
            <w:tcW w:w="720" w:type="dxa"/>
          </w:tcPr>
          <w:p w14:paraId="30CD21E2" w14:textId="77777777" w:rsidR="0004064C" w:rsidRPr="0004064C" w:rsidRDefault="0004064C" w:rsidP="00EA6A83">
            <w:pPr>
              <w:ind w:left="144"/>
              <w:rPr>
                <w:rFonts w:ascii="Arial" w:hAnsi="Arial" w:cs="Arial"/>
                <w:b/>
                <w:sz w:val="28"/>
                <w:szCs w:val="28"/>
              </w:rPr>
            </w:pPr>
          </w:p>
        </w:tc>
        <w:tc>
          <w:tcPr>
            <w:tcW w:w="810" w:type="dxa"/>
          </w:tcPr>
          <w:p w14:paraId="4899A1E9" w14:textId="77777777" w:rsidR="0004064C" w:rsidRPr="0004064C" w:rsidRDefault="0004064C" w:rsidP="00EA6A83">
            <w:pPr>
              <w:ind w:left="144"/>
              <w:rPr>
                <w:rFonts w:ascii="Arial" w:hAnsi="Arial" w:cs="Arial"/>
                <w:b/>
                <w:sz w:val="28"/>
                <w:szCs w:val="28"/>
              </w:rPr>
            </w:pPr>
          </w:p>
        </w:tc>
        <w:tc>
          <w:tcPr>
            <w:tcW w:w="720" w:type="dxa"/>
          </w:tcPr>
          <w:p w14:paraId="48E53412" w14:textId="77777777" w:rsidR="0004064C" w:rsidRPr="0004064C" w:rsidRDefault="0004064C" w:rsidP="00EA6A83">
            <w:pPr>
              <w:ind w:left="144"/>
              <w:jc w:val="center"/>
              <w:rPr>
                <w:sz w:val="28"/>
                <w:szCs w:val="28"/>
              </w:rPr>
            </w:pPr>
          </w:p>
        </w:tc>
        <w:tc>
          <w:tcPr>
            <w:tcW w:w="720" w:type="dxa"/>
          </w:tcPr>
          <w:p w14:paraId="1C0B7ADF" w14:textId="77777777" w:rsidR="0004064C" w:rsidRPr="0004064C" w:rsidRDefault="0004064C" w:rsidP="00EA6A83">
            <w:pPr>
              <w:ind w:left="144"/>
              <w:jc w:val="center"/>
              <w:rPr>
                <w:sz w:val="28"/>
                <w:szCs w:val="28"/>
              </w:rPr>
            </w:pPr>
          </w:p>
        </w:tc>
        <w:tc>
          <w:tcPr>
            <w:tcW w:w="720" w:type="dxa"/>
          </w:tcPr>
          <w:p w14:paraId="7F7578CD" w14:textId="77777777" w:rsidR="0004064C" w:rsidRPr="0004064C" w:rsidRDefault="0004064C" w:rsidP="00EA6A83">
            <w:pPr>
              <w:ind w:left="144"/>
              <w:rPr>
                <w:rFonts w:ascii="Arial" w:hAnsi="Arial" w:cs="Arial"/>
                <w:b/>
                <w:sz w:val="28"/>
                <w:szCs w:val="28"/>
              </w:rPr>
            </w:pPr>
          </w:p>
        </w:tc>
        <w:tc>
          <w:tcPr>
            <w:tcW w:w="810" w:type="dxa"/>
          </w:tcPr>
          <w:p w14:paraId="58A84EBA" w14:textId="77777777" w:rsidR="0004064C" w:rsidRPr="0004064C" w:rsidRDefault="0004064C" w:rsidP="00EA6A83">
            <w:pPr>
              <w:ind w:left="144"/>
              <w:rPr>
                <w:rFonts w:ascii="Arial" w:hAnsi="Arial" w:cs="Arial"/>
                <w:b/>
                <w:sz w:val="28"/>
                <w:szCs w:val="28"/>
              </w:rPr>
            </w:pPr>
          </w:p>
        </w:tc>
        <w:tc>
          <w:tcPr>
            <w:tcW w:w="810" w:type="dxa"/>
          </w:tcPr>
          <w:p w14:paraId="4BE111F5" w14:textId="77777777" w:rsidR="0004064C" w:rsidRPr="0004064C" w:rsidRDefault="0004064C" w:rsidP="00EA6A83">
            <w:pPr>
              <w:ind w:left="144"/>
              <w:rPr>
                <w:rFonts w:ascii="Arial" w:hAnsi="Arial" w:cs="Arial"/>
                <w:b/>
                <w:sz w:val="28"/>
                <w:szCs w:val="28"/>
              </w:rPr>
            </w:pPr>
          </w:p>
        </w:tc>
        <w:tc>
          <w:tcPr>
            <w:tcW w:w="810" w:type="dxa"/>
          </w:tcPr>
          <w:p w14:paraId="147ABC6C" w14:textId="77777777" w:rsidR="0004064C" w:rsidRPr="0004064C" w:rsidRDefault="0004064C" w:rsidP="00EA6A83">
            <w:pPr>
              <w:ind w:left="144"/>
              <w:rPr>
                <w:rFonts w:ascii="Arial" w:hAnsi="Arial" w:cs="Arial"/>
                <w:b/>
                <w:sz w:val="28"/>
                <w:szCs w:val="28"/>
              </w:rPr>
            </w:pPr>
          </w:p>
        </w:tc>
        <w:tc>
          <w:tcPr>
            <w:tcW w:w="810" w:type="dxa"/>
          </w:tcPr>
          <w:p w14:paraId="439B3B99" w14:textId="77777777" w:rsidR="0004064C" w:rsidRPr="0004064C" w:rsidRDefault="0004064C" w:rsidP="00EA6A83">
            <w:pPr>
              <w:ind w:left="144"/>
              <w:rPr>
                <w:rFonts w:ascii="Arial" w:hAnsi="Arial" w:cs="Arial"/>
                <w:b/>
                <w:sz w:val="28"/>
                <w:szCs w:val="28"/>
              </w:rPr>
            </w:pPr>
          </w:p>
        </w:tc>
        <w:tc>
          <w:tcPr>
            <w:tcW w:w="1170" w:type="dxa"/>
          </w:tcPr>
          <w:p w14:paraId="354A378C" w14:textId="77777777" w:rsidR="0004064C" w:rsidRPr="0004064C" w:rsidRDefault="0004064C" w:rsidP="00EA6A83">
            <w:pPr>
              <w:ind w:left="360"/>
              <w:jc w:val="center"/>
              <w:rPr>
                <w:sz w:val="28"/>
                <w:szCs w:val="28"/>
              </w:rPr>
            </w:pPr>
          </w:p>
        </w:tc>
        <w:tc>
          <w:tcPr>
            <w:tcW w:w="2880" w:type="dxa"/>
          </w:tcPr>
          <w:p w14:paraId="7B41BCF7" w14:textId="77777777" w:rsidR="0004064C" w:rsidRPr="0004064C" w:rsidRDefault="0004064C" w:rsidP="00EA6A83">
            <w:pPr>
              <w:jc w:val="center"/>
              <w:rPr>
                <w:rFonts w:cstheme="minorHAnsi"/>
                <w:sz w:val="28"/>
                <w:szCs w:val="28"/>
              </w:rPr>
            </w:pPr>
          </w:p>
        </w:tc>
        <w:tc>
          <w:tcPr>
            <w:tcW w:w="1260" w:type="dxa"/>
          </w:tcPr>
          <w:p w14:paraId="23FB3808" w14:textId="77777777" w:rsidR="0004064C" w:rsidRDefault="0004064C" w:rsidP="00EA6A83">
            <w:pPr>
              <w:rPr>
                <w:rFonts w:ascii="Blackadder ITC" w:hAnsi="Blackadder ITC" w:cs="Arial"/>
              </w:rPr>
            </w:pPr>
            <w:r w:rsidRPr="00A74091">
              <w:rPr>
                <w:rFonts w:ascii="Blackadder ITC" w:hAnsi="Blackadder ITC" w:cs="Arial"/>
              </w:rPr>
              <w:t>D Butcher</w:t>
            </w:r>
          </w:p>
          <w:p w14:paraId="77A15EBF" w14:textId="77777777" w:rsidR="0004064C" w:rsidRDefault="0004064C" w:rsidP="00EA6A83"/>
        </w:tc>
      </w:tr>
      <w:tr w:rsidR="0004064C" w14:paraId="71EBC4D2" w14:textId="77777777" w:rsidTr="00EA6A83">
        <w:trPr>
          <w:trHeight w:val="268"/>
        </w:trPr>
        <w:tc>
          <w:tcPr>
            <w:tcW w:w="1242" w:type="dxa"/>
          </w:tcPr>
          <w:p w14:paraId="5A6D92BC" w14:textId="77777777" w:rsidR="0004064C" w:rsidRPr="0004064C" w:rsidRDefault="0004064C" w:rsidP="00EA6A83">
            <w:pPr>
              <w:rPr>
                <w:rFonts w:ascii="Arial" w:hAnsi="Arial" w:cs="Arial"/>
                <w:b/>
                <w:sz w:val="28"/>
                <w:szCs w:val="28"/>
              </w:rPr>
            </w:pPr>
          </w:p>
        </w:tc>
        <w:tc>
          <w:tcPr>
            <w:tcW w:w="756" w:type="dxa"/>
          </w:tcPr>
          <w:p w14:paraId="38A31ADA" w14:textId="77777777" w:rsidR="0004064C" w:rsidRPr="0004064C" w:rsidRDefault="0004064C" w:rsidP="00EA6A83">
            <w:pPr>
              <w:ind w:left="144"/>
              <w:rPr>
                <w:rFonts w:ascii="Arial" w:hAnsi="Arial" w:cs="Arial"/>
                <w:b/>
                <w:sz w:val="28"/>
                <w:szCs w:val="28"/>
              </w:rPr>
            </w:pPr>
          </w:p>
        </w:tc>
        <w:tc>
          <w:tcPr>
            <w:tcW w:w="810" w:type="dxa"/>
          </w:tcPr>
          <w:p w14:paraId="6449EDE4" w14:textId="77777777" w:rsidR="0004064C" w:rsidRPr="0004064C" w:rsidRDefault="0004064C" w:rsidP="00EA6A83">
            <w:pPr>
              <w:ind w:left="144"/>
              <w:rPr>
                <w:rFonts w:ascii="Arial" w:hAnsi="Arial" w:cs="Arial"/>
                <w:b/>
                <w:sz w:val="28"/>
                <w:szCs w:val="28"/>
              </w:rPr>
            </w:pPr>
          </w:p>
        </w:tc>
        <w:tc>
          <w:tcPr>
            <w:tcW w:w="720" w:type="dxa"/>
          </w:tcPr>
          <w:p w14:paraId="033835B9" w14:textId="77777777" w:rsidR="0004064C" w:rsidRPr="0004064C" w:rsidRDefault="0004064C" w:rsidP="00EA6A83">
            <w:pPr>
              <w:ind w:left="144"/>
              <w:rPr>
                <w:rFonts w:ascii="Arial" w:hAnsi="Arial" w:cs="Arial"/>
                <w:b/>
                <w:sz w:val="28"/>
                <w:szCs w:val="28"/>
              </w:rPr>
            </w:pPr>
          </w:p>
        </w:tc>
        <w:tc>
          <w:tcPr>
            <w:tcW w:w="810" w:type="dxa"/>
          </w:tcPr>
          <w:p w14:paraId="1E71B148" w14:textId="77777777" w:rsidR="0004064C" w:rsidRPr="0004064C" w:rsidRDefault="0004064C" w:rsidP="00EA6A83">
            <w:pPr>
              <w:ind w:left="144"/>
              <w:rPr>
                <w:rFonts w:ascii="Arial" w:hAnsi="Arial" w:cs="Arial"/>
                <w:b/>
                <w:sz w:val="28"/>
                <w:szCs w:val="28"/>
              </w:rPr>
            </w:pPr>
          </w:p>
        </w:tc>
        <w:tc>
          <w:tcPr>
            <w:tcW w:w="720" w:type="dxa"/>
          </w:tcPr>
          <w:p w14:paraId="0AAADE0B" w14:textId="77777777" w:rsidR="0004064C" w:rsidRPr="0004064C" w:rsidRDefault="0004064C" w:rsidP="00EA6A83">
            <w:pPr>
              <w:ind w:left="144"/>
              <w:jc w:val="center"/>
              <w:rPr>
                <w:sz w:val="28"/>
                <w:szCs w:val="28"/>
              </w:rPr>
            </w:pPr>
          </w:p>
        </w:tc>
        <w:tc>
          <w:tcPr>
            <w:tcW w:w="720" w:type="dxa"/>
          </w:tcPr>
          <w:p w14:paraId="58151008" w14:textId="77777777" w:rsidR="0004064C" w:rsidRPr="0004064C" w:rsidRDefault="0004064C" w:rsidP="00EA6A83">
            <w:pPr>
              <w:ind w:left="144"/>
              <w:jc w:val="center"/>
              <w:rPr>
                <w:sz w:val="28"/>
                <w:szCs w:val="28"/>
              </w:rPr>
            </w:pPr>
          </w:p>
        </w:tc>
        <w:tc>
          <w:tcPr>
            <w:tcW w:w="720" w:type="dxa"/>
          </w:tcPr>
          <w:p w14:paraId="3B14DA0C" w14:textId="77777777" w:rsidR="0004064C" w:rsidRPr="0004064C" w:rsidRDefault="0004064C" w:rsidP="00EA6A83">
            <w:pPr>
              <w:ind w:left="144"/>
              <w:rPr>
                <w:rFonts w:ascii="Arial" w:hAnsi="Arial" w:cs="Arial"/>
                <w:b/>
                <w:sz w:val="28"/>
                <w:szCs w:val="28"/>
              </w:rPr>
            </w:pPr>
          </w:p>
        </w:tc>
        <w:tc>
          <w:tcPr>
            <w:tcW w:w="810" w:type="dxa"/>
          </w:tcPr>
          <w:p w14:paraId="29FDE1B7" w14:textId="77777777" w:rsidR="0004064C" w:rsidRPr="0004064C" w:rsidRDefault="0004064C" w:rsidP="00EA6A83">
            <w:pPr>
              <w:ind w:left="144"/>
              <w:rPr>
                <w:rFonts w:ascii="Arial" w:hAnsi="Arial" w:cs="Arial"/>
                <w:b/>
                <w:sz w:val="28"/>
                <w:szCs w:val="28"/>
              </w:rPr>
            </w:pPr>
          </w:p>
        </w:tc>
        <w:tc>
          <w:tcPr>
            <w:tcW w:w="810" w:type="dxa"/>
          </w:tcPr>
          <w:p w14:paraId="0BC8FDC7" w14:textId="77777777" w:rsidR="0004064C" w:rsidRPr="0004064C" w:rsidRDefault="0004064C" w:rsidP="00EA6A83">
            <w:pPr>
              <w:ind w:left="144"/>
              <w:rPr>
                <w:rFonts w:ascii="Arial" w:hAnsi="Arial" w:cs="Arial"/>
                <w:b/>
                <w:sz w:val="28"/>
                <w:szCs w:val="28"/>
              </w:rPr>
            </w:pPr>
          </w:p>
        </w:tc>
        <w:tc>
          <w:tcPr>
            <w:tcW w:w="810" w:type="dxa"/>
          </w:tcPr>
          <w:p w14:paraId="38BC7C08" w14:textId="77777777" w:rsidR="0004064C" w:rsidRPr="0004064C" w:rsidRDefault="0004064C" w:rsidP="00EA6A83">
            <w:pPr>
              <w:ind w:left="144"/>
              <w:rPr>
                <w:rFonts w:ascii="Arial" w:hAnsi="Arial" w:cs="Arial"/>
                <w:b/>
                <w:sz w:val="28"/>
                <w:szCs w:val="28"/>
              </w:rPr>
            </w:pPr>
          </w:p>
        </w:tc>
        <w:tc>
          <w:tcPr>
            <w:tcW w:w="810" w:type="dxa"/>
          </w:tcPr>
          <w:p w14:paraId="31EF1659" w14:textId="77777777" w:rsidR="0004064C" w:rsidRPr="0004064C" w:rsidRDefault="0004064C" w:rsidP="00EA6A83">
            <w:pPr>
              <w:ind w:left="144"/>
              <w:rPr>
                <w:rFonts w:ascii="Arial" w:hAnsi="Arial" w:cs="Arial"/>
                <w:b/>
                <w:sz w:val="28"/>
                <w:szCs w:val="28"/>
              </w:rPr>
            </w:pPr>
          </w:p>
        </w:tc>
        <w:tc>
          <w:tcPr>
            <w:tcW w:w="1170" w:type="dxa"/>
          </w:tcPr>
          <w:p w14:paraId="3C392D33" w14:textId="77777777" w:rsidR="0004064C" w:rsidRPr="0004064C" w:rsidRDefault="0004064C" w:rsidP="00EA6A83">
            <w:pPr>
              <w:ind w:left="360"/>
              <w:jc w:val="center"/>
              <w:rPr>
                <w:sz w:val="28"/>
                <w:szCs w:val="28"/>
              </w:rPr>
            </w:pPr>
          </w:p>
        </w:tc>
        <w:tc>
          <w:tcPr>
            <w:tcW w:w="2880" w:type="dxa"/>
          </w:tcPr>
          <w:p w14:paraId="7887C156" w14:textId="77777777" w:rsidR="0004064C" w:rsidRPr="0004064C" w:rsidRDefault="0004064C" w:rsidP="00EA6A83">
            <w:pPr>
              <w:jc w:val="center"/>
              <w:rPr>
                <w:rFonts w:cstheme="minorHAnsi"/>
                <w:sz w:val="28"/>
                <w:szCs w:val="28"/>
              </w:rPr>
            </w:pPr>
          </w:p>
        </w:tc>
        <w:tc>
          <w:tcPr>
            <w:tcW w:w="1260" w:type="dxa"/>
          </w:tcPr>
          <w:p w14:paraId="0B10E8D8" w14:textId="77777777" w:rsidR="0004064C" w:rsidRDefault="0004064C" w:rsidP="00EA6A83">
            <w:pPr>
              <w:rPr>
                <w:rFonts w:ascii="Blackadder ITC" w:hAnsi="Blackadder ITC" w:cs="Arial"/>
              </w:rPr>
            </w:pPr>
            <w:r w:rsidRPr="00A74091">
              <w:rPr>
                <w:rFonts w:ascii="Blackadder ITC" w:hAnsi="Blackadder ITC" w:cs="Arial"/>
              </w:rPr>
              <w:t>D Butcher</w:t>
            </w:r>
          </w:p>
          <w:p w14:paraId="22C16FD3" w14:textId="77777777" w:rsidR="0004064C" w:rsidRDefault="0004064C" w:rsidP="00EA6A83"/>
        </w:tc>
      </w:tr>
    </w:tbl>
    <w:p w14:paraId="3EE2ACCC" w14:textId="186D2EC1" w:rsidR="00244474" w:rsidRDefault="00244474" w:rsidP="00490306">
      <w:pPr>
        <w:rPr>
          <w:rFonts w:ascii="Century Gothic" w:hAnsi="Century Gothic"/>
          <w:sz w:val="36"/>
          <w:szCs w:val="36"/>
        </w:rPr>
        <w:sectPr w:rsidR="00244474" w:rsidSect="00BD59D3">
          <w:pgSz w:w="16838" w:h="11906" w:orient="landscape"/>
          <w:pgMar w:top="1440" w:right="1440" w:bottom="1440" w:left="1440" w:header="706" w:footer="706" w:gutter="0"/>
          <w:cols w:space="708"/>
          <w:docGrid w:linePitch="360"/>
        </w:sectPr>
      </w:pPr>
    </w:p>
    <w:p w14:paraId="3C86385F" w14:textId="74AA288D" w:rsidR="00B967AC" w:rsidRPr="00B967AC" w:rsidRDefault="00B967AC" w:rsidP="00656FC2">
      <w:pPr>
        <w:rPr>
          <w:rFonts w:ascii="Century Gothic" w:hAnsi="Century Gothic"/>
          <w:sz w:val="36"/>
          <w:szCs w:val="36"/>
        </w:rPr>
      </w:pPr>
    </w:p>
    <w:sectPr w:rsidR="00B967AC" w:rsidRPr="00B967AC" w:rsidSect="00BD59D3">
      <w:pgSz w:w="11906" w:h="16838"/>
      <w:pgMar w:top="1440" w:right="144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Freestyle Script">
    <w:panose1 w:val="030804020302050B0404"/>
    <w:charset w:val="00"/>
    <w:family w:val="script"/>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 w:name="Blackadder ITC">
    <w:panose1 w:val="04020505051007020D02"/>
    <w:charset w:val="00"/>
    <w:family w:val="decorativ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F0409"/>
    <w:lvl w:ilvl="0">
      <w:start w:val="1"/>
      <w:numFmt w:val="decimal"/>
      <w:lvlText w:val="%1."/>
      <w:lvlJc w:val="left"/>
      <w:pPr>
        <w:tabs>
          <w:tab w:val="num" w:pos="360"/>
        </w:tabs>
        <w:ind w:left="360" w:hanging="360"/>
      </w:pPr>
    </w:lvl>
  </w:abstractNum>
  <w:abstractNum w:abstractNumId="1" w15:restartNumberingAfterBreak="0">
    <w:nsid w:val="032D7B3F"/>
    <w:multiLevelType w:val="hybridMultilevel"/>
    <w:tmpl w:val="F2DC9772"/>
    <w:lvl w:ilvl="0" w:tplc="84FC3AB2">
      <w:start w:val="1"/>
      <w:numFmt w:val="upp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BC2D94"/>
    <w:multiLevelType w:val="hybridMultilevel"/>
    <w:tmpl w:val="6F4C4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CB0F83"/>
    <w:multiLevelType w:val="hybridMultilevel"/>
    <w:tmpl w:val="46824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F97114"/>
    <w:multiLevelType w:val="hybridMultilevel"/>
    <w:tmpl w:val="AE683F2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F7552B"/>
    <w:multiLevelType w:val="hybridMultilevel"/>
    <w:tmpl w:val="AB26688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DC33007"/>
    <w:multiLevelType w:val="hybridMultilevel"/>
    <w:tmpl w:val="532C1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DB1A1B"/>
    <w:multiLevelType w:val="hybridMultilevel"/>
    <w:tmpl w:val="5504F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3B0F5C"/>
    <w:multiLevelType w:val="hybridMultilevel"/>
    <w:tmpl w:val="E7403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1542AB"/>
    <w:multiLevelType w:val="multilevel"/>
    <w:tmpl w:val="CA165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6A6A7C"/>
    <w:multiLevelType w:val="hybridMultilevel"/>
    <w:tmpl w:val="AA202C06"/>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CB407A"/>
    <w:multiLevelType w:val="hybridMultilevel"/>
    <w:tmpl w:val="AB380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266908"/>
    <w:multiLevelType w:val="multilevel"/>
    <w:tmpl w:val="392EE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CB283F"/>
    <w:multiLevelType w:val="hybridMultilevel"/>
    <w:tmpl w:val="53507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1E433C"/>
    <w:multiLevelType w:val="multilevel"/>
    <w:tmpl w:val="19341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FF1649"/>
    <w:multiLevelType w:val="hybridMultilevel"/>
    <w:tmpl w:val="60507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972212"/>
    <w:multiLevelType w:val="hybridMultilevel"/>
    <w:tmpl w:val="94502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B6185A"/>
    <w:multiLevelType w:val="hybridMultilevel"/>
    <w:tmpl w:val="E09C3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A2433E"/>
    <w:multiLevelType w:val="hybridMultilevel"/>
    <w:tmpl w:val="6B1464FA"/>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DCC6A7A"/>
    <w:multiLevelType w:val="multilevel"/>
    <w:tmpl w:val="17B4B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0EB3D5C"/>
    <w:multiLevelType w:val="hybridMultilevel"/>
    <w:tmpl w:val="FBC42F54"/>
    <w:lvl w:ilvl="0" w:tplc="CFB60758">
      <w:numFmt w:val="bullet"/>
      <w:lvlText w:val="-"/>
      <w:lvlJc w:val="left"/>
      <w:pPr>
        <w:ind w:left="1080" w:hanging="360"/>
      </w:pPr>
      <w:rPr>
        <w:rFonts w:ascii="Comic Sans MS" w:eastAsiaTheme="minorHAnsi" w:hAnsi="Comic Sans M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11E5EAE"/>
    <w:multiLevelType w:val="multilevel"/>
    <w:tmpl w:val="F74E0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16F773B"/>
    <w:multiLevelType w:val="hybridMultilevel"/>
    <w:tmpl w:val="DB1EB18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3" w15:restartNumberingAfterBreak="0">
    <w:nsid w:val="44732EFE"/>
    <w:multiLevelType w:val="hybridMultilevel"/>
    <w:tmpl w:val="213AFEAE"/>
    <w:lvl w:ilvl="0" w:tplc="FFFFFFFF">
      <w:start w:val="1"/>
      <w:numFmt w:val="bullet"/>
      <w:lvlText w:val="o"/>
      <w:lvlJc w:val="left"/>
      <w:pPr>
        <w:tabs>
          <w:tab w:val="num" w:pos="360"/>
        </w:tabs>
        <w:ind w:left="360" w:hanging="360"/>
      </w:pPr>
      <w:rPr>
        <w:rFonts w:ascii="Courier New" w:hAnsi="Courier New"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7D921F2"/>
    <w:multiLevelType w:val="hybridMultilevel"/>
    <w:tmpl w:val="82EE507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27065E1"/>
    <w:multiLevelType w:val="multilevel"/>
    <w:tmpl w:val="4F667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4FB5880"/>
    <w:multiLevelType w:val="hybridMultilevel"/>
    <w:tmpl w:val="6EC643FE"/>
    <w:lvl w:ilvl="0" w:tplc="EF727470">
      <w:start w:val="1"/>
      <w:numFmt w:val="lowerRoman"/>
      <w:lvlText w:val="(%1)"/>
      <w:lvlJc w:val="left"/>
      <w:pPr>
        <w:ind w:left="1440" w:hanging="10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78023AC"/>
    <w:multiLevelType w:val="multilevel"/>
    <w:tmpl w:val="4886B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04E4DFE"/>
    <w:multiLevelType w:val="hybridMultilevel"/>
    <w:tmpl w:val="8FDA4A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64305595"/>
    <w:multiLevelType w:val="multilevel"/>
    <w:tmpl w:val="057A57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4526296"/>
    <w:multiLevelType w:val="hybridMultilevel"/>
    <w:tmpl w:val="401618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7311A94"/>
    <w:multiLevelType w:val="hybridMultilevel"/>
    <w:tmpl w:val="CEF2D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6561AB"/>
    <w:multiLevelType w:val="hybridMultilevel"/>
    <w:tmpl w:val="4B2C2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B8E757E"/>
    <w:multiLevelType w:val="hybridMultilevel"/>
    <w:tmpl w:val="5EB47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FF41B0"/>
    <w:multiLevelType w:val="hybridMultilevel"/>
    <w:tmpl w:val="A336F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EDF1FCC"/>
    <w:multiLevelType w:val="multilevel"/>
    <w:tmpl w:val="097EA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4967451"/>
    <w:multiLevelType w:val="hybridMultilevel"/>
    <w:tmpl w:val="139CC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DD82AFF"/>
    <w:multiLevelType w:val="multilevel"/>
    <w:tmpl w:val="6A441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E420EA2"/>
    <w:multiLevelType w:val="hybridMultilevel"/>
    <w:tmpl w:val="2766C1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E635F6E"/>
    <w:multiLevelType w:val="hybridMultilevel"/>
    <w:tmpl w:val="9AF2C442"/>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num w:numId="1" w16cid:durableId="1267931842">
    <w:abstractNumId w:val="0"/>
  </w:num>
  <w:num w:numId="2" w16cid:durableId="174655163">
    <w:abstractNumId w:val="23"/>
  </w:num>
  <w:num w:numId="3" w16cid:durableId="1421565913">
    <w:abstractNumId w:val="12"/>
  </w:num>
  <w:num w:numId="4" w16cid:durableId="190725294">
    <w:abstractNumId w:val="29"/>
  </w:num>
  <w:num w:numId="5" w16cid:durableId="1478689795">
    <w:abstractNumId w:val="19"/>
  </w:num>
  <w:num w:numId="6" w16cid:durableId="936867888">
    <w:abstractNumId w:val="27"/>
  </w:num>
  <w:num w:numId="7" w16cid:durableId="1660228608">
    <w:abstractNumId w:val="37"/>
  </w:num>
  <w:num w:numId="8" w16cid:durableId="1813476448">
    <w:abstractNumId w:val="9"/>
  </w:num>
  <w:num w:numId="9" w16cid:durableId="681978046">
    <w:abstractNumId w:val="38"/>
  </w:num>
  <w:num w:numId="10" w16cid:durableId="533999396">
    <w:abstractNumId w:val="35"/>
  </w:num>
  <w:num w:numId="11" w16cid:durableId="320428181">
    <w:abstractNumId w:val="14"/>
  </w:num>
  <w:num w:numId="12" w16cid:durableId="1801222895">
    <w:abstractNumId w:val="26"/>
  </w:num>
  <w:num w:numId="13" w16cid:durableId="438720882">
    <w:abstractNumId w:val="25"/>
  </w:num>
  <w:num w:numId="14" w16cid:durableId="336226261">
    <w:abstractNumId w:val="21"/>
  </w:num>
  <w:num w:numId="15" w16cid:durableId="1784155738">
    <w:abstractNumId w:val="16"/>
  </w:num>
  <w:num w:numId="16" w16cid:durableId="657266920">
    <w:abstractNumId w:val="2"/>
  </w:num>
  <w:num w:numId="17" w16cid:durableId="789468941">
    <w:abstractNumId w:val="3"/>
  </w:num>
  <w:num w:numId="18" w16cid:durableId="819930393">
    <w:abstractNumId w:val="31"/>
  </w:num>
  <w:num w:numId="19" w16cid:durableId="2009601177">
    <w:abstractNumId w:val="20"/>
  </w:num>
  <w:num w:numId="20" w16cid:durableId="1044870344">
    <w:abstractNumId w:val="4"/>
  </w:num>
  <w:num w:numId="21" w16cid:durableId="1413045427">
    <w:abstractNumId w:val="39"/>
  </w:num>
  <w:num w:numId="22" w16cid:durableId="2019431290">
    <w:abstractNumId w:val="10"/>
  </w:num>
  <w:num w:numId="23" w16cid:durableId="688406460">
    <w:abstractNumId w:val="6"/>
  </w:num>
  <w:num w:numId="24" w16cid:durableId="1120342342">
    <w:abstractNumId w:val="15"/>
  </w:num>
  <w:num w:numId="25" w16cid:durableId="1662734602">
    <w:abstractNumId w:val="30"/>
  </w:num>
  <w:num w:numId="26" w16cid:durableId="829561714">
    <w:abstractNumId w:val="28"/>
  </w:num>
  <w:num w:numId="27" w16cid:durableId="1782917918">
    <w:abstractNumId w:val="22"/>
  </w:num>
  <w:num w:numId="28" w16cid:durableId="622805307">
    <w:abstractNumId w:val="1"/>
  </w:num>
  <w:num w:numId="29" w16cid:durableId="724108146">
    <w:abstractNumId w:val="34"/>
  </w:num>
  <w:num w:numId="30" w16cid:durableId="655257928">
    <w:abstractNumId w:val="7"/>
  </w:num>
  <w:num w:numId="31" w16cid:durableId="1725332621">
    <w:abstractNumId w:val="17"/>
  </w:num>
  <w:num w:numId="32" w16cid:durableId="455607187">
    <w:abstractNumId w:val="18"/>
  </w:num>
  <w:num w:numId="33" w16cid:durableId="1958484864">
    <w:abstractNumId w:val="5"/>
  </w:num>
  <w:num w:numId="34" w16cid:durableId="1103527377">
    <w:abstractNumId w:val="11"/>
  </w:num>
  <w:num w:numId="35" w16cid:durableId="1965036431">
    <w:abstractNumId w:val="33"/>
  </w:num>
  <w:num w:numId="36" w16cid:durableId="1503668024">
    <w:abstractNumId w:val="8"/>
  </w:num>
  <w:num w:numId="37" w16cid:durableId="602688537">
    <w:abstractNumId w:val="36"/>
  </w:num>
  <w:num w:numId="38" w16cid:durableId="2028867234">
    <w:abstractNumId w:val="24"/>
  </w:num>
  <w:num w:numId="39" w16cid:durableId="931082875">
    <w:abstractNumId w:val="32"/>
  </w:num>
  <w:num w:numId="40" w16cid:durableId="58395170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E8E"/>
    <w:rsid w:val="000238BF"/>
    <w:rsid w:val="00030C45"/>
    <w:rsid w:val="00037CBD"/>
    <w:rsid w:val="0004064C"/>
    <w:rsid w:val="00063073"/>
    <w:rsid w:val="00070457"/>
    <w:rsid w:val="001300C5"/>
    <w:rsid w:val="00156BA8"/>
    <w:rsid w:val="00201861"/>
    <w:rsid w:val="002062C6"/>
    <w:rsid w:val="00207B8D"/>
    <w:rsid w:val="0022107B"/>
    <w:rsid w:val="0022746D"/>
    <w:rsid w:val="00244474"/>
    <w:rsid w:val="002C0A6B"/>
    <w:rsid w:val="002F0575"/>
    <w:rsid w:val="002F3E58"/>
    <w:rsid w:val="003014AC"/>
    <w:rsid w:val="003513F0"/>
    <w:rsid w:val="0035397E"/>
    <w:rsid w:val="00397A0A"/>
    <w:rsid w:val="003A4140"/>
    <w:rsid w:val="003B1E89"/>
    <w:rsid w:val="003C7209"/>
    <w:rsid w:val="0040057C"/>
    <w:rsid w:val="00413A93"/>
    <w:rsid w:val="004236B6"/>
    <w:rsid w:val="00452FBB"/>
    <w:rsid w:val="00490306"/>
    <w:rsid w:val="004D50A1"/>
    <w:rsid w:val="004E13A3"/>
    <w:rsid w:val="0052473E"/>
    <w:rsid w:val="0053488B"/>
    <w:rsid w:val="00552640"/>
    <w:rsid w:val="00555341"/>
    <w:rsid w:val="0056147A"/>
    <w:rsid w:val="005D6794"/>
    <w:rsid w:val="00600BD8"/>
    <w:rsid w:val="00616622"/>
    <w:rsid w:val="00630BCB"/>
    <w:rsid w:val="006313EC"/>
    <w:rsid w:val="0063214F"/>
    <w:rsid w:val="00647B67"/>
    <w:rsid w:val="00656FC2"/>
    <w:rsid w:val="00673386"/>
    <w:rsid w:val="00692088"/>
    <w:rsid w:val="006971AC"/>
    <w:rsid w:val="006D2487"/>
    <w:rsid w:val="00716AAE"/>
    <w:rsid w:val="0076057C"/>
    <w:rsid w:val="00764F57"/>
    <w:rsid w:val="00781684"/>
    <w:rsid w:val="007B1BCC"/>
    <w:rsid w:val="007F3F29"/>
    <w:rsid w:val="00880274"/>
    <w:rsid w:val="008A4673"/>
    <w:rsid w:val="008D59F3"/>
    <w:rsid w:val="008D5D7A"/>
    <w:rsid w:val="009306BF"/>
    <w:rsid w:val="00946065"/>
    <w:rsid w:val="00A26FE4"/>
    <w:rsid w:val="00A3223D"/>
    <w:rsid w:val="00AF3E40"/>
    <w:rsid w:val="00B466E0"/>
    <w:rsid w:val="00B967AC"/>
    <w:rsid w:val="00BD2801"/>
    <w:rsid w:val="00BD59D3"/>
    <w:rsid w:val="00C202FC"/>
    <w:rsid w:val="00CA52A0"/>
    <w:rsid w:val="00CB2A27"/>
    <w:rsid w:val="00CC4D39"/>
    <w:rsid w:val="00CD591A"/>
    <w:rsid w:val="00CF0C98"/>
    <w:rsid w:val="00D55204"/>
    <w:rsid w:val="00E1357C"/>
    <w:rsid w:val="00E30437"/>
    <w:rsid w:val="00E4476F"/>
    <w:rsid w:val="00E75273"/>
    <w:rsid w:val="00EA1C1F"/>
    <w:rsid w:val="00EA6E8E"/>
    <w:rsid w:val="00EB6EF5"/>
    <w:rsid w:val="00F040CB"/>
    <w:rsid w:val="00F304C6"/>
    <w:rsid w:val="00F67A35"/>
    <w:rsid w:val="00FA535B"/>
    <w:rsid w:val="00FC4FF6"/>
    <w:rsid w:val="00FD18EB"/>
    <w:rsid w:val="264D6D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EB0E3"/>
  <w15:docId w15:val="{6BFF0F7D-31D9-4957-A131-09009557E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6E8E"/>
    <w:pPr>
      <w:spacing w:line="256" w:lineRule="auto"/>
    </w:pPr>
  </w:style>
  <w:style w:type="paragraph" w:styleId="Heading1">
    <w:name w:val="heading 1"/>
    <w:basedOn w:val="Normal"/>
    <w:next w:val="Normal"/>
    <w:link w:val="Heading1Char"/>
    <w:qFormat/>
    <w:rsid w:val="00781684"/>
    <w:pPr>
      <w:keepNext/>
      <w:spacing w:after="0" w:line="240" w:lineRule="auto"/>
      <w:jc w:val="center"/>
      <w:outlineLvl w:val="0"/>
    </w:pPr>
    <w:rPr>
      <w:rFonts w:ascii="Comic Sans MS" w:eastAsia="Times" w:hAnsi="Comic Sans MS" w:cs="Times New Roman"/>
      <w:b/>
      <w:sz w:val="36"/>
      <w:szCs w:val="20"/>
    </w:rPr>
  </w:style>
  <w:style w:type="paragraph" w:styleId="Heading2">
    <w:name w:val="heading 2"/>
    <w:basedOn w:val="Normal"/>
    <w:next w:val="Normal"/>
    <w:link w:val="Heading2Char"/>
    <w:uiPriority w:val="9"/>
    <w:semiHidden/>
    <w:unhideWhenUsed/>
    <w:qFormat/>
    <w:rsid w:val="00781684"/>
    <w:pPr>
      <w:keepNext/>
      <w:spacing w:before="240" w:after="60" w:line="240" w:lineRule="auto"/>
      <w:outlineLvl w:val="1"/>
    </w:pPr>
    <w:rPr>
      <w:rFonts w:ascii="Calibri Light" w:eastAsia="Times New Roman" w:hAnsi="Calibri Light" w:cs="Times New Roman"/>
      <w:b/>
      <w:bCs/>
      <w:i/>
      <w:iCs/>
      <w:sz w:val="28"/>
      <w:szCs w:val="28"/>
    </w:rPr>
  </w:style>
  <w:style w:type="paragraph" w:styleId="Heading3">
    <w:name w:val="heading 3"/>
    <w:basedOn w:val="Normal"/>
    <w:next w:val="Normal"/>
    <w:link w:val="Heading3Char"/>
    <w:uiPriority w:val="9"/>
    <w:semiHidden/>
    <w:unhideWhenUsed/>
    <w:qFormat/>
    <w:rsid w:val="00781684"/>
    <w:pPr>
      <w:keepNext/>
      <w:spacing w:before="240" w:after="60" w:line="240" w:lineRule="auto"/>
      <w:outlineLvl w:val="2"/>
    </w:pPr>
    <w:rPr>
      <w:rFonts w:ascii="Calibri Light" w:eastAsia="Times New Roman" w:hAnsi="Calibri Light"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EA6E8E"/>
    <w:pPr>
      <w:spacing w:after="0" w:line="360" w:lineRule="auto"/>
      <w:jc w:val="center"/>
    </w:pPr>
    <w:rPr>
      <w:rFonts w:ascii="Arial" w:eastAsia="Times New Roman" w:hAnsi="Arial" w:cs="Arial"/>
      <w:b/>
      <w:bCs/>
      <w:sz w:val="24"/>
      <w:szCs w:val="24"/>
      <w:u w:val="single"/>
    </w:rPr>
  </w:style>
  <w:style w:type="character" w:customStyle="1" w:styleId="BodyTextChar">
    <w:name w:val="Body Text Char"/>
    <w:basedOn w:val="DefaultParagraphFont"/>
    <w:link w:val="BodyText"/>
    <w:rsid w:val="00EA6E8E"/>
    <w:rPr>
      <w:rFonts w:ascii="Arial" w:eastAsia="Times New Roman" w:hAnsi="Arial" w:cs="Arial"/>
      <w:b/>
      <w:bCs/>
      <w:sz w:val="24"/>
      <w:szCs w:val="24"/>
      <w:u w:val="single"/>
    </w:rPr>
  </w:style>
  <w:style w:type="character" w:customStyle="1" w:styleId="NoSpacingChar">
    <w:name w:val="No Spacing Char"/>
    <w:basedOn w:val="DefaultParagraphFont"/>
    <w:link w:val="NoSpacing"/>
    <w:uiPriority w:val="1"/>
    <w:locked/>
    <w:rsid w:val="00EA6E8E"/>
    <w:rPr>
      <w:rFonts w:ascii="Times New Roman" w:eastAsiaTheme="minorEastAsia" w:hAnsi="Times New Roman" w:cs="Times New Roman"/>
      <w:lang w:val="en-US"/>
    </w:rPr>
  </w:style>
  <w:style w:type="paragraph" w:styleId="NoSpacing">
    <w:name w:val="No Spacing"/>
    <w:link w:val="NoSpacingChar"/>
    <w:uiPriority w:val="1"/>
    <w:qFormat/>
    <w:rsid w:val="00EA6E8E"/>
    <w:pPr>
      <w:spacing w:after="0" w:line="240" w:lineRule="auto"/>
    </w:pPr>
    <w:rPr>
      <w:rFonts w:ascii="Times New Roman" w:eastAsiaTheme="minorEastAsia" w:hAnsi="Times New Roman" w:cs="Times New Roman"/>
      <w:lang w:val="en-US"/>
    </w:rPr>
  </w:style>
  <w:style w:type="paragraph" w:styleId="BalloonText">
    <w:name w:val="Balloon Text"/>
    <w:basedOn w:val="Normal"/>
    <w:link w:val="BalloonTextChar"/>
    <w:uiPriority w:val="99"/>
    <w:semiHidden/>
    <w:unhideWhenUsed/>
    <w:rsid w:val="00F67A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7A35"/>
    <w:rPr>
      <w:rFonts w:ascii="Segoe UI" w:hAnsi="Segoe UI" w:cs="Segoe UI"/>
      <w:sz w:val="18"/>
      <w:szCs w:val="18"/>
    </w:rPr>
  </w:style>
  <w:style w:type="paragraph" w:styleId="BodyTextIndent">
    <w:name w:val="Body Text Indent"/>
    <w:basedOn w:val="Normal"/>
    <w:link w:val="BodyTextIndentChar"/>
    <w:uiPriority w:val="99"/>
    <w:semiHidden/>
    <w:unhideWhenUsed/>
    <w:rsid w:val="00781684"/>
    <w:pPr>
      <w:spacing w:after="120"/>
      <w:ind w:left="283"/>
    </w:pPr>
  </w:style>
  <w:style w:type="character" w:customStyle="1" w:styleId="BodyTextIndentChar">
    <w:name w:val="Body Text Indent Char"/>
    <w:basedOn w:val="DefaultParagraphFont"/>
    <w:link w:val="BodyTextIndent"/>
    <w:uiPriority w:val="99"/>
    <w:semiHidden/>
    <w:rsid w:val="00781684"/>
  </w:style>
  <w:style w:type="character" w:customStyle="1" w:styleId="Heading1Char">
    <w:name w:val="Heading 1 Char"/>
    <w:basedOn w:val="DefaultParagraphFont"/>
    <w:link w:val="Heading1"/>
    <w:rsid w:val="00781684"/>
    <w:rPr>
      <w:rFonts w:ascii="Comic Sans MS" w:eastAsia="Times" w:hAnsi="Comic Sans MS" w:cs="Times New Roman"/>
      <w:b/>
      <w:sz w:val="36"/>
      <w:szCs w:val="20"/>
    </w:rPr>
  </w:style>
  <w:style w:type="character" w:customStyle="1" w:styleId="Heading2Char">
    <w:name w:val="Heading 2 Char"/>
    <w:basedOn w:val="DefaultParagraphFont"/>
    <w:link w:val="Heading2"/>
    <w:uiPriority w:val="9"/>
    <w:semiHidden/>
    <w:rsid w:val="00781684"/>
    <w:rPr>
      <w:rFonts w:ascii="Calibri Light" w:eastAsia="Times New Roman" w:hAnsi="Calibri Light" w:cs="Times New Roman"/>
      <w:b/>
      <w:bCs/>
      <w:i/>
      <w:iCs/>
      <w:sz w:val="28"/>
      <w:szCs w:val="28"/>
    </w:rPr>
  </w:style>
  <w:style w:type="character" w:customStyle="1" w:styleId="Heading3Char">
    <w:name w:val="Heading 3 Char"/>
    <w:basedOn w:val="DefaultParagraphFont"/>
    <w:link w:val="Heading3"/>
    <w:uiPriority w:val="9"/>
    <w:semiHidden/>
    <w:rsid w:val="00781684"/>
    <w:rPr>
      <w:rFonts w:ascii="Calibri Light" w:eastAsia="Times New Roman" w:hAnsi="Calibri Light" w:cs="Times New Roman"/>
      <w:b/>
      <w:bCs/>
      <w:sz w:val="26"/>
      <w:szCs w:val="26"/>
    </w:rPr>
  </w:style>
  <w:style w:type="paragraph" w:styleId="ListParagraph">
    <w:name w:val="List Paragraph"/>
    <w:basedOn w:val="Normal"/>
    <w:uiPriority w:val="34"/>
    <w:qFormat/>
    <w:rsid w:val="00781684"/>
    <w:pPr>
      <w:spacing w:after="0" w:line="240" w:lineRule="auto"/>
      <w:ind w:left="720"/>
    </w:pPr>
    <w:rPr>
      <w:rFonts w:ascii="Times" w:eastAsia="Times" w:hAnsi="Times" w:cs="Times New Roman"/>
      <w:sz w:val="24"/>
      <w:szCs w:val="20"/>
    </w:rPr>
  </w:style>
  <w:style w:type="paragraph" w:styleId="NormalWeb">
    <w:name w:val="Normal (Web)"/>
    <w:basedOn w:val="Normal"/>
    <w:uiPriority w:val="99"/>
    <w:unhideWhenUsed/>
    <w:rsid w:val="0078168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uiPriority w:val="99"/>
    <w:unhideWhenUsed/>
    <w:rsid w:val="00781684"/>
    <w:rPr>
      <w:color w:val="0000FF"/>
      <w:u w:val="single"/>
    </w:rPr>
  </w:style>
  <w:style w:type="character" w:styleId="Strong">
    <w:name w:val="Strong"/>
    <w:uiPriority w:val="22"/>
    <w:qFormat/>
    <w:rsid w:val="00781684"/>
    <w:rPr>
      <w:b/>
      <w:bCs/>
    </w:rPr>
  </w:style>
  <w:style w:type="table" w:styleId="TableGrid">
    <w:name w:val="Table Grid"/>
    <w:basedOn w:val="TableNormal"/>
    <w:uiPriority w:val="39"/>
    <w:rsid w:val="00781684"/>
    <w:pPr>
      <w:spacing w:after="0" w:line="240" w:lineRule="auto"/>
    </w:pPr>
    <w:rPr>
      <w:rFonts w:ascii="Comic Sans MS" w:hAnsi="Comic Sans MS"/>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1672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ience.cleapss.org.uk/" TargetMode="External"/><Relationship Id="rId18" Type="http://schemas.openxmlformats.org/officeDocument/2006/relationships/hyperlink" Target="http://www.hse.gov.uk/riddor/occupational-diseases.htm" TargetMode="External"/><Relationship Id="rId26" Type="http://schemas.openxmlformats.org/officeDocument/2006/relationships/hyperlink" Target="http://www.hse.gov.uk/services/education/sensible-leadership/getting-balance-right.htm" TargetMode="External"/><Relationship Id="rId39" Type="http://schemas.openxmlformats.org/officeDocument/2006/relationships/image" Target="media/image2.emf"/><Relationship Id="rId21" Type="http://schemas.openxmlformats.org/officeDocument/2006/relationships/hyperlink" Target="http://www.hse.gov.uk/riddor/carcinogens.htm" TargetMode="External"/><Relationship Id="rId34" Type="http://schemas.openxmlformats.org/officeDocument/2006/relationships/hyperlink" Target="https://www.hse.gov.uk/coronavirus/riddor/riddor-reporting-further-guidance.htm"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hse.gov.uk/riddor/specified-injuries.htm" TargetMode="External"/><Relationship Id="rId20" Type="http://schemas.openxmlformats.org/officeDocument/2006/relationships/hyperlink" Target="http://www.hse.gov.uk/riddor/carcinogens.htm" TargetMode="External"/><Relationship Id="rId29" Type="http://schemas.openxmlformats.org/officeDocument/2006/relationships/hyperlink" Target="https://www.hse.gov.uk/coronavirus/riddor/index.htm"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se.gov.uk/contact/index.htm" TargetMode="External"/><Relationship Id="rId24" Type="http://schemas.openxmlformats.org/officeDocument/2006/relationships/hyperlink" Target="https://extranet.hse.gov.uk/lfserver/external/F2508G1E" TargetMode="External"/><Relationship Id="rId32" Type="http://schemas.openxmlformats.org/officeDocument/2006/relationships/hyperlink" Target="https://www.hse.gov.uk/coronavirus/riddor/riddor-reporting-further-guidance.htm" TargetMode="External"/><Relationship Id="rId37" Type="http://schemas.openxmlformats.org/officeDocument/2006/relationships/hyperlink" Target="https://notifications.hse.gov.uk/riddorforms/Disease" TargetMode="External"/><Relationship Id="rId40" Type="http://schemas.openxmlformats.org/officeDocument/2006/relationships/package" Target="embeddings/Microsoft_Word_Document.docx"/><Relationship Id="rId5" Type="http://schemas.openxmlformats.org/officeDocument/2006/relationships/numbering" Target="numbering.xml"/><Relationship Id="rId15" Type="http://schemas.openxmlformats.org/officeDocument/2006/relationships/hyperlink" Target="http://www.hse.gov.uk/riddor/key-definitions.htm" TargetMode="External"/><Relationship Id="rId23" Type="http://schemas.openxmlformats.org/officeDocument/2006/relationships/hyperlink" Target="http://www.hse.gov.uk/riddor/index.htm" TargetMode="External"/><Relationship Id="rId28" Type="http://schemas.openxmlformats.org/officeDocument/2006/relationships/hyperlink" Target="https://www.hse.gov.uk/coronavirus/riddor/index.htm" TargetMode="External"/><Relationship Id="rId36" Type="http://schemas.openxmlformats.org/officeDocument/2006/relationships/hyperlink" Target="https://notifications.hse.gov.uk/riddorforms/DangerousOccurrence" TargetMode="External"/><Relationship Id="rId10" Type="http://schemas.openxmlformats.org/officeDocument/2006/relationships/hyperlink" Target="http://www.hse.gov.uk/" TargetMode="External"/><Relationship Id="rId19" Type="http://schemas.openxmlformats.org/officeDocument/2006/relationships/hyperlink" Target="http://www.hse.gov.uk/riddor/index.htm" TargetMode="External"/><Relationship Id="rId31" Type="http://schemas.openxmlformats.org/officeDocument/2006/relationships/hyperlink" Target="https://www.hse.gov.uk/coronavirus/riddor/riddor-reporting-further-guidance.htm"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www.youtube.com/cleapss" TargetMode="External"/><Relationship Id="rId22" Type="http://schemas.openxmlformats.org/officeDocument/2006/relationships/hyperlink" Target="http://www.hse.gov.uk/riddor/dangerous-occurences.htm" TargetMode="External"/><Relationship Id="rId27" Type="http://schemas.openxmlformats.org/officeDocument/2006/relationships/hyperlink" Target="https://www.hse.gov.uk/coronavirus/riddor/index.htm" TargetMode="External"/><Relationship Id="rId30" Type="http://schemas.openxmlformats.org/officeDocument/2006/relationships/hyperlink" Target="https://www.hse.gov.uk/coronavirus/riddor/riddor-reporting-further-guidance.htm" TargetMode="External"/><Relationship Id="rId35" Type="http://schemas.openxmlformats.org/officeDocument/2006/relationships/hyperlink" Target="https://www.hse.gov.uk/coronavirus/riddor/riddor-reporting-further-guidance.htm"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www.hse.gov.uk/services/education/sensible-leadership/index.htm" TargetMode="External"/><Relationship Id="rId17" Type="http://schemas.openxmlformats.org/officeDocument/2006/relationships/hyperlink" Target="http://www.hse.gov.uk/riddor/index.htm" TargetMode="External"/><Relationship Id="rId25" Type="http://schemas.openxmlformats.org/officeDocument/2006/relationships/hyperlink" Target="https://extranet.hse.gov.uk/lfserver/external/F2508G2E" TargetMode="External"/><Relationship Id="rId33" Type="http://schemas.openxmlformats.org/officeDocument/2006/relationships/hyperlink" Target="https://www.hse.gov.uk/coronavirus/riddor/riddor-reporting-further-guidance.htm" TargetMode="External"/><Relationship Id="rId38" Type="http://schemas.openxmlformats.org/officeDocument/2006/relationships/hyperlink" Target="https://notifications.hse.gov.uk/riddorforms/Disea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65C73B66C412D43BC182FAA514E094B" ma:contentTypeVersion="3" ma:contentTypeDescription="Create a new document." ma:contentTypeScope="" ma:versionID="0a7a9d3c3c75731a17125a3373a9b0fc">
  <xsd:schema xmlns:xsd="http://www.w3.org/2001/XMLSchema" xmlns:xs="http://www.w3.org/2001/XMLSchema" xmlns:p="http://schemas.microsoft.com/office/2006/metadata/properties" xmlns:ns2="8c6a4056-91e9-46a8-8813-e77d554586da" targetNamespace="http://schemas.microsoft.com/office/2006/metadata/properties" ma:root="true" ma:fieldsID="e05ee773b2cfa87a1cdd4b50438c4fe4" ns2:_="">
    <xsd:import namespace="8c6a4056-91e9-46a8-8813-e77d554586d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6a4056-91e9-46a8-8813-e77d554586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BD93E8-B582-4A0F-A6A8-022AE7BE98B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288CF3C-8EED-42A6-990D-410F590C5D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6a4056-91e9-46a8-8813-e77d554586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F4039D-C393-4E77-A44B-D758EBF3C4AD}">
  <ds:schemaRefs>
    <ds:schemaRef ds:uri="http://schemas.openxmlformats.org/officeDocument/2006/bibliography"/>
  </ds:schemaRefs>
</ds:datastoreItem>
</file>

<file path=customXml/itemProps4.xml><?xml version="1.0" encoding="utf-8"?>
<ds:datastoreItem xmlns:ds="http://schemas.openxmlformats.org/officeDocument/2006/customXml" ds:itemID="{A8B0B3AE-4B4B-4272-AD64-80E19175B3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7339</Words>
  <Characters>41835</Characters>
  <Application>Microsoft Office Word</Application>
  <DocSecurity>0</DocSecurity>
  <Lines>348</Lines>
  <Paragraphs>98</Paragraphs>
  <ScaleCrop>false</ScaleCrop>
  <Company/>
  <LinksUpToDate>false</LinksUpToDate>
  <CharactersWithSpaces>49076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Linnet Linnet</dc:creator>
  <cp:lastModifiedBy>Louise Jackson</cp:lastModifiedBy>
  <cp:revision>2</cp:revision>
  <cp:lastPrinted>2025-02-13T16:32:00Z</cp:lastPrinted>
  <dcterms:created xsi:type="dcterms:W3CDTF">2026-04-15T10:24:00Z</dcterms:created>
  <dcterms:modified xsi:type="dcterms:W3CDTF">2026-04-15T10:24:00Z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0x010100965C73B66C412D43BC182FAA514E094B</vt:lpwstr>
  </property>
</Properties>
</file>